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B" w:rsidRPr="00144E0B" w:rsidRDefault="00144E0B" w:rsidP="00144E0B">
      <w:pPr>
        <w:rPr>
          <w:b/>
          <w:sz w:val="20"/>
          <w:szCs w:val="20"/>
        </w:rPr>
      </w:pPr>
      <w:r w:rsidRPr="00144E0B">
        <w:rPr>
          <w:b/>
          <w:w w:val="95"/>
          <w:sz w:val="20"/>
          <w:szCs w:val="20"/>
        </w:rPr>
        <w:t>NATIONAL ASSEMBLY</w:t>
      </w:r>
    </w:p>
    <w:p w:rsidR="0085503B" w:rsidRPr="00144E0B" w:rsidRDefault="0012524F" w:rsidP="00144E0B">
      <w:pPr>
        <w:rPr>
          <w:b/>
          <w:sz w:val="20"/>
          <w:szCs w:val="20"/>
        </w:rPr>
      </w:pPr>
      <w:r w:rsidRPr="00144E0B">
        <w:rPr>
          <w:b/>
          <w:w w:val="95"/>
          <w:sz w:val="20"/>
          <w:szCs w:val="20"/>
        </w:rPr>
        <w:t>FOR WRITTEN REPLY</w:t>
      </w:r>
    </w:p>
    <w:p w:rsidR="0085503B" w:rsidRPr="00144E0B" w:rsidRDefault="0012524F" w:rsidP="00144E0B">
      <w:pPr>
        <w:rPr>
          <w:b/>
          <w:sz w:val="20"/>
          <w:szCs w:val="20"/>
        </w:rPr>
      </w:pPr>
      <w:r w:rsidRPr="00144E0B">
        <w:rPr>
          <w:b/>
          <w:sz w:val="20"/>
          <w:szCs w:val="20"/>
        </w:rPr>
        <w:t>QUESTION 2377</w:t>
      </w:r>
    </w:p>
    <w:p w:rsidR="0085503B" w:rsidRPr="00144E0B" w:rsidRDefault="0085503B" w:rsidP="00144E0B">
      <w:pPr>
        <w:rPr>
          <w:b/>
          <w:sz w:val="20"/>
          <w:szCs w:val="20"/>
        </w:rPr>
      </w:pPr>
    </w:p>
    <w:p w:rsidR="0085503B" w:rsidRPr="00144E0B" w:rsidRDefault="0012524F" w:rsidP="00144E0B">
      <w:pPr>
        <w:rPr>
          <w:b/>
          <w:sz w:val="20"/>
          <w:szCs w:val="20"/>
        </w:rPr>
      </w:pPr>
      <w:r w:rsidRPr="00144E0B">
        <w:rPr>
          <w:b/>
          <w:w w:val="95"/>
          <w:sz w:val="20"/>
          <w:szCs w:val="20"/>
        </w:rPr>
        <w:t>DATE</w:t>
      </w:r>
      <w:r w:rsidRPr="00144E0B">
        <w:rPr>
          <w:b/>
          <w:spacing w:val="-20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OF</w:t>
      </w:r>
      <w:r w:rsidRPr="00144E0B">
        <w:rPr>
          <w:b/>
          <w:spacing w:val="-29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PUBLICATION</w:t>
      </w:r>
      <w:r w:rsidRPr="00144E0B">
        <w:rPr>
          <w:b/>
          <w:spacing w:val="-1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IN</w:t>
      </w:r>
      <w:r w:rsidRPr="00144E0B">
        <w:rPr>
          <w:b/>
          <w:spacing w:val="-30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INTERNAL</w:t>
      </w:r>
      <w:r w:rsidRPr="00144E0B">
        <w:rPr>
          <w:b/>
          <w:spacing w:val="-16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QUESTION</w:t>
      </w:r>
      <w:r w:rsidRPr="00144E0B">
        <w:rPr>
          <w:b/>
          <w:spacing w:val="-16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PAPER:</w:t>
      </w:r>
      <w:r w:rsidRPr="00144E0B">
        <w:rPr>
          <w:b/>
          <w:spacing w:val="-21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12</w:t>
      </w:r>
      <w:r w:rsidRPr="00144E0B">
        <w:rPr>
          <w:b/>
          <w:spacing w:val="-33"/>
          <w:w w:val="95"/>
          <w:sz w:val="20"/>
          <w:szCs w:val="20"/>
        </w:rPr>
        <w:t xml:space="preserve"> </w:t>
      </w:r>
      <w:r w:rsidR="00144E0B">
        <w:rPr>
          <w:b/>
          <w:w w:val="95"/>
          <w:sz w:val="20"/>
          <w:szCs w:val="20"/>
        </w:rPr>
        <w:t>NOVEMB</w:t>
      </w:r>
      <w:r w:rsidRPr="00144E0B">
        <w:rPr>
          <w:b/>
          <w:w w:val="95"/>
          <w:sz w:val="20"/>
          <w:szCs w:val="20"/>
        </w:rPr>
        <w:t>ER</w:t>
      </w:r>
      <w:r w:rsidRPr="00144E0B">
        <w:rPr>
          <w:b/>
          <w:spacing w:val="-10"/>
          <w:w w:val="95"/>
          <w:sz w:val="20"/>
          <w:szCs w:val="20"/>
        </w:rPr>
        <w:t xml:space="preserve"> </w:t>
      </w:r>
      <w:r w:rsidRPr="00144E0B">
        <w:rPr>
          <w:b/>
          <w:w w:val="95"/>
          <w:sz w:val="20"/>
          <w:szCs w:val="20"/>
        </w:rPr>
        <w:t>2021</w:t>
      </w:r>
      <w:r w:rsidRPr="00144E0B">
        <w:rPr>
          <w:b/>
          <w:w w:val="95"/>
          <w:sz w:val="20"/>
          <w:szCs w:val="20"/>
        </w:rPr>
        <w:t xml:space="preserve"> </w:t>
      </w:r>
      <w:r w:rsidRPr="00144E0B">
        <w:rPr>
          <w:b/>
          <w:sz w:val="20"/>
          <w:szCs w:val="20"/>
        </w:rPr>
        <w:t>(INTERNAL QUESYION PAPER NO</w:t>
      </w:r>
      <w:r w:rsidRPr="00144E0B">
        <w:rPr>
          <w:b/>
          <w:spacing w:val="-29"/>
          <w:sz w:val="20"/>
          <w:szCs w:val="20"/>
        </w:rPr>
        <w:t xml:space="preserve"> </w:t>
      </w:r>
      <w:r w:rsidR="00144E0B">
        <w:rPr>
          <w:b/>
          <w:sz w:val="20"/>
          <w:szCs w:val="20"/>
        </w:rPr>
        <w:t>25-2021</w:t>
      </w:r>
      <w:r w:rsidRPr="00144E0B">
        <w:rPr>
          <w:b/>
          <w:sz w:val="20"/>
          <w:szCs w:val="20"/>
        </w:rPr>
        <w:t>)</w:t>
      </w:r>
    </w:p>
    <w:p w:rsidR="0085503B" w:rsidRPr="00144E0B" w:rsidRDefault="0085503B" w:rsidP="00144E0B">
      <w:pPr>
        <w:rPr>
          <w:b/>
          <w:sz w:val="20"/>
          <w:szCs w:val="20"/>
        </w:rPr>
      </w:pPr>
    </w:p>
    <w:p w:rsidR="0085503B" w:rsidRPr="00144E0B" w:rsidRDefault="0012524F" w:rsidP="00144E0B">
      <w:pPr>
        <w:rPr>
          <w:b/>
          <w:sz w:val="20"/>
          <w:szCs w:val="20"/>
        </w:rPr>
      </w:pPr>
      <w:r w:rsidRPr="00144E0B">
        <w:rPr>
          <w:b/>
          <w:sz w:val="20"/>
          <w:szCs w:val="20"/>
        </w:rPr>
        <w:t xml:space="preserve">2377. </w:t>
      </w:r>
      <w:proofErr w:type="spellStart"/>
      <w:r w:rsidRPr="00144E0B">
        <w:rPr>
          <w:b/>
          <w:sz w:val="20"/>
          <w:szCs w:val="20"/>
        </w:rPr>
        <w:t>Mr</w:t>
      </w:r>
      <w:proofErr w:type="spellEnd"/>
      <w:r w:rsidRPr="00144E0B">
        <w:rPr>
          <w:b/>
          <w:sz w:val="20"/>
          <w:szCs w:val="20"/>
        </w:rPr>
        <w:t xml:space="preserve"> H A </w:t>
      </w:r>
      <w:proofErr w:type="spellStart"/>
      <w:r w:rsidRPr="00144E0B">
        <w:rPr>
          <w:b/>
          <w:sz w:val="20"/>
          <w:szCs w:val="20"/>
        </w:rPr>
        <w:t>Shembeni</w:t>
      </w:r>
      <w:proofErr w:type="spellEnd"/>
      <w:r w:rsidRPr="00144E0B">
        <w:rPr>
          <w:b/>
          <w:sz w:val="20"/>
          <w:szCs w:val="20"/>
        </w:rPr>
        <w:t xml:space="preserve"> (EFF) to ask the Minister </w:t>
      </w:r>
      <w:r w:rsidRPr="00144E0B">
        <w:rPr>
          <w:b/>
          <w:sz w:val="20"/>
          <w:szCs w:val="20"/>
        </w:rPr>
        <w:t>of Police:</w:t>
      </w:r>
    </w:p>
    <w:p w:rsidR="0085503B" w:rsidRPr="00144E0B" w:rsidRDefault="0085503B" w:rsidP="00144E0B">
      <w:pPr>
        <w:rPr>
          <w:sz w:val="20"/>
          <w:szCs w:val="20"/>
        </w:rPr>
      </w:pPr>
    </w:p>
    <w:p w:rsidR="0085503B" w:rsidRPr="00144E0B" w:rsidRDefault="0012524F" w:rsidP="00144E0B">
      <w:pPr>
        <w:rPr>
          <w:sz w:val="20"/>
          <w:szCs w:val="20"/>
        </w:rPr>
      </w:pPr>
      <w:r w:rsidRPr="00144E0B">
        <w:rPr>
          <w:color w:val="363636"/>
          <w:sz w:val="20"/>
          <w:szCs w:val="20"/>
        </w:rPr>
        <w:t>Whether</w:t>
      </w:r>
      <w:r w:rsidRPr="00144E0B">
        <w:rPr>
          <w:color w:val="363636"/>
          <w:spacing w:val="-1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he</w:t>
      </w:r>
      <w:r w:rsidRPr="00144E0B">
        <w:rPr>
          <w:color w:val="363636"/>
          <w:spacing w:val="-27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is</w:t>
      </w:r>
      <w:r w:rsidRPr="00144E0B">
        <w:rPr>
          <w:color w:val="363636"/>
          <w:spacing w:val="-2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considering</w:t>
      </w:r>
      <w:r w:rsidRPr="00144E0B">
        <w:rPr>
          <w:color w:val="363636"/>
          <w:spacing w:val="-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to</w:t>
      </w:r>
      <w:r w:rsidRPr="00144E0B">
        <w:rPr>
          <w:color w:val="363636"/>
          <w:spacing w:val="-1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take</w:t>
      </w:r>
      <w:r w:rsidRPr="00144E0B">
        <w:rPr>
          <w:color w:val="363636"/>
          <w:spacing w:val="-1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in</w:t>
      </w:r>
      <w:r w:rsidRPr="00144E0B">
        <w:rPr>
          <w:color w:val="363636"/>
          <w:spacing w:val="-2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new</w:t>
      </w:r>
      <w:r w:rsidRPr="00144E0B">
        <w:rPr>
          <w:color w:val="363636"/>
          <w:spacing w:val="-2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police</w:t>
      </w:r>
      <w:r w:rsidRPr="00144E0B">
        <w:rPr>
          <w:color w:val="363636"/>
          <w:spacing w:val="-1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recruits</w:t>
      </w:r>
      <w:r w:rsidRPr="00144E0B">
        <w:rPr>
          <w:color w:val="363636"/>
          <w:spacing w:val="-2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IO</w:t>
      </w:r>
      <w:r w:rsidRPr="00144E0B">
        <w:rPr>
          <w:color w:val="363636"/>
          <w:spacing w:val="-2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boost</w:t>
      </w:r>
      <w:r w:rsidRPr="00144E0B">
        <w:rPr>
          <w:color w:val="363636"/>
          <w:spacing w:val="-1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the</w:t>
      </w:r>
      <w:r w:rsidRPr="00144E0B">
        <w:rPr>
          <w:color w:val="363636"/>
          <w:spacing w:val="-2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capacity</w:t>
      </w:r>
      <w:r w:rsidRPr="00144E0B">
        <w:rPr>
          <w:color w:val="363636"/>
          <w:spacing w:val="-1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of</w:t>
      </w:r>
      <w:r w:rsidRPr="00144E0B">
        <w:rPr>
          <w:color w:val="363636"/>
          <w:spacing w:val="-27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the SA</w:t>
      </w:r>
      <w:r w:rsidRPr="00144E0B">
        <w:rPr>
          <w:color w:val="363636"/>
          <w:spacing w:val="-3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Police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Service</w:t>
      </w:r>
      <w:r w:rsidRPr="00144E0B">
        <w:rPr>
          <w:color w:val="363636"/>
          <w:spacing w:val="-2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in</w:t>
      </w:r>
      <w:r w:rsidRPr="00144E0B">
        <w:rPr>
          <w:color w:val="363636"/>
          <w:spacing w:val="-4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order</w:t>
      </w:r>
      <w:r w:rsidRPr="00144E0B">
        <w:rPr>
          <w:color w:val="363636"/>
          <w:spacing w:val="-3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to</w:t>
      </w:r>
      <w:r w:rsidRPr="00144E0B">
        <w:rPr>
          <w:color w:val="363636"/>
          <w:spacing w:val="-2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fight</w:t>
      </w:r>
      <w:r w:rsidRPr="00144E0B">
        <w:rPr>
          <w:color w:val="363636"/>
          <w:spacing w:val="-2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crime;</w:t>
      </w:r>
      <w:r w:rsidRPr="00144E0B">
        <w:rPr>
          <w:color w:val="363636"/>
          <w:spacing w:val="-34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if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not,</w:t>
      </w:r>
      <w:r w:rsidRPr="00144E0B">
        <w:rPr>
          <w:color w:val="363636"/>
          <w:spacing w:val="-3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what</w:t>
      </w:r>
      <w:r w:rsidRPr="00144E0B">
        <w:rPr>
          <w:color w:val="363636"/>
          <w:spacing w:val="-3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is</w:t>
      </w:r>
      <w:r w:rsidRPr="00144E0B">
        <w:rPr>
          <w:color w:val="363636"/>
          <w:spacing w:val="-37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the</w:t>
      </w:r>
      <w:r w:rsidRPr="00144E0B">
        <w:rPr>
          <w:color w:val="363636"/>
          <w:spacing w:val="-3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position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in</w:t>
      </w:r>
      <w:r w:rsidRPr="00144E0B">
        <w:rPr>
          <w:color w:val="363636"/>
          <w:spacing w:val="-3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this</w:t>
      </w:r>
      <w:r w:rsidRPr="00144E0B">
        <w:rPr>
          <w:color w:val="363636"/>
          <w:spacing w:val="-3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regard;</w:t>
      </w:r>
      <w:r w:rsidRPr="00144E0B">
        <w:rPr>
          <w:color w:val="363636"/>
          <w:spacing w:val="-3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if</w:t>
      </w:r>
      <w:r w:rsidRPr="00144E0B">
        <w:rPr>
          <w:color w:val="363636"/>
          <w:spacing w:val="-34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so,</w:t>
      </w:r>
    </w:p>
    <w:p w:rsidR="0085503B" w:rsidRPr="00144E0B" w:rsidRDefault="0012524F" w:rsidP="00144E0B">
      <w:pPr>
        <w:rPr>
          <w:sz w:val="20"/>
          <w:szCs w:val="20"/>
        </w:rPr>
      </w:pPr>
      <w:r w:rsidRPr="00144E0B">
        <w:rPr>
          <w:color w:val="363636"/>
          <w:sz w:val="20"/>
          <w:szCs w:val="20"/>
        </w:rPr>
        <w:t>(a)</w:t>
      </w:r>
      <w:r w:rsidRPr="00144E0B">
        <w:rPr>
          <w:color w:val="363636"/>
          <w:spacing w:val="-38"/>
          <w:sz w:val="20"/>
          <w:szCs w:val="20"/>
        </w:rPr>
        <w:t xml:space="preserve"> </w:t>
      </w:r>
      <w:proofErr w:type="gramStart"/>
      <w:r w:rsidRPr="00144E0B">
        <w:rPr>
          <w:color w:val="363636"/>
          <w:sz w:val="20"/>
          <w:szCs w:val="20"/>
        </w:rPr>
        <w:t>by</w:t>
      </w:r>
      <w:proofErr w:type="gramEnd"/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what</w:t>
      </w:r>
      <w:r w:rsidRPr="00144E0B">
        <w:rPr>
          <w:color w:val="363636"/>
          <w:spacing w:val="-3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date</w:t>
      </w:r>
      <w:r w:rsidRPr="00144E0B">
        <w:rPr>
          <w:color w:val="363636"/>
          <w:spacing w:val="-2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will</w:t>
      </w:r>
      <w:r w:rsidRPr="00144E0B">
        <w:rPr>
          <w:color w:val="363636"/>
          <w:spacing w:val="-3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he</w:t>
      </w:r>
      <w:r w:rsidRPr="00144E0B">
        <w:rPr>
          <w:color w:val="363636"/>
          <w:spacing w:val="-3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be</w:t>
      </w:r>
      <w:r w:rsidRPr="00144E0B">
        <w:rPr>
          <w:color w:val="363636"/>
          <w:spacing w:val="-2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enrolling</w:t>
      </w:r>
      <w:r w:rsidRPr="00144E0B">
        <w:rPr>
          <w:color w:val="363636"/>
          <w:spacing w:val="-2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new</w:t>
      </w:r>
      <w:r w:rsidRPr="00144E0B">
        <w:rPr>
          <w:color w:val="363636"/>
          <w:spacing w:val="-3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recruits</w:t>
      </w:r>
      <w:r w:rsidRPr="00144E0B">
        <w:rPr>
          <w:color w:val="363636"/>
          <w:spacing w:val="-1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and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(b)</w:t>
      </w:r>
      <w:r w:rsidRPr="00144E0B">
        <w:rPr>
          <w:color w:val="363636"/>
          <w:spacing w:val="-2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what</w:t>
      </w:r>
      <w:r w:rsidRPr="00144E0B">
        <w:rPr>
          <w:color w:val="363636"/>
          <w:spacing w:val="-27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number</w:t>
      </w:r>
      <w:r w:rsidRPr="00144E0B">
        <w:rPr>
          <w:color w:val="363636"/>
          <w:spacing w:val="-2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of</w:t>
      </w:r>
      <w:r w:rsidRPr="00144E0B">
        <w:rPr>
          <w:color w:val="363636"/>
          <w:spacing w:val="-3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new</w:t>
      </w:r>
      <w:r w:rsidRPr="00144E0B">
        <w:rPr>
          <w:color w:val="363636"/>
          <w:spacing w:val="-3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recruits does he intend to</w:t>
      </w:r>
      <w:r w:rsidRPr="00144E0B">
        <w:rPr>
          <w:color w:val="363636"/>
          <w:spacing w:val="-6"/>
          <w:sz w:val="20"/>
          <w:szCs w:val="20"/>
        </w:rPr>
        <w:t xml:space="preserve"> </w:t>
      </w:r>
      <w:proofErr w:type="spellStart"/>
      <w:r w:rsidRPr="00144E0B">
        <w:rPr>
          <w:color w:val="363636"/>
          <w:sz w:val="20"/>
          <w:szCs w:val="20"/>
        </w:rPr>
        <w:t>enrol</w:t>
      </w:r>
      <w:proofErr w:type="spellEnd"/>
      <w:r w:rsidRPr="00144E0B">
        <w:rPr>
          <w:color w:val="363636"/>
          <w:sz w:val="20"/>
          <w:szCs w:val="20"/>
        </w:rPr>
        <w:t>?</w:t>
      </w:r>
    </w:p>
    <w:p w:rsidR="0085503B" w:rsidRPr="00144E0B" w:rsidRDefault="0012524F" w:rsidP="00144E0B">
      <w:pPr>
        <w:rPr>
          <w:sz w:val="20"/>
          <w:szCs w:val="20"/>
        </w:rPr>
      </w:pPr>
      <w:r w:rsidRPr="00144E0B">
        <w:rPr>
          <w:color w:val="363636"/>
          <w:sz w:val="20"/>
          <w:szCs w:val="20"/>
        </w:rPr>
        <w:t>NW2749E</w:t>
      </w:r>
    </w:p>
    <w:p w:rsidR="00144E0B" w:rsidRDefault="00144E0B" w:rsidP="00144E0B">
      <w:pPr>
        <w:rPr>
          <w:color w:val="363636"/>
          <w:sz w:val="20"/>
          <w:szCs w:val="20"/>
        </w:rPr>
      </w:pPr>
    </w:p>
    <w:p w:rsidR="0085503B" w:rsidRPr="00144E0B" w:rsidRDefault="0012524F" w:rsidP="00144E0B">
      <w:pPr>
        <w:rPr>
          <w:b/>
          <w:sz w:val="20"/>
          <w:szCs w:val="20"/>
        </w:rPr>
      </w:pPr>
      <w:r w:rsidRPr="00144E0B">
        <w:rPr>
          <w:b/>
          <w:color w:val="363636"/>
          <w:sz w:val="20"/>
          <w:szCs w:val="20"/>
        </w:rPr>
        <w:t>REPLY:</w:t>
      </w:r>
    </w:p>
    <w:p w:rsidR="0085503B" w:rsidRPr="00144E0B" w:rsidRDefault="0085503B" w:rsidP="00144E0B">
      <w:pPr>
        <w:rPr>
          <w:sz w:val="20"/>
          <w:szCs w:val="20"/>
        </w:rPr>
      </w:pPr>
    </w:p>
    <w:p w:rsidR="0085503B" w:rsidRPr="00144E0B" w:rsidRDefault="0012524F" w:rsidP="00144E0B">
      <w:pPr>
        <w:rPr>
          <w:sz w:val="20"/>
          <w:szCs w:val="20"/>
        </w:rPr>
      </w:pPr>
      <w:r w:rsidRPr="00144E0B">
        <w:rPr>
          <w:color w:val="363636"/>
          <w:sz w:val="20"/>
          <w:szCs w:val="20"/>
        </w:rPr>
        <w:t>Yes. The SAPS Compensation budget has been significantly reduced over the Medium</w:t>
      </w:r>
      <w:r w:rsidRPr="00144E0B">
        <w:rPr>
          <w:color w:val="363636"/>
          <w:spacing w:val="-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Term</w:t>
      </w:r>
      <w:r w:rsidRPr="00144E0B">
        <w:rPr>
          <w:color w:val="363636"/>
          <w:spacing w:val="-1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Expenditure</w:t>
      </w:r>
      <w:r w:rsidRPr="00144E0B">
        <w:rPr>
          <w:color w:val="363636"/>
          <w:spacing w:val="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Framework</w:t>
      </w:r>
      <w:r w:rsidRPr="00144E0B">
        <w:rPr>
          <w:color w:val="363636"/>
          <w:spacing w:val="-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(MTEF),</w:t>
      </w:r>
      <w:r w:rsidRPr="00144E0B">
        <w:rPr>
          <w:color w:val="363636"/>
          <w:spacing w:val="-4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which</w:t>
      </w:r>
      <w:r w:rsidRPr="00144E0B">
        <w:rPr>
          <w:color w:val="363636"/>
          <w:spacing w:val="-1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resulted</w:t>
      </w:r>
      <w:r w:rsidRPr="00144E0B">
        <w:rPr>
          <w:color w:val="363636"/>
          <w:spacing w:val="-1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in</w:t>
      </w:r>
      <w:r w:rsidRPr="00144E0B">
        <w:rPr>
          <w:color w:val="363636"/>
          <w:spacing w:val="-1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the</w:t>
      </w:r>
      <w:r w:rsidRPr="00144E0B">
        <w:rPr>
          <w:color w:val="363636"/>
          <w:spacing w:val="-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SAPS</w:t>
      </w:r>
      <w:r w:rsidRPr="00144E0B">
        <w:rPr>
          <w:color w:val="363636"/>
          <w:spacing w:val="-1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Fixed Establishment</w:t>
      </w:r>
      <w:r w:rsidRPr="00144E0B">
        <w:rPr>
          <w:color w:val="363636"/>
          <w:spacing w:val="-37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(headcount)</w:t>
      </w:r>
      <w:r w:rsidRPr="00144E0B">
        <w:rPr>
          <w:color w:val="363636"/>
          <w:spacing w:val="-3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being</w:t>
      </w:r>
      <w:r w:rsidRPr="00144E0B">
        <w:rPr>
          <w:color w:val="363636"/>
          <w:spacing w:val="-4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hugely</w:t>
      </w:r>
      <w:r w:rsidRPr="00144E0B">
        <w:rPr>
          <w:color w:val="363636"/>
          <w:spacing w:val="-4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reduced</w:t>
      </w:r>
      <w:r w:rsidRPr="00144E0B">
        <w:rPr>
          <w:color w:val="363636"/>
          <w:spacing w:val="-3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over</w:t>
      </w:r>
      <w:r w:rsidRPr="00144E0B">
        <w:rPr>
          <w:color w:val="363636"/>
          <w:spacing w:val="-4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this</w:t>
      </w:r>
      <w:r w:rsidRPr="00144E0B">
        <w:rPr>
          <w:color w:val="363636"/>
          <w:spacing w:val="-4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period.</w:t>
      </w:r>
      <w:r w:rsidRPr="00144E0B">
        <w:rPr>
          <w:color w:val="363636"/>
          <w:spacing w:val="-1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To</w:t>
      </w:r>
      <w:r w:rsidRPr="00144E0B">
        <w:rPr>
          <w:color w:val="363636"/>
          <w:spacing w:val="-4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ensure</w:t>
      </w:r>
      <w:r w:rsidRPr="00144E0B">
        <w:rPr>
          <w:color w:val="363636"/>
          <w:spacing w:val="-4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that</w:t>
      </w:r>
      <w:r w:rsidRPr="00144E0B">
        <w:rPr>
          <w:color w:val="363636"/>
          <w:spacing w:val="-4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the compensation</w:t>
      </w:r>
      <w:r w:rsidRPr="00144E0B">
        <w:rPr>
          <w:color w:val="363636"/>
          <w:spacing w:val="-34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budget</w:t>
      </w:r>
      <w:r w:rsidRPr="00144E0B">
        <w:rPr>
          <w:color w:val="363636"/>
          <w:spacing w:val="-3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is</w:t>
      </w:r>
      <w:r w:rsidRPr="00144E0B">
        <w:rPr>
          <w:color w:val="363636"/>
          <w:spacing w:val="-4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not</w:t>
      </w:r>
      <w:r w:rsidRPr="00144E0B">
        <w:rPr>
          <w:color w:val="363636"/>
          <w:spacing w:val="-4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exceeded,</w:t>
      </w:r>
      <w:r w:rsidRPr="00144E0B">
        <w:rPr>
          <w:color w:val="363636"/>
          <w:spacing w:val="-35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very</w:t>
      </w:r>
      <w:r w:rsidRPr="00144E0B">
        <w:rPr>
          <w:color w:val="363636"/>
          <w:spacing w:val="-4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minimal</w:t>
      </w:r>
      <w:r w:rsidRPr="00144E0B">
        <w:rPr>
          <w:color w:val="363636"/>
          <w:spacing w:val="-3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enrolment</w:t>
      </w:r>
      <w:r w:rsidRPr="00144E0B">
        <w:rPr>
          <w:color w:val="363636"/>
          <w:spacing w:val="-34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of</w:t>
      </w:r>
      <w:r w:rsidRPr="00144E0B">
        <w:rPr>
          <w:color w:val="363636"/>
          <w:spacing w:val="-4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new</w:t>
      </w:r>
      <w:r w:rsidRPr="00144E0B">
        <w:rPr>
          <w:color w:val="363636"/>
          <w:spacing w:val="-4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Police</w:t>
      </w:r>
      <w:r w:rsidRPr="00144E0B">
        <w:rPr>
          <w:color w:val="363636"/>
          <w:spacing w:val="-4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recruits will take place over the</w:t>
      </w:r>
      <w:r w:rsidRPr="00144E0B">
        <w:rPr>
          <w:color w:val="363636"/>
          <w:spacing w:val="-3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MTEF.</w:t>
      </w:r>
    </w:p>
    <w:p w:rsidR="0085503B" w:rsidRPr="00144E0B" w:rsidRDefault="0085503B" w:rsidP="00144E0B">
      <w:pPr>
        <w:rPr>
          <w:sz w:val="20"/>
          <w:szCs w:val="20"/>
        </w:rPr>
      </w:pPr>
    </w:p>
    <w:p w:rsidR="00144E0B" w:rsidRPr="00144E0B" w:rsidRDefault="0012524F" w:rsidP="00144E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44E0B">
        <w:rPr>
          <w:color w:val="363636"/>
          <w:sz w:val="20"/>
          <w:szCs w:val="20"/>
        </w:rPr>
        <w:t>The</w:t>
      </w:r>
      <w:r w:rsidRPr="00144E0B">
        <w:rPr>
          <w:color w:val="363636"/>
          <w:spacing w:val="-3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intake</w:t>
      </w:r>
      <w:r w:rsidRPr="00144E0B">
        <w:rPr>
          <w:color w:val="363636"/>
          <w:spacing w:val="-2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is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planned</w:t>
      </w:r>
      <w:r w:rsidRPr="00144E0B">
        <w:rPr>
          <w:color w:val="363636"/>
          <w:spacing w:val="-26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for</w:t>
      </w:r>
      <w:r w:rsidRPr="00144E0B">
        <w:rPr>
          <w:color w:val="363636"/>
          <w:spacing w:val="-2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23</w:t>
      </w:r>
      <w:r w:rsidRPr="00144E0B">
        <w:rPr>
          <w:color w:val="363636"/>
          <w:spacing w:val="-2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January</w:t>
      </w:r>
      <w:r w:rsidRPr="00144E0B">
        <w:rPr>
          <w:color w:val="363636"/>
          <w:spacing w:val="-20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2022;</w:t>
      </w:r>
      <w:r w:rsidRPr="00144E0B">
        <w:rPr>
          <w:color w:val="363636"/>
          <w:spacing w:val="-24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 xml:space="preserve">and </w:t>
      </w:r>
    </w:p>
    <w:p w:rsidR="0085503B" w:rsidRPr="00144E0B" w:rsidRDefault="0012524F" w:rsidP="00144E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44E0B">
        <w:rPr>
          <w:color w:val="363636"/>
          <w:sz w:val="20"/>
          <w:szCs w:val="20"/>
        </w:rPr>
        <w:t>It</w:t>
      </w:r>
      <w:r w:rsidRPr="00144E0B">
        <w:rPr>
          <w:color w:val="363636"/>
          <w:spacing w:val="-4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is</w:t>
      </w:r>
      <w:r w:rsidRPr="00144E0B">
        <w:rPr>
          <w:color w:val="363636"/>
          <w:spacing w:val="-39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envisaged</w:t>
      </w:r>
      <w:r w:rsidRPr="00144E0B">
        <w:rPr>
          <w:color w:val="363636"/>
          <w:spacing w:val="-2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to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="00144E0B" w:rsidRPr="00144E0B">
        <w:rPr>
          <w:color w:val="363636"/>
          <w:sz w:val="20"/>
          <w:szCs w:val="20"/>
        </w:rPr>
        <w:t>enroll</w:t>
      </w:r>
      <w:r w:rsidRPr="00144E0B">
        <w:rPr>
          <w:color w:val="363636"/>
          <w:spacing w:val="-28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3000</w:t>
      </w:r>
      <w:r w:rsidRPr="00144E0B">
        <w:rPr>
          <w:color w:val="363636"/>
          <w:spacing w:val="-32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new</w:t>
      </w:r>
      <w:r w:rsidRPr="00144E0B">
        <w:rPr>
          <w:color w:val="363636"/>
          <w:spacing w:val="-33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Police</w:t>
      </w:r>
      <w:r w:rsidRPr="00144E0B">
        <w:rPr>
          <w:color w:val="363636"/>
          <w:spacing w:val="-31"/>
          <w:sz w:val="20"/>
          <w:szCs w:val="20"/>
        </w:rPr>
        <w:t xml:space="preserve"> </w:t>
      </w:r>
      <w:r w:rsidRPr="00144E0B">
        <w:rPr>
          <w:color w:val="363636"/>
          <w:sz w:val="20"/>
          <w:szCs w:val="20"/>
        </w:rPr>
        <w:t>recruits.</w:t>
      </w:r>
    </w:p>
    <w:p w:rsidR="0085503B" w:rsidRDefault="0085503B" w:rsidP="00144E0B">
      <w:pPr>
        <w:rPr>
          <w:sz w:val="20"/>
          <w:szCs w:val="20"/>
        </w:rPr>
      </w:pPr>
    </w:p>
    <w:p w:rsidR="00144E0B" w:rsidRPr="00144E0B" w:rsidRDefault="00144E0B" w:rsidP="00144E0B">
      <w:pPr>
        <w:rPr>
          <w:sz w:val="20"/>
          <w:szCs w:val="20"/>
        </w:rPr>
      </w:pPr>
      <w:r w:rsidRPr="00144E0B">
        <w:rPr>
          <w:b/>
          <w:sz w:val="20"/>
          <w:szCs w:val="20"/>
        </w:rPr>
        <w:t>LIEUTENANT GENERAL DIVISIONAL COMMISSIONER: HUMAN RESOURCE MANAGEMENT</w:t>
      </w:r>
      <w:r w:rsidRPr="00144E0B">
        <w:rPr>
          <w:b/>
          <w:sz w:val="20"/>
          <w:szCs w:val="20"/>
        </w:rPr>
        <w:br/>
        <w:t>L NTSHIEA</w:t>
      </w:r>
      <w:r w:rsidRPr="00144E0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2021-11-18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2377 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44E0B">
        <w:rPr>
          <w:b/>
          <w:sz w:val="20"/>
          <w:szCs w:val="20"/>
        </w:rPr>
        <w:t>LIEUTENANT GENERAL DIVISIONAL COMMISSIONER: SUPPORT SERVICE</w:t>
      </w:r>
      <w:r w:rsidRPr="00144E0B">
        <w:rPr>
          <w:b/>
          <w:sz w:val="20"/>
          <w:szCs w:val="20"/>
        </w:rPr>
        <w:br/>
        <w:t>FN VUMA</w:t>
      </w:r>
      <w:r w:rsidRPr="00144E0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2021-11-23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RO QUESTION 2377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44E0B">
        <w:rPr>
          <w:b/>
          <w:sz w:val="20"/>
          <w:szCs w:val="20"/>
        </w:rPr>
        <w:t>GENERAL BH CELE, MP</w:t>
      </w:r>
      <w:r w:rsidRPr="00144E0B">
        <w:rPr>
          <w:b/>
          <w:sz w:val="20"/>
          <w:szCs w:val="20"/>
        </w:rPr>
        <w:br/>
        <w:t>MINISTER OF POLICE</w:t>
      </w:r>
      <w:r w:rsidRPr="00144E0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2021-12-02</w:t>
      </w:r>
    </w:p>
    <w:sectPr w:rsidR="00144E0B" w:rsidRPr="00144E0B" w:rsidSect="0085503B">
      <w:type w:val="continuous"/>
      <w:pgSz w:w="11920" w:h="16840"/>
      <w:pgMar w:top="40" w:right="1340" w:bottom="28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873"/>
    <w:multiLevelType w:val="hybridMultilevel"/>
    <w:tmpl w:val="D520D2FC"/>
    <w:lvl w:ilvl="0" w:tplc="02223C1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36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503B"/>
    <w:rsid w:val="0012524F"/>
    <w:rsid w:val="00144E0B"/>
    <w:rsid w:val="008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503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5503B"/>
    <w:pPr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85503B"/>
    <w:pPr>
      <w:ind w:left="598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85503B"/>
    <w:pPr>
      <w:spacing w:before="92"/>
      <w:jc w:val="right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50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5503B"/>
  </w:style>
  <w:style w:type="paragraph" w:customStyle="1" w:styleId="TableParagraph">
    <w:name w:val="Table Paragraph"/>
    <w:basedOn w:val="Normal"/>
    <w:uiPriority w:val="1"/>
    <w:qFormat/>
    <w:rsid w:val="0085503B"/>
  </w:style>
  <w:style w:type="paragraph" w:styleId="BalloonText">
    <w:name w:val="Balloon Text"/>
    <w:basedOn w:val="Normal"/>
    <w:link w:val="BalloonTextChar"/>
    <w:uiPriority w:val="99"/>
    <w:semiHidden/>
    <w:unhideWhenUsed/>
    <w:rsid w:val="0014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2021-12-10T13:54:00Z</dcterms:created>
  <dcterms:modified xsi:type="dcterms:W3CDTF">2021-12-10T13:54:00Z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