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2" w:rsidRPr="00283D19" w:rsidRDefault="00283D19" w:rsidP="00283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3D19">
        <w:rPr>
          <w:rFonts w:ascii="Arial" w:hAnsi="Arial" w:cs="Arial"/>
          <w:b/>
          <w:sz w:val="20"/>
          <w:szCs w:val="20"/>
        </w:rPr>
        <w:t>NATIONAL ASSEMBLY</w:t>
      </w:r>
      <w:r w:rsidRPr="00283D19">
        <w:rPr>
          <w:rFonts w:ascii="Arial" w:hAnsi="Arial" w:cs="Arial"/>
          <w:b/>
          <w:sz w:val="20"/>
          <w:szCs w:val="20"/>
        </w:rPr>
        <w:br/>
      </w:r>
      <w:r w:rsidRPr="00283D19">
        <w:rPr>
          <w:rFonts w:ascii="Arial" w:hAnsi="Arial" w:cs="Arial"/>
          <w:b/>
          <w:sz w:val="20"/>
          <w:szCs w:val="20"/>
        </w:rPr>
        <w:br/>
        <w:t>WRITTEN REPLY</w:t>
      </w:r>
      <w:r w:rsidRPr="00283D19">
        <w:rPr>
          <w:rFonts w:ascii="Arial" w:hAnsi="Arial" w:cs="Arial"/>
          <w:b/>
          <w:sz w:val="20"/>
          <w:szCs w:val="20"/>
        </w:rPr>
        <w:br/>
      </w:r>
      <w:r w:rsidRPr="00283D19">
        <w:rPr>
          <w:rFonts w:ascii="Arial" w:hAnsi="Arial" w:cs="Arial"/>
          <w:b/>
          <w:sz w:val="20"/>
          <w:szCs w:val="20"/>
        </w:rPr>
        <w:br/>
        <w:t>QUESTION 2376</w:t>
      </w:r>
      <w:r w:rsidRPr="00283D19">
        <w:rPr>
          <w:rFonts w:ascii="Arial" w:hAnsi="Arial" w:cs="Arial"/>
          <w:b/>
          <w:sz w:val="20"/>
          <w:szCs w:val="20"/>
        </w:rPr>
        <w:br/>
      </w:r>
      <w:r w:rsidRPr="00283D19">
        <w:rPr>
          <w:rFonts w:ascii="Arial" w:hAnsi="Arial" w:cs="Arial"/>
          <w:b/>
          <w:sz w:val="20"/>
          <w:szCs w:val="20"/>
        </w:rPr>
        <w:br/>
        <w:t>DATE OF PUBLICATION OF INTERNAL QUESTION PAPER: 07/11/2014</w:t>
      </w:r>
      <w:r w:rsidRPr="00283D19">
        <w:rPr>
          <w:rFonts w:ascii="Arial" w:hAnsi="Arial" w:cs="Arial"/>
          <w:b/>
          <w:sz w:val="20"/>
          <w:szCs w:val="20"/>
        </w:rPr>
        <w:br/>
        <w:t>(INTERNAL QUESTION PAPER: 25/2014)</w:t>
      </w:r>
      <w:r w:rsidRPr="00283D19">
        <w:rPr>
          <w:rFonts w:ascii="Arial" w:hAnsi="Arial" w:cs="Arial"/>
          <w:b/>
          <w:sz w:val="20"/>
          <w:szCs w:val="20"/>
        </w:rPr>
        <w:br/>
      </w:r>
      <w:r w:rsidRPr="00283D19">
        <w:rPr>
          <w:rFonts w:ascii="Arial" w:hAnsi="Arial" w:cs="Arial"/>
          <w:b/>
          <w:sz w:val="20"/>
          <w:szCs w:val="20"/>
        </w:rPr>
        <w:br/>
        <w:t>2376. Mr M Waters (DA) to ask the Minister of Basic Education</w:t>
      </w:r>
      <w:proofErr w:type="gramStart"/>
      <w:r w:rsidRPr="00283D19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83D19">
        <w:rPr>
          <w:rFonts w:ascii="Arial" w:hAnsi="Arial" w:cs="Arial"/>
          <w:sz w:val="20"/>
          <w:szCs w:val="20"/>
        </w:rPr>
        <w:t xml:space="preserve">Whether, </w:t>
      </w:r>
      <w:r>
        <w:rPr>
          <w:rFonts w:ascii="Arial" w:hAnsi="Arial" w:cs="Arial"/>
          <w:sz w:val="20"/>
          <w:szCs w:val="20"/>
        </w:rPr>
        <w:t>wi</w:t>
      </w:r>
      <w:r w:rsidRPr="00283D19">
        <w:rPr>
          <w:rFonts w:ascii="Arial" w:hAnsi="Arial" w:cs="Arial"/>
          <w:sz w:val="20"/>
          <w:szCs w:val="20"/>
        </w:rPr>
        <w:t>th regard to her reply to question 1572 on 10 October 2014, her department</w:t>
      </w:r>
      <w:r>
        <w:rPr>
          <w:rFonts w:ascii="Arial" w:hAnsi="Arial" w:cs="Arial"/>
          <w:sz w:val="20"/>
          <w:szCs w:val="20"/>
        </w:rPr>
        <w:t xml:space="preserve"> </w:t>
      </w:r>
      <w:r w:rsidRPr="00283D19">
        <w:rPr>
          <w:rFonts w:ascii="Arial" w:hAnsi="Arial" w:cs="Arial"/>
          <w:sz w:val="20"/>
          <w:szCs w:val="20"/>
        </w:rPr>
        <w:t>has subsequently been furnished with the relevant infom1ation? NW2968E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83D19">
        <w:rPr>
          <w:rFonts w:ascii="Arial" w:hAnsi="Arial" w:cs="Arial"/>
          <w:b/>
          <w:sz w:val="20"/>
          <w:szCs w:val="20"/>
        </w:rPr>
        <w:t xml:space="preserve">RESPONSES: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Ye</w:t>
      </w:r>
      <w:r w:rsidRPr="00283D19">
        <w:rPr>
          <w:rFonts w:ascii="Arial" w:hAnsi="Arial" w:cs="Arial"/>
          <w:sz w:val="20"/>
          <w:szCs w:val="20"/>
        </w:rPr>
        <w:t xml:space="preserve">s, the Gauteng Education Depa11ment has furnished the Minister's </w:t>
      </w:r>
      <w:r>
        <w:rPr>
          <w:rFonts w:ascii="Arial" w:hAnsi="Arial" w:cs="Arial"/>
          <w:sz w:val="20"/>
          <w:szCs w:val="20"/>
        </w:rPr>
        <w:t>office wi</w:t>
      </w:r>
      <w:r w:rsidRPr="00283D19">
        <w:rPr>
          <w:rFonts w:ascii="Arial" w:hAnsi="Arial" w:cs="Arial"/>
          <w:sz w:val="20"/>
          <w:szCs w:val="20"/>
        </w:rPr>
        <w:t>th the relevant</w:t>
      </w:r>
      <w:r>
        <w:rPr>
          <w:rFonts w:ascii="Arial" w:hAnsi="Arial" w:cs="Arial"/>
          <w:sz w:val="20"/>
          <w:szCs w:val="20"/>
        </w:rPr>
        <w:t xml:space="preserve"> </w:t>
      </w:r>
      <w:r w:rsidRPr="00283D19">
        <w:rPr>
          <w:rFonts w:ascii="Arial" w:hAnsi="Arial" w:cs="Arial"/>
          <w:sz w:val="20"/>
          <w:szCs w:val="20"/>
        </w:rPr>
        <w:t>information. (See attached).</w:t>
      </w:r>
      <w:r>
        <w:rPr>
          <w:rFonts w:ascii="Arial" w:hAnsi="Arial" w:cs="Arial"/>
          <w:sz w:val="20"/>
          <w:szCs w:val="20"/>
        </w:rPr>
        <w:br/>
      </w:r>
    </w:p>
    <w:sectPr w:rsidR="009B31A2" w:rsidRPr="00283D19" w:rsidSect="009B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83D19"/>
    <w:rsid w:val="00283D19"/>
    <w:rsid w:val="009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>Proline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2015-01-23T13:06:00Z</dcterms:created>
  <dcterms:modified xsi:type="dcterms:W3CDTF">2015-01-23T13:10:00Z</dcterms:modified>
</cp:coreProperties>
</file>