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0AE" w:rsidRPr="004E09C0" w:rsidRDefault="000610AE" w:rsidP="000610AE">
      <w:pPr>
        <w:pStyle w:val="DACBODYTEXT"/>
        <w:ind w:left="84"/>
        <w:jc w:val="center"/>
        <w:rPr>
          <w:rFonts w:cs="Arial"/>
          <w:b/>
          <w:sz w:val="32"/>
          <w:szCs w:val="32"/>
        </w:rPr>
      </w:pPr>
      <w:r w:rsidRPr="004E09C0">
        <w:rPr>
          <w:rFonts w:cs="Arial"/>
          <w:b/>
          <w:sz w:val="32"/>
          <w:szCs w:val="32"/>
        </w:rPr>
        <w:t>NATIONAL ASSEMBLY</w:t>
      </w:r>
    </w:p>
    <w:p w:rsidR="000610AE" w:rsidRPr="004E09C0" w:rsidRDefault="000610AE" w:rsidP="00E87ED6">
      <w:pPr>
        <w:pStyle w:val="DACBODYTEXT"/>
        <w:spacing w:after="0" w:line="240" w:lineRule="auto"/>
        <w:ind w:left="84" w:hanging="84"/>
        <w:rPr>
          <w:rFonts w:cs="Arial"/>
          <w:b/>
          <w:sz w:val="32"/>
          <w:szCs w:val="32"/>
          <w:u w:val="single"/>
        </w:rPr>
      </w:pPr>
      <w:r w:rsidRPr="004E09C0">
        <w:rPr>
          <w:rFonts w:cs="Arial"/>
          <w:b/>
          <w:sz w:val="32"/>
          <w:szCs w:val="32"/>
          <w:u w:val="single"/>
        </w:rPr>
        <w:t>QUESTION NO. 2365-2022</w:t>
      </w:r>
    </w:p>
    <w:p w:rsidR="000610AE" w:rsidRPr="00E87ED6" w:rsidRDefault="000610AE" w:rsidP="00E87ED6">
      <w:pPr>
        <w:tabs>
          <w:tab w:val="left" w:pos="576"/>
          <w:tab w:val="left" w:pos="1296"/>
          <w:tab w:val="left" w:pos="6336"/>
        </w:tabs>
        <w:ind w:left="70" w:hanging="70"/>
        <w:jc w:val="both"/>
        <w:rPr>
          <w:rFonts w:ascii="Arial" w:hAnsi="Arial" w:cs="Arial"/>
          <w:b/>
          <w:sz w:val="32"/>
          <w:szCs w:val="32"/>
          <w:u w:val="single"/>
        </w:rPr>
      </w:pPr>
      <w:r w:rsidRPr="004E09C0">
        <w:rPr>
          <w:rFonts w:ascii="Arial" w:hAnsi="Arial" w:cs="Arial"/>
          <w:b/>
          <w:sz w:val="32"/>
          <w:szCs w:val="32"/>
          <w:u w:val="single"/>
        </w:rPr>
        <w:t>FOR WRITTEN REPLY</w:t>
      </w:r>
    </w:p>
    <w:p w:rsidR="000610AE" w:rsidRDefault="000610AE" w:rsidP="00E87ED6">
      <w:pPr>
        <w:jc w:val="both"/>
        <w:rPr>
          <w:rFonts w:ascii="Arial" w:hAnsi="Arial" w:cs="Arial"/>
          <w:b/>
          <w:sz w:val="32"/>
          <w:szCs w:val="32"/>
        </w:rPr>
      </w:pPr>
      <w:r w:rsidRPr="004E09C0">
        <w:rPr>
          <w:rFonts w:ascii="Arial" w:hAnsi="Arial" w:cs="Arial"/>
          <w:b/>
          <w:sz w:val="32"/>
          <w:szCs w:val="32"/>
        </w:rPr>
        <w:t>DATE OF PUBLICATION IN THE INTERNAL QUESTION PAPER: 20 JUNE 2022 (INTERNAL QUESTION PAPER NO.24- 2022)</w:t>
      </w:r>
    </w:p>
    <w:p w:rsidR="00A43AEE" w:rsidRPr="004E09C0" w:rsidRDefault="00A43AEE" w:rsidP="00E87ED6">
      <w:pPr>
        <w:jc w:val="both"/>
        <w:rPr>
          <w:rFonts w:ascii="Arial" w:hAnsi="Arial" w:cs="Arial"/>
          <w:b/>
          <w:sz w:val="32"/>
          <w:szCs w:val="32"/>
        </w:rPr>
      </w:pPr>
    </w:p>
    <w:p w:rsidR="000610AE" w:rsidRDefault="000610AE" w:rsidP="00E87ED6">
      <w:pPr>
        <w:suppressAutoHyphens/>
        <w:ind w:left="720" w:hanging="720"/>
        <w:jc w:val="both"/>
        <w:rPr>
          <w:rFonts w:ascii="Arial" w:eastAsia="Calibri" w:hAnsi="Arial" w:cs="Arial"/>
          <w:b/>
          <w:sz w:val="32"/>
          <w:szCs w:val="32"/>
        </w:rPr>
      </w:pPr>
      <w:r w:rsidRPr="004E09C0">
        <w:rPr>
          <w:rFonts w:ascii="Arial" w:eastAsia="Calibri" w:hAnsi="Arial" w:cs="Arial"/>
          <w:sz w:val="32"/>
          <w:szCs w:val="32"/>
        </w:rPr>
        <w:t>“</w:t>
      </w:r>
      <w:r w:rsidRPr="00E87ED6">
        <w:rPr>
          <w:rFonts w:ascii="Arial" w:eastAsia="Calibri" w:hAnsi="Arial" w:cs="Arial"/>
          <w:b/>
          <w:sz w:val="32"/>
          <w:szCs w:val="32"/>
        </w:rPr>
        <w:t>Mr D Joseph (DA) to ask the Minister of Sport, Arts and Culture:”</w:t>
      </w:r>
    </w:p>
    <w:p w:rsidR="00A43AEE" w:rsidRPr="004E09C0" w:rsidRDefault="00A43AEE" w:rsidP="00E87ED6">
      <w:pPr>
        <w:suppressAutoHyphens/>
        <w:ind w:left="720" w:hanging="720"/>
        <w:jc w:val="both"/>
        <w:rPr>
          <w:rFonts w:ascii="Arial" w:eastAsia="Calibri" w:hAnsi="Arial" w:cs="Arial"/>
          <w:sz w:val="32"/>
          <w:szCs w:val="32"/>
        </w:rPr>
      </w:pPr>
    </w:p>
    <w:p w:rsidR="000610AE" w:rsidRPr="00E87ED6" w:rsidRDefault="000610AE" w:rsidP="00E87ED6">
      <w:pPr>
        <w:pStyle w:val="ListParagraph"/>
        <w:numPr>
          <w:ilvl w:val="0"/>
          <w:numId w:val="2"/>
        </w:numPr>
        <w:suppressAutoHyphens/>
        <w:spacing w:after="0" w:line="240" w:lineRule="auto"/>
        <w:jc w:val="both"/>
        <w:rPr>
          <w:rFonts w:cs="Arial"/>
          <w:sz w:val="32"/>
          <w:szCs w:val="32"/>
          <w:lang w:val="en-US" w:eastAsia="ar-SA"/>
        </w:rPr>
      </w:pPr>
      <w:r w:rsidRPr="004E09C0">
        <w:rPr>
          <w:rFonts w:cs="Arial"/>
          <w:sz w:val="32"/>
          <w:szCs w:val="32"/>
          <w:lang w:val="en-US" w:eastAsia="ar-SA"/>
        </w:rPr>
        <w:t>Whether the Cabinet decision to erect a monumental flag and the review of the project as he proposed will be referred back to Cabinet for discussion and final decision; if not, what is the process of the review; if so, what are the relevant details;</w:t>
      </w:r>
    </w:p>
    <w:p w:rsidR="000610AE" w:rsidRDefault="000610AE" w:rsidP="00E87ED6">
      <w:pPr>
        <w:pStyle w:val="ListParagraph"/>
        <w:numPr>
          <w:ilvl w:val="0"/>
          <w:numId w:val="2"/>
        </w:numPr>
        <w:suppressAutoHyphens/>
        <w:spacing w:after="0" w:line="240" w:lineRule="auto"/>
        <w:jc w:val="both"/>
        <w:rPr>
          <w:rFonts w:cs="Arial"/>
          <w:sz w:val="32"/>
          <w:szCs w:val="32"/>
          <w:lang w:val="en-US" w:eastAsia="ar-SA"/>
        </w:rPr>
      </w:pPr>
      <w:r w:rsidRPr="004E09C0">
        <w:rPr>
          <w:rFonts w:cs="Arial"/>
          <w:sz w:val="32"/>
          <w:szCs w:val="32"/>
          <w:lang w:val="en-US" w:eastAsia="ar-SA"/>
        </w:rPr>
        <w:t xml:space="preserve">whether his department will initiate a public participation process, and/or alternatively provide suggestions on how </w:t>
      </w:r>
      <w:bookmarkStart w:id="0" w:name="_Hlk106785746"/>
      <w:r w:rsidRPr="004E09C0">
        <w:rPr>
          <w:rFonts w:cs="Arial"/>
          <w:sz w:val="32"/>
          <w:szCs w:val="32"/>
          <w:lang w:val="en-US" w:eastAsia="ar-SA"/>
        </w:rPr>
        <w:t>the R22 million allocated for the monumental flag project will be spent as per the approved annual performance plan; if not, why not; if so, what are the relevant details? NW2787E</w:t>
      </w:r>
    </w:p>
    <w:p w:rsidR="00DD33D0" w:rsidRPr="004E09C0" w:rsidRDefault="00DD33D0" w:rsidP="00DD33D0">
      <w:pPr>
        <w:pStyle w:val="ListParagraph"/>
        <w:suppressAutoHyphens/>
        <w:spacing w:after="0" w:line="240" w:lineRule="auto"/>
        <w:ind w:left="1080"/>
        <w:jc w:val="both"/>
        <w:rPr>
          <w:rFonts w:cs="Arial"/>
          <w:sz w:val="32"/>
          <w:szCs w:val="32"/>
          <w:lang w:val="en-US" w:eastAsia="ar-SA"/>
        </w:rPr>
      </w:pPr>
    </w:p>
    <w:bookmarkEnd w:id="0"/>
    <w:p w:rsidR="000610AE" w:rsidRDefault="000610AE" w:rsidP="00E87ED6">
      <w:pPr>
        <w:suppressAutoHyphens/>
        <w:spacing w:line="360" w:lineRule="auto"/>
        <w:jc w:val="both"/>
        <w:rPr>
          <w:rFonts w:ascii="Arial" w:hAnsi="Arial" w:cs="Arial"/>
          <w:b/>
          <w:sz w:val="32"/>
          <w:szCs w:val="32"/>
          <w:lang w:eastAsia="ar-SA"/>
        </w:rPr>
      </w:pPr>
      <w:r w:rsidRPr="004E09C0">
        <w:rPr>
          <w:rFonts w:ascii="Arial" w:hAnsi="Arial" w:cs="Arial"/>
          <w:b/>
          <w:sz w:val="32"/>
          <w:szCs w:val="32"/>
          <w:lang w:eastAsia="ar-SA"/>
        </w:rPr>
        <w:t>REPLY:</w:t>
      </w:r>
    </w:p>
    <w:p w:rsidR="00DD33D0" w:rsidRPr="00E87ED6" w:rsidRDefault="00DD33D0" w:rsidP="00E87ED6">
      <w:pPr>
        <w:suppressAutoHyphens/>
        <w:spacing w:line="360" w:lineRule="auto"/>
        <w:jc w:val="both"/>
        <w:rPr>
          <w:rFonts w:ascii="Arial" w:hAnsi="Arial" w:cs="Arial"/>
          <w:b/>
          <w:sz w:val="32"/>
          <w:szCs w:val="32"/>
          <w:lang w:eastAsia="ar-SA"/>
        </w:rPr>
      </w:pPr>
      <w:bookmarkStart w:id="1" w:name="_GoBack"/>
      <w:bookmarkEnd w:id="1"/>
    </w:p>
    <w:p w:rsidR="000610AE" w:rsidRPr="00E87ED6" w:rsidRDefault="000610AE" w:rsidP="00E87ED6">
      <w:pPr>
        <w:pStyle w:val="ListParagraph"/>
        <w:numPr>
          <w:ilvl w:val="0"/>
          <w:numId w:val="3"/>
        </w:numPr>
        <w:jc w:val="both"/>
        <w:rPr>
          <w:rFonts w:cs="Arial"/>
          <w:sz w:val="32"/>
          <w:szCs w:val="32"/>
          <w:lang w:eastAsia="ar-SA"/>
        </w:rPr>
      </w:pPr>
      <w:r w:rsidRPr="004E09C0">
        <w:rPr>
          <w:rFonts w:cs="Arial"/>
          <w:sz w:val="32"/>
          <w:szCs w:val="32"/>
          <w:lang w:val="en-US" w:eastAsia="ar-SA"/>
        </w:rPr>
        <w:t xml:space="preserve">Cabinet’s decision to erect a monumental flag and the review of the project as proposed will be referred to Cabinet for </w:t>
      </w:r>
      <w:r>
        <w:rPr>
          <w:rFonts w:cs="Arial"/>
          <w:sz w:val="32"/>
          <w:szCs w:val="32"/>
          <w:lang w:val="en-US" w:eastAsia="ar-SA"/>
        </w:rPr>
        <w:t xml:space="preserve">further </w:t>
      </w:r>
      <w:r w:rsidRPr="004E09C0">
        <w:rPr>
          <w:rFonts w:cs="Arial"/>
          <w:sz w:val="32"/>
          <w:szCs w:val="32"/>
          <w:lang w:val="en-US" w:eastAsia="ar-SA"/>
        </w:rPr>
        <w:t xml:space="preserve">discussion and final decision; this is in the light of the fact that </w:t>
      </w:r>
      <w:r w:rsidRPr="004E09C0">
        <w:rPr>
          <w:rFonts w:cs="Arial"/>
          <w:sz w:val="32"/>
          <w:szCs w:val="32"/>
          <w:lang w:eastAsia="ar-SA"/>
        </w:rPr>
        <w:t>o</w:t>
      </w:r>
      <w:r w:rsidRPr="004E09C0">
        <w:rPr>
          <w:rFonts w:eastAsia="Times New Roman" w:cs="Arial"/>
          <w:sz w:val="32"/>
          <w:szCs w:val="32"/>
          <w:lang w:eastAsia="ar-SA"/>
        </w:rPr>
        <w:t xml:space="preserve">ne of the key </w:t>
      </w:r>
      <w:r w:rsidRPr="004E09C0">
        <w:rPr>
          <w:rFonts w:cs="Arial"/>
          <w:sz w:val="32"/>
          <w:szCs w:val="32"/>
          <w:lang w:eastAsia="ar-SA"/>
        </w:rPr>
        <w:t>mandates</w:t>
      </w:r>
      <w:r w:rsidRPr="004E09C0">
        <w:rPr>
          <w:rFonts w:eastAsia="Times New Roman" w:cs="Arial"/>
          <w:sz w:val="32"/>
          <w:szCs w:val="32"/>
          <w:lang w:eastAsia="ar-SA"/>
        </w:rPr>
        <w:t xml:space="preserve"> of the department is to promote nation-building and social cohesion. </w:t>
      </w:r>
      <w:r w:rsidRPr="004E09C0">
        <w:rPr>
          <w:rFonts w:eastAsia="Times New Roman" w:cs="Arial"/>
          <w:sz w:val="32"/>
          <w:szCs w:val="32"/>
          <w:lang w:val="en-GB" w:eastAsia="ar-SA"/>
        </w:rPr>
        <w:t xml:space="preserve">National symbols, </w:t>
      </w:r>
      <w:r w:rsidRPr="004E09C0">
        <w:rPr>
          <w:rFonts w:cs="Arial"/>
          <w:sz w:val="32"/>
          <w:szCs w:val="32"/>
          <w:lang w:val="en-GB" w:eastAsia="ar-SA"/>
        </w:rPr>
        <w:t>especially</w:t>
      </w:r>
      <w:r w:rsidRPr="004E09C0">
        <w:rPr>
          <w:rFonts w:eastAsia="Times New Roman" w:cs="Arial"/>
          <w:sz w:val="32"/>
          <w:szCs w:val="32"/>
          <w:lang w:val="en-GB" w:eastAsia="ar-SA"/>
        </w:rPr>
        <w:t xml:space="preserve"> the national flag, expresses the country’s common identity</w:t>
      </w:r>
      <w:r w:rsidRPr="004E09C0">
        <w:rPr>
          <w:rFonts w:cs="Arial"/>
          <w:sz w:val="32"/>
          <w:szCs w:val="32"/>
          <w:lang w:val="en-GB" w:eastAsia="ar-SA"/>
        </w:rPr>
        <w:t>, which is</w:t>
      </w:r>
      <w:r w:rsidRPr="004E09C0">
        <w:rPr>
          <w:rFonts w:cs="Arial"/>
          <w:sz w:val="32"/>
          <w:szCs w:val="32"/>
          <w:lang w:val="en-GB"/>
        </w:rPr>
        <w:t xml:space="preserve"> </w:t>
      </w:r>
      <w:r w:rsidRPr="004E09C0">
        <w:rPr>
          <w:rFonts w:cs="Arial"/>
          <w:sz w:val="32"/>
          <w:szCs w:val="32"/>
          <w:lang w:val="en-GB" w:eastAsia="ar-SA"/>
        </w:rPr>
        <w:t xml:space="preserve">pivotal to building a common national identity and advancing unity. </w:t>
      </w:r>
    </w:p>
    <w:p w:rsidR="000610AE" w:rsidRPr="004E09C0" w:rsidRDefault="000610AE" w:rsidP="00E87ED6">
      <w:pPr>
        <w:pStyle w:val="ListParagraph"/>
        <w:numPr>
          <w:ilvl w:val="0"/>
          <w:numId w:val="3"/>
        </w:numPr>
        <w:jc w:val="both"/>
        <w:rPr>
          <w:rFonts w:cs="Arial"/>
          <w:sz w:val="32"/>
          <w:szCs w:val="32"/>
          <w:lang w:val="en-US"/>
        </w:rPr>
      </w:pPr>
      <w:r w:rsidRPr="004E09C0">
        <w:rPr>
          <w:rFonts w:cs="Arial"/>
          <w:sz w:val="32"/>
          <w:szCs w:val="32"/>
          <w:lang w:eastAsia="ar-SA"/>
        </w:rPr>
        <w:lastRenderedPageBreak/>
        <w:t>The budget of R22 million that was allocated for the monumental flag project over two financial years is within the infrastructure unit of the Department. The Infrastructure Unit is responsible for implementing various infrastructure projects</w:t>
      </w:r>
      <w:r w:rsidR="00D85AA7">
        <w:rPr>
          <w:rFonts w:cs="Arial"/>
          <w:sz w:val="32"/>
          <w:szCs w:val="32"/>
          <w:lang w:eastAsia="ar-SA"/>
        </w:rPr>
        <w:t>.</w:t>
      </w:r>
      <w:r w:rsidRPr="004E09C0">
        <w:rPr>
          <w:rFonts w:cs="Arial"/>
          <w:sz w:val="32"/>
          <w:szCs w:val="32"/>
          <w:lang w:eastAsia="ar-SA"/>
        </w:rPr>
        <w:t xml:space="preserve"> There is therefore no need for a public participation process to guide the Infrastructure Unit of the Department on the re-allocation of funds to various projects.</w:t>
      </w:r>
    </w:p>
    <w:p w:rsidR="001F6071" w:rsidRDefault="001F6071"/>
    <w:sectPr w:rsidR="001F6071" w:rsidSect="0088163E">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11FE" w:rsidRDefault="00B511FE" w:rsidP="0024651C">
      <w:r>
        <w:separator/>
      </w:r>
    </w:p>
  </w:endnote>
  <w:endnote w:type="continuationSeparator" w:id="0">
    <w:p w:rsidR="00B511FE" w:rsidRDefault="00B511FE" w:rsidP="0024651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1977101"/>
      <w:docPartObj>
        <w:docPartGallery w:val="Page Numbers (Bottom of Page)"/>
        <w:docPartUnique/>
      </w:docPartObj>
    </w:sdtPr>
    <w:sdtEndPr>
      <w:rPr>
        <w:noProof/>
      </w:rPr>
    </w:sdtEndPr>
    <w:sdtContent>
      <w:p w:rsidR="0024651C" w:rsidRDefault="0088163E">
        <w:pPr>
          <w:pStyle w:val="Footer"/>
          <w:jc w:val="center"/>
        </w:pPr>
        <w:r>
          <w:fldChar w:fldCharType="begin"/>
        </w:r>
        <w:r w:rsidR="0024651C">
          <w:instrText xml:space="preserve"> PAGE   \* MERGEFORMAT </w:instrText>
        </w:r>
        <w:r>
          <w:fldChar w:fldCharType="separate"/>
        </w:r>
        <w:r w:rsidR="00B511FE">
          <w:rPr>
            <w:noProof/>
          </w:rPr>
          <w:t>1</w:t>
        </w:r>
        <w:r>
          <w:rPr>
            <w:noProof/>
          </w:rPr>
          <w:fldChar w:fldCharType="end"/>
        </w:r>
      </w:p>
    </w:sdtContent>
  </w:sdt>
  <w:p w:rsidR="0024651C" w:rsidRDefault="0024651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11FE" w:rsidRDefault="00B511FE" w:rsidP="0024651C">
      <w:r>
        <w:separator/>
      </w:r>
    </w:p>
  </w:footnote>
  <w:footnote w:type="continuationSeparator" w:id="0">
    <w:p w:rsidR="00B511FE" w:rsidRDefault="00B511FE" w:rsidP="002465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8D4C6A"/>
    <w:multiLevelType w:val="hybridMultilevel"/>
    <w:tmpl w:val="C70EE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876EA0"/>
    <w:multiLevelType w:val="hybridMultilevel"/>
    <w:tmpl w:val="4DAAE328"/>
    <w:lvl w:ilvl="0" w:tplc="266EA5A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468C3AA1"/>
    <w:multiLevelType w:val="hybridMultilevel"/>
    <w:tmpl w:val="D346CA14"/>
    <w:lvl w:ilvl="0" w:tplc="266EA5A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0610AE"/>
    <w:rsid w:val="000610AE"/>
    <w:rsid w:val="001E6399"/>
    <w:rsid w:val="001F6071"/>
    <w:rsid w:val="00222120"/>
    <w:rsid w:val="0024651C"/>
    <w:rsid w:val="004514DE"/>
    <w:rsid w:val="004856A1"/>
    <w:rsid w:val="00657F14"/>
    <w:rsid w:val="00746C9A"/>
    <w:rsid w:val="00771E97"/>
    <w:rsid w:val="0088163E"/>
    <w:rsid w:val="008A4A7E"/>
    <w:rsid w:val="00A13221"/>
    <w:rsid w:val="00A43AEE"/>
    <w:rsid w:val="00AC6F95"/>
    <w:rsid w:val="00B511FE"/>
    <w:rsid w:val="00B56DFB"/>
    <w:rsid w:val="00C6042C"/>
    <w:rsid w:val="00D85AA7"/>
    <w:rsid w:val="00DD33D0"/>
    <w:rsid w:val="00E87ED6"/>
    <w:rsid w:val="00E96829"/>
    <w:rsid w:val="00F16B2F"/>
    <w:rsid w:val="00F25CEA"/>
    <w:rsid w:val="00F82248"/>
    <w:rsid w:val="00FF0DD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0AE"/>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10AE"/>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val="en-US"/>
    </w:rPr>
  </w:style>
  <w:style w:type="paragraph" w:customStyle="1" w:styleId="DACBODYTEXT">
    <w:name w:val="DAC BODY TEXT"/>
    <w:basedOn w:val="Normal"/>
    <w:qFormat/>
    <w:rsid w:val="000610AE"/>
    <w:pPr>
      <w:spacing w:after="200" w:line="276" w:lineRule="auto"/>
      <w:ind w:left="993"/>
    </w:pPr>
    <w:rPr>
      <w:rFonts w:ascii="Arial" w:hAnsi="Arial"/>
      <w:sz w:val="18"/>
      <w:szCs w:val="18"/>
      <w:lang w:val="en-ZA"/>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99"/>
    <w:qFormat/>
    <w:rsid w:val="000610AE"/>
    <w:pPr>
      <w:spacing w:after="200" w:line="276" w:lineRule="auto"/>
      <w:ind w:left="720"/>
      <w:contextualSpacing/>
    </w:pPr>
    <w:rPr>
      <w:rFonts w:ascii="Arial" w:hAnsi="Arial"/>
      <w:sz w:val="18"/>
      <w:szCs w:val="22"/>
      <w:lang w:val="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99"/>
    <w:locked/>
    <w:rsid w:val="000610AE"/>
    <w:rPr>
      <w:rFonts w:ascii="Arial" w:hAnsi="Arial"/>
      <w:sz w:val="18"/>
    </w:rPr>
  </w:style>
  <w:style w:type="paragraph" w:styleId="Header">
    <w:name w:val="header"/>
    <w:basedOn w:val="Normal"/>
    <w:link w:val="HeaderChar"/>
    <w:uiPriority w:val="99"/>
    <w:unhideWhenUsed/>
    <w:rsid w:val="0024651C"/>
    <w:pPr>
      <w:tabs>
        <w:tab w:val="center" w:pos="4513"/>
        <w:tab w:val="right" w:pos="9026"/>
      </w:tabs>
    </w:pPr>
  </w:style>
  <w:style w:type="character" w:customStyle="1" w:styleId="HeaderChar">
    <w:name w:val="Header Char"/>
    <w:basedOn w:val="DefaultParagraphFont"/>
    <w:link w:val="Header"/>
    <w:uiPriority w:val="99"/>
    <w:rsid w:val="0024651C"/>
    <w:rPr>
      <w:sz w:val="24"/>
      <w:szCs w:val="24"/>
      <w:lang w:val="en-US"/>
    </w:rPr>
  </w:style>
  <w:style w:type="paragraph" w:styleId="Footer">
    <w:name w:val="footer"/>
    <w:basedOn w:val="Normal"/>
    <w:link w:val="FooterChar"/>
    <w:uiPriority w:val="99"/>
    <w:unhideWhenUsed/>
    <w:rsid w:val="0024651C"/>
    <w:pPr>
      <w:tabs>
        <w:tab w:val="center" w:pos="4513"/>
        <w:tab w:val="right" w:pos="9026"/>
      </w:tabs>
    </w:pPr>
  </w:style>
  <w:style w:type="character" w:customStyle="1" w:styleId="FooterChar">
    <w:name w:val="Footer Char"/>
    <w:basedOn w:val="DefaultParagraphFont"/>
    <w:link w:val="Footer"/>
    <w:uiPriority w:val="99"/>
    <w:rsid w:val="0024651C"/>
    <w:rPr>
      <w:sz w:val="24"/>
      <w:szCs w:val="24"/>
      <w:lang w:val="en-US"/>
    </w:rPr>
  </w:style>
  <w:style w:type="paragraph" w:styleId="BalloonText">
    <w:name w:val="Balloon Text"/>
    <w:basedOn w:val="Normal"/>
    <w:link w:val="BalloonTextChar"/>
    <w:uiPriority w:val="99"/>
    <w:semiHidden/>
    <w:unhideWhenUsed/>
    <w:rsid w:val="00657F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7F14"/>
    <w:rPr>
      <w:rFonts w:ascii="Segoe UI" w:hAnsi="Segoe UI" w:cs="Segoe UI"/>
      <w:sz w:val="18"/>
      <w:szCs w:val="18"/>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246</Words>
  <Characters>1407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Sibongile Mbotwe</dc:creator>
  <cp:lastModifiedBy>USER</cp:lastModifiedBy>
  <cp:revision>2</cp:revision>
  <cp:lastPrinted>2022-07-13T09:32:00Z</cp:lastPrinted>
  <dcterms:created xsi:type="dcterms:W3CDTF">2022-07-21T08:40:00Z</dcterms:created>
  <dcterms:modified xsi:type="dcterms:W3CDTF">2022-07-21T08:40:00Z</dcterms:modified>
</cp:coreProperties>
</file>