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A5" w:rsidRPr="00DC12D1" w:rsidRDefault="005470A5" w:rsidP="005470A5">
      <w:pPr>
        <w:ind w:left="182"/>
        <w:rPr>
          <w:b/>
          <w:sz w:val="20"/>
          <w:szCs w:val="20"/>
        </w:rPr>
      </w:pPr>
      <w:r w:rsidRPr="00DC12D1">
        <w:rPr>
          <w:b/>
          <w:color w:val="444444"/>
          <w:w w:val="95"/>
          <w:sz w:val="20"/>
          <w:szCs w:val="20"/>
        </w:rPr>
        <w:t>NATIONAL ASSEMBLY</w:t>
      </w:r>
    </w:p>
    <w:p w:rsidR="005470A5" w:rsidRPr="00DC12D1" w:rsidRDefault="005470A5" w:rsidP="005470A5">
      <w:pPr>
        <w:pStyle w:val="BodyText"/>
        <w:ind w:left="182"/>
        <w:rPr>
          <w:b/>
          <w:sz w:val="20"/>
          <w:szCs w:val="20"/>
        </w:rPr>
      </w:pPr>
      <w:r w:rsidRPr="00DC12D1">
        <w:rPr>
          <w:b/>
          <w:color w:val="3B3B3B"/>
          <w:sz w:val="20"/>
          <w:szCs w:val="20"/>
        </w:rPr>
        <w:t>FOR WRITTEN</w:t>
      </w:r>
      <w:r w:rsidRPr="00DC12D1">
        <w:rPr>
          <w:b/>
          <w:color w:val="3B3B3B"/>
          <w:spacing w:val="-38"/>
          <w:sz w:val="20"/>
          <w:szCs w:val="20"/>
        </w:rPr>
        <w:t xml:space="preserve"> </w:t>
      </w:r>
      <w:r w:rsidRPr="00DC12D1">
        <w:rPr>
          <w:b/>
          <w:color w:val="3B3B3B"/>
          <w:sz w:val="20"/>
          <w:szCs w:val="20"/>
        </w:rPr>
        <w:t>REPLY</w:t>
      </w:r>
    </w:p>
    <w:p w:rsidR="005470A5" w:rsidRPr="00DC12D1" w:rsidRDefault="005470A5" w:rsidP="005470A5">
      <w:pPr>
        <w:pStyle w:val="Heading6"/>
        <w:ind w:left="186"/>
        <w:rPr>
          <w:sz w:val="20"/>
          <w:szCs w:val="20"/>
        </w:rPr>
      </w:pPr>
      <w:r w:rsidRPr="00DC12D1">
        <w:rPr>
          <w:color w:val="3B3B3B"/>
          <w:sz w:val="20"/>
          <w:szCs w:val="20"/>
        </w:rPr>
        <w:t>QUESTION 23</w:t>
      </w:r>
      <w:r>
        <w:rPr>
          <w:color w:val="3B3B3B"/>
          <w:sz w:val="20"/>
          <w:szCs w:val="20"/>
        </w:rPr>
        <w:t>59</w:t>
      </w:r>
    </w:p>
    <w:p w:rsidR="005470A5" w:rsidRPr="00DC12D1" w:rsidRDefault="005470A5" w:rsidP="005470A5">
      <w:pPr>
        <w:pStyle w:val="BodyText"/>
        <w:rPr>
          <w:b/>
          <w:sz w:val="20"/>
          <w:szCs w:val="20"/>
        </w:rPr>
      </w:pPr>
    </w:p>
    <w:p w:rsidR="005470A5" w:rsidRPr="00DC12D1" w:rsidRDefault="005470A5" w:rsidP="005470A5">
      <w:pPr>
        <w:pStyle w:val="BodyText"/>
        <w:ind w:left="222" w:right="68"/>
        <w:jc w:val="center"/>
        <w:rPr>
          <w:b/>
          <w:sz w:val="20"/>
          <w:szCs w:val="20"/>
        </w:rPr>
      </w:pPr>
      <w:r w:rsidRPr="00DC12D1">
        <w:rPr>
          <w:b/>
          <w:color w:val="3B3B3B"/>
          <w:sz w:val="20"/>
          <w:szCs w:val="20"/>
        </w:rPr>
        <w:t>DATE OF PUBLICATION (INTERNAL QUESTION PAPER: 5 NOVEMBER 2021</w:t>
      </w:r>
    </w:p>
    <w:p w:rsidR="005470A5" w:rsidRPr="00DC12D1" w:rsidRDefault="005470A5" w:rsidP="005470A5">
      <w:pPr>
        <w:pStyle w:val="Heading5"/>
        <w:tabs>
          <w:tab w:val="left" w:pos="1381"/>
          <w:tab w:val="left" w:pos="2260"/>
          <w:tab w:val="left" w:pos="2659"/>
          <w:tab w:val="left" w:pos="3128"/>
          <w:tab w:val="left" w:pos="3794"/>
          <w:tab w:val="left" w:pos="4135"/>
        </w:tabs>
        <w:ind w:right="244"/>
        <w:jc w:val="center"/>
        <w:rPr>
          <w:b/>
          <w:sz w:val="20"/>
          <w:szCs w:val="20"/>
        </w:rPr>
      </w:pPr>
      <w:r>
        <w:rPr>
          <w:b/>
          <w:color w:val="3B3B3B"/>
          <w:sz w:val="20"/>
          <w:szCs w:val="20"/>
        </w:rPr>
        <w:t>(INTERNAL QUESTION PAPER NO 25</w:t>
      </w:r>
      <w:r w:rsidRPr="00DC12D1">
        <w:rPr>
          <w:b/>
          <w:color w:val="3B3B3B"/>
          <w:sz w:val="20"/>
          <w:szCs w:val="20"/>
        </w:rPr>
        <w:t>-2021</w:t>
      </w:r>
    </w:p>
    <w:p w:rsidR="005470A5" w:rsidRPr="00DC12D1" w:rsidRDefault="005470A5" w:rsidP="005470A5">
      <w:pPr>
        <w:pStyle w:val="BodyText"/>
        <w:rPr>
          <w:b/>
          <w:sz w:val="20"/>
          <w:szCs w:val="20"/>
        </w:rPr>
      </w:pPr>
    </w:p>
    <w:p w:rsidR="005470A5" w:rsidRPr="00DC12D1" w:rsidRDefault="005470A5" w:rsidP="005470A5">
      <w:pPr>
        <w:tabs>
          <w:tab w:val="left" w:pos="1272"/>
        </w:tabs>
        <w:ind w:left="170"/>
        <w:rPr>
          <w:b/>
          <w:sz w:val="20"/>
          <w:szCs w:val="20"/>
        </w:rPr>
      </w:pPr>
      <w:r>
        <w:rPr>
          <w:b/>
          <w:color w:val="3B3B3B"/>
          <w:sz w:val="20"/>
          <w:szCs w:val="20"/>
        </w:rPr>
        <w:t>2359</w:t>
      </w:r>
      <w:r w:rsidRPr="00DC12D1">
        <w:rPr>
          <w:b/>
          <w:color w:val="3B3B3B"/>
          <w:sz w:val="20"/>
          <w:szCs w:val="20"/>
        </w:rPr>
        <w:t>.</w:t>
      </w:r>
      <w:r w:rsidRPr="00DC12D1">
        <w:rPr>
          <w:b/>
          <w:color w:val="3B3B3B"/>
          <w:spacing w:val="29"/>
          <w:sz w:val="20"/>
          <w:szCs w:val="20"/>
        </w:rPr>
        <w:t xml:space="preserve"> </w:t>
      </w:r>
      <w:proofErr w:type="spellStart"/>
      <w:r w:rsidRPr="00DC12D1">
        <w:rPr>
          <w:b/>
          <w:color w:val="424242"/>
          <w:sz w:val="20"/>
          <w:szCs w:val="20"/>
        </w:rPr>
        <w:t>M</w:t>
      </w:r>
      <w:r>
        <w:rPr>
          <w:b/>
          <w:color w:val="424242"/>
          <w:sz w:val="20"/>
          <w:szCs w:val="20"/>
        </w:rPr>
        <w:t>r</w:t>
      </w:r>
      <w:proofErr w:type="spellEnd"/>
      <w:r>
        <w:rPr>
          <w:b/>
          <w:color w:val="424242"/>
          <w:sz w:val="20"/>
          <w:szCs w:val="20"/>
        </w:rPr>
        <w:t xml:space="preserve"> Tambo</w:t>
      </w:r>
      <w:r>
        <w:rPr>
          <w:b/>
          <w:color w:val="3B3B3B"/>
          <w:sz w:val="20"/>
          <w:szCs w:val="20"/>
        </w:rPr>
        <w:t xml:space="preserve"> (EFF</w:t>
      </w:r>
      <w:r w:rsidRPr="00DC12D1">
        <w:rPr>
          <w:b/>
          <w:color w:val="3B3B3B"/>
          <w:sz w:val="20"/>
          <w:szCs w:val="20"/>
        </w:rPr>
        <w:t>) to ask the Minister of</w:t>
      </w:r>
      <w:r w:rsidRPr="00DC12D1">
        <w:rPr>
          <w:b/>
          <w:color w:val="3B3B3B"/>
          <w:spacing w:val="17"/>
          <w:sz w:val="20"/>
          <w:szCs w:val="20"/>
        </w:rPr>
        <w:t xml:space="preserve"> </w:t>
      </w:r>
      <w:r w:rsidRPr="00DC12D1">
        <w:rPr>
          <w:b/>
          <w:color w:val="3B3B3B"/>
          <w:sz w:val="20"/>
          <w:szCs w:val="20"/>
        </w:rPr>
        <w:t>Police:</w:t>
      </w:r>
    </w:p>
    <w:p w:rsidR="009D1135" w:rsidRPr="005470A5" w:rsidRDefault="009D1135" w:rsidP="005470A5">
      <w:pPr>
        <w:pStyle w:val="BodyText"/>
        <w:rPr>
          <w:sz w:val="20"/>
          <w:szCs w:val="20"/>
        </w:rPr>
      </w:pPr>
    </w:p>
    <w:p w:rsidR="009D1135" w:rsidRPr="005470A5" w:rsidRDefault="00A06596" w:rsidP="005470A5">
      <w:pPr>
        <w:pStyle w:val="ListParagraph"/>
        <w:numPr>
          <w:ilvl w:val="0"/>
          <w:numId w:val="2"/>
        </w:numPr>
        <w:tabs>
          <w:tab w:val="left" w:pos="551"/>
        </w:tabs>
        <w:ind w:right="229" w:firstLine="0"/>
        <w:rPr>
          <w:sz w:val="20"/>
          <w:szCs w:val="20"/>
        </w:rPr>
      </w:pPr>
      <w:r w:rsidRPr="005470A5">
        <w:rPr>
          <w:color w:val="383838"/>
          <w:sz w:val="20"/>
          <w:szCs w:val="20"/>
        </w:rPr>
        <w:t>What</w:t>
      </w:r>
      <w:r w:rsidRPr="005470A5">
        <w:rPr>
          <w:color w:val="383838"/>
          <w:spacing w:val="-12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progress</w:t>
      </w:r>
      <w:r w:rsidRPr="005470A5">
        <w:rPr>
          <w:color w:val="383838"/>
          <w:spacing w:val="-3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has</w:t>
      </w:r>
      <w:r w:rsidRPr="005470A5">
        <w:rPr>
          <w:color w:val="383838"/>
          <w:spacing w:val="-13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been</w:t>
      </w:r>
      <w:r w:rsidRPr="005470A5">
        <w:rPr>
          <w:color w:val="383838"/>
          <w:spacing w:val="-15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made</w:t>
      </w:r>
      <w:r w:rsidRPr="005470A5">
        <w:rPr>
          <w:color w:val="383838"/>
          <w:spacing w:val="-12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in</w:t>
      </w:r>
      <w:r w:rsidRPr="005470A5">
        <w:rPr>
          <w:color w:val="383838"/>
          <w:spacing w:val="-12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identifying</w:t>
      </w:r>
      <w:r w:rsidRPr="005470A5">
        <w:rPr>
          <w:color w:val="383838"/>
          <w:spacing w:val="-2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the</w:t>
      </w:r>
      <w:r w:rsidRPr="005470A5">
        <w:rPr>
          <w:color w:val="383838"/>
          <w:spacing w:val="-12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owners</w:t>
      </w:r>
      <w:r w:rsidRPr="005470A5">
        <w:rPr>
          <w:color w:val="383838"/>
          <w:spacing w:val="-1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of</w:t>
      </w:r>
      <w:r w:rsidRPr="005470A5">
        <w:rPr>
          <w:color w:val="383838"/>
          <w:spacing w:val="-12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the</w:t>
      </w:r>
      <w:r w:rsidRPr="005470A5">
        <w:rPr>
          <w:color w:val="383838"/>
          <w:spacing w:val="-14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ammunition</w:t>
      </w:r>
      <w:r w:rsidRPr="005470A5">
        <w:rPr>
          <w:color w:val="383838"/>
          <w:spacing w:val="6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which was</w:t>
      </w:r>
      <w:r w:rsidRPr="005470A5">
        <w:rPr>
          <w:color w:val="383838"/>
          <w:spacing w:val="-35"/>
          <w:sz w:val="20"/>
          <w:szCs w:val="20"/>
        </w:rPr>
        <w:t xml:space="preserve"> </w:t>
      </w:r>
      <w:r w:rsidR="005470A5">
        <w:rPr>
          <w:color w:val="383838"/>
          <w:sz w:val="20"/>
          <w:szCs w:val="20"/>
        </w:rPr>
        <w:t>rec</w:t>
      </w:r>
      <w:r w:rsidRPr="005470A5">
        <w:rPr>
          <w:color w:val="383838"/>
          <w:sz w:val="20"/>
          <w:szCs w:val="20"/>
        </w:rPr>
        <w:t>overed</w:t>
      </w:r>
      <w:r w:rsidRPr="005470A5">
        <w:rPr>
          <w:color w:val="383838"/>
          <w:spacing w:val="-23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in</w:t>
      </w:r>
      <w:r w:rsidRPr="005470A5">
        <w:rPr>
          <w:color w:val="383838"/>
          <w:spacing w:val="-33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the</w:t>
      </w:r>
      <w:r w:rsidRPr="005470A5">
        <w:rPr>
          <w:color w:val="383838"/>
          <w:spacing w:val="-32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Phoenix</w:t>
      </w:r>
      <w:r w:rsidRPr="005470A5">
        <w:rPr>
          <w:color w:val="383838"/>
          <w:spacing w:val="-29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community</w:t>
      </w:r>
      <w:r w:rsidRPr="005470A5">
        <w:rPr>
          <w:color w:val="383838"/>
          <w:spacing w:val="-23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during</w:t>
      </w:r>
      <w:r w:rsidRPr="005470A5">
        <w:rPr>
          <w:color w:val="383838"/>
          <w:spacing w:val="-34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the</w:t>
      </w:r>
      <w:r w:rsidRPr="005470A5">
        <w:rPr>
          <w:color w:val="383838"/>
          <w:spacing w:val="-37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massacres</w:t>
      </w:r>
      <w:r w:rsidRPr="005470A5">
        <w:rPr>
          <w:color w:val="383838"/>
          <w:spacing w:val="-18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in</w:t>
      </w:r>
      <w:r w:rsidRPr="005470A5">
        <w:rPr>
          <w:color w:val="383838"/>
          <w:spacing w:val="-36"/>
          <w:sz w:val="20"/>
          <w:szCs w:val="20"/>
        </w:rPr>
        <w:t xml:space="preserve"> </w:t>
      </w:r>
      <w:r w:rsidR="005470A5">
        <w:rPr>
          <w:color w:val="383838"/>
          <w:sz w:val="20"/>
          <w:szCs w:val="20"/>
        </w:rPr>
        <w:t>KwaZul</w:t>
      </w:r>
      <w:r w:rsidRPr="005470A5">
        <w:rPr>
          <w:color w:val="383838"/>
          <w:sz w:val="20"/>
          <w:szCs w:val="20"/>
        </w:rPr>
        <w:t>u-Natal</w:t>
      </w:r>
      <w:r w:rsidRPr="005470A5">
        <w:rPr>
          <w:color w:val="383838"/>
          <w:spacing w:val="-27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and</w:t>
      </w:r>
    </w:p>
    <w:p w:rsidR="009D1135" w:rsidRPr="005470A5" w:rsidRDefault="00A06596" w:rsidP="005470A5">
      <w:pPr>
        <w:pStyle w:val="ListParagraph"/>
        <w:numPr>
          <w:ilvl w:val="0"/>
          <w:numId w:val="2"/>
        </w:numPr>
        <w:tabs>
          <w:tab w:val="left" w:pos="549"/>
        </w:tabs>
        <w:ind w:left="548" w:hanging="356"/>
        <w:rPr>
          <w:sz w:val="20"/>
          <w:szCs w:val="20"/>
        </w:rPr>
      </w:pPr>
      <w:proofErr w:type="gramStart"/>
      <w:r w:rsidRPr="005470A5">
        <w:rPr>
          <w:color w:val="383838"/>
          <w:sz w:val="20"/>
          <w:szCs w:val="20"/>
        </w:rPr>
        <w:t>where</w:t>
      </w:r>
      <w:proofErr w:type="gramEnd"/>
      <w:r w:rsidRPr="005470A5">
        <w:rPr>
          <w:color w:val="383838"/>
          <w:sz w:val="20"/>
          <w:szCs w:val="20"/>
        </w:rPr>
        <w:t xml:space="preserve"> was the specified ammunition sourced</w:t>
      </w:r>
      <w:r w:rsidRPr="005470A5">
        <w:rPr>
          <w:color w:val="383838"/>
          <w:spacing w:val="17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from?</w:t>
      </w:r>
    </w:p>
    <w:p w:rsidR="009D1135" w:rsidRPr="005470A5" w:rsidRDefault="00A06596" w:rsidP="005470A5">
      <w:pPr>
        <w:pStyle w:val="BodyText"/>
        <w:ind w:left="7975"/>
        <w:rPr>
          <w:sz w:val="20"/>
          <w:szCs w:val="20"/>
        </w:rPr>
      </w:pPr>
      <w:r w:rsidRPr="005470A5">
        <w:rPr>
          <w:color w:val="383838"/>
          <w:sz w:val="20"/>
          <w:szCs w:val="20"/>
        </w:rPr>
        <w:t>NW2730E</w:t>
      </w:r>
    </w:p>
    <w:p w:rsidR="009D1135" w:rsidRPr="005470A5" w:rsidRDefault="00A06596" w:rsidP="005470A5">
      <w:pPr>
        <w:pStyle w:val="BodyText"/>
        <w:ind w:left="184"/>
        <w:rPr>
          <w:b/>
          <w:sz w:val="20"/>
          <w:szCs w:val="20"/>
        </w:rPr>
      </w:pPr>
      <w:r w:rsidRPr="005470A5">
        <w:rPr>
          <w:b/>
          <w:color w:val="383838"/>
          <w:sz w:val="20"/>
          <w:szCs w:val="20"/>
        </w:rPr>
        <w:t>REPLY</w:t>
      </w:r>
      <w:proofErr w:type="gramStart"/>
      <w:r w:rsidRPr="005470A5">
        <w:rPr>
          <w:b/>
          <w:color w:val="383838"/>
          <w:sz w:val="20"/>
          <w:szCs w:val="20"/>
        </w:rPr>
        <w:t>.°</w:t>
      </w:r>
      <w:proofErr w:type="gramEnd"/>
    </w:p>
    <w:p w:rsidR="009D1135" w:rsidRPr="005470A5" w:rsidRDefault="009D1135" w:rsidP="005470A5">
      <w:pPr>
        <w:pStyle w:val="BodyText"/>
        <w:rPr>
          <w:sz w:val="20"/>
          <w:szCs w:val="20"/>
        </w:rPr>
      </w:pPr>
    </w:p>
    <w:p w:rsidR="009D1135" w:rsidRPr="005470A5" w:rsidRDefault="00A06596" w:rsidP="005470A5">
      <w:pPr>
        <w:pStyle w:val="ListParagraph"/>
        <w:numPr>
          <w:ilvl w:val="0"/>
          <w:numId w:val="1"/>
        </w:numPr>
        <w:tabs>
          <w:tab w:val="left" w:pos="891"/>
        </w:tabs>
        <w:ind w:right="238" w:hanging="700"/>
        <w:jc w:val="both"/>
        <w:rPr>
          <w:sz w:val="20"/>
          <w:szCs w:val="20"/>
        </w:rPr>
      </w:pPr>
      <w:r w:rsidRPr="005470A5">
        <w:rPr>
          <w:color w:val="383838"/>
          <w:sz w:val="20"/>
          <w:szCs w:val="20"/>
        </w:rPr>
        <w:t>A total of 33 owners of ammunition have been identified and charged and</w:t>
      </w:r>
      <w:r w:rsidRPr="005470A5">
        <w:rPr>
          <w:color w:val="383838"/>
          <w:spacing w:val="-46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the investigation is</w:t>
      </w:r>
      <w:r w:rsidRPr="005470A5">
        <w:rPr>
          <w:color w:val="383838"/>
          <w:spacing w:val="7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continuing.</w:t>
      </w:r>
    </w:p>
    <w:p w:rsidR="009D1135" w:rsidRPr="005470A5" w:rsidRDefault="009D1135" w:rsidP="005470A5">
      <w:pPr>
        <w:pStyle w:val="BodyText"/>
        <w:rPr>
          <w:sz w:val="20"/>
          <w:szCs w:val="20"/>
        </w:rPr>
      </w:pPr>
    </w:p>
    <w:p w:rsidR="009D1135" w:rsidRPr="005470A5" w:rsidRDefault="00A06596" w:rsidP="005470A5">
      <w:pPr>
        <w:pStyle w:val="ListParagraph"/>
        <w:numPr>
          <w:ilvl w:val="0"/>
          <w:numId w:val="1"/>
        </w:numPr>
        <w:tabs>
          <w:tab w:val="left" w:pos="880"/>
        </w:tabs>
        <w:ind w:left="869" w:right="259" w:hanging="691"/>
        <w:jc w:val="both"/>
        <w:rPr>
          <w:sz w:val="20"/>
          <w:szCs w:val="20"/>
        </w:rPr>
      </w:pPr>
      <w:r w:rsidRPr="005470A5">
        <w:rPr>
          <w:color w:val="383838"/>
          <w:sz w:val="20"/>
          <w:szCs w:val="20"/>
        </w:rPr>
        <w:t>The 963 live rounds of ammunition were confiscated from the 33 arrested persons</w:t>
      </w:r>
      <w:r w:rsidRPr="005470A5">
        <w:rPr>
          <w:color w:val="383838"/>
          <w:spacing w:val="-25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and</w:t>
      </w:r>
      <w:r w:rsidRPr="005470A5">
        <w:rPr>
          <w:color w:val="383838"/>
          <w:spacing w:val="-29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the</w:t>
      </w:r>
      <w:r w:rsidRPr="005470A5">
        <w:rPr>
          <w:color w:val="383838"/>
          <w:spacing w:val="-27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ammunition</w:t>
      </w:r>
      <w:r w:rsidRPr="005470A5">
        <w:rPr>
          <w:color w:val="383838"/>
          <w:spacing w:val="-19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has</w:t>
      </w:r>
      <w:r w:rsidRPr="005470A5">
        <w:rPr>
          <w:color w:val="383838"/>
          <w:spacing w:val="-30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been</w:t>
      </w:r>
      <w:r w:rsidRPr="005470A5">
        <w:rPr>
          <w:color w:val="383838"/>
          <w:spacing w:val="-26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sent</w:t>
      </w:r>
      <w:r w:rsidRPr="005470A5">
        <w:rPr>
          <w:color w:val="383838"/>
          <w:spacing w:val="-18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to</w:t>
      </w:r>
      <w:r w:rsidRPr="005470A5">
        <w:rPr>
          <w:color w:val="383838"/>
          <w:spacing w:val="-26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the</w:t>
      </w:r>
      <w:r w:rsidRPr="005470A5">
        <w:rPr>
          <w:color w:val="383838"/>
          <w:spacing w:val="-31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Forensic</w:t>
      </w:r>
      <w:r w:rsidRPr="005470A5">
        <w:rPr>
          <w:color w:val="383838"/>
          <w:spacing w:val="-14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Science</w:t>
      </w:r>
      <w:r w:rsidRPr="005470A5">
        <w:rPr>
          <w:color w:val="383838"/>
          <w:spacing w:val="-23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Laboratory (FSL) for ballistic examination, in order to determine the manufacturer of the ammunition (the</w:t>
      </w:r>
      <w:r w:rsidRPr="005470A5">
        <w:rPr>
          <w:color w:val="383838"/>
          <w:spacing w:val="8"/>
          <w:sz w:val="20"/>
          <w:szCs w:val="20"/>
        </w:rPr>
        <w:t xml:space="preserve"> </w:t>
      </w:r>
      <w:r w:rsidRPr="005470A5">
        <w:rPr>
          <w:color w:val="383838"/>
          <w:sz w:val="20"/>
          <w:szCs w:val="20"/>
        </w:rPr>
        <w:t>source).</w:t>
      </w:r>
    </w:p>
    <w:p w:rsidR="009D1135" w:rsidRPr="005470A5" w:rsidRDefault="009D1135" w:rsidP="005470A5">
      <w:pPr>
        <w:pStyle w:val="BodyText"/>
        <w:rPr>
          <w:sz w:val="20"/>
          <w:szCs w:val="20"/>
        </w:rPr>
      </w:pPr>
    </w:p>
    <w:p w:rsidR="005470A5" w:rsidRPr="0084240A" w:rsidRDefault="005470A5" w:rsidP="005470A5">
      <w:pPr>
        <w:rPr>
          <w:sz w:val="20"/>
          <w:szCs w:val="20"/>
        </w:rPr>
      </w:pPr>
      <w:r>
        <w:rPr>
          <w:color w:val="424242"/>
          <w:sz w:val="20"/>
          <w:szCs w:val="20"/>
        </w:rPr>
        <w:t>Reply to question 2359</w:t>
      </w:r>
      <w:r w:rsidRPr="0084240A">
        <w:rPr>
          <w:color w:val="424242"/>
          <w:sz w:val="20"/>
          <w:szCs w:val="20"/>
        </w:rPr>
        <w:t xml:space="preserve"> recommended</w:t>
      </w:r>
    </w:p>
    <w:p w:rsidR="005470A5" w:rsidRPr="0084240A" w:rsidRDefault="005470A5" w:rsidP="005470A5">
      <w:pPr>
        <w:rPr>
          <w:sz w:val="20"/>
          <w:szCs w:val="20"/>
        </w:rPr>
      </w:pPr>
    </w:p>
    <w:p w:rsidR="005470A5" w:rsidRPr="0084240A" w:rsidRDefault="005470A5" w:rsidP="005470A5">
      <w:pPr>
        <w:rPr>
          <w:sz w:val="20"/>
          <w:szCs w:val="20"/>
        </w:rPr>
      </w:pPr>
      <w:r w:rsidRPr="0084240A">
        <w:rPr>
          <w:b/>
          <w:sz w:val="20"/>
          <w:szCs w:val="20"/>
        </w:rPr>
        <w:t>GENERAL NATIONAL COMMISSIONER: SOUTH AFRICANPOLICE SERVICE</w:t>
      </w:r>
      <w:r w:rsidRPr="0084240A">
        <w:rPr>
          <w:b/>
          <w:sz w:val="20"/>
          <w:szCs w:val="20"/>
        </w:rPr>
        <w:br/>
        <w:t>KJ SITOLE (SOEG</w:t>
      </w:r>
      <w:proofErr w:type="gramStart"/>
      <w:r w:rsidRPr="0084240A">
        <w:rPr>
          <w:b/>
          <w:sz w:val="20"/>
          <w:szCs w:val="20"/>
        </w:rPr>
        <w:t>)</w:t>
      </w:r>
      <w:proofErr w:type="gramEnd"/>
      <w:r w:rsidRPr="0084240A">
        <w:rPr>
          <w:b/>
          <w:sz w:val="20"/>
          <w:szCs w:val="20"/>
        </w:rPr>
        <w:br/>
        <w:t>Date</w:t>
      </w:r>
      <w:r w:rsidRPr="0084240A">
        <w:rPr>
          <w:sz w:val="20"/>
          <w:szCs w:val="20"/>
        </w:rPr>
        <w:t>: 20</w:t>
      </w:r>
      <w:r>
        <w:rPr>
          <w:sz w:val="20"/>
          <w:szCs w:val="20"/>
        </w:rPr>
        <w:t>21-12-15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Reply to question 2359</w:t>
      </w:r>
      <w:r w:rsidRPr="0084240A">
        <w:rPr>
          <w:sz w:val="20"/>
          <w:szCs w:val="20"/>
        </w:rPr>
        <w:t xml:space="preserve"> approved</w:t>
      </w:r>
      <w:r w:rsidRPr="0084240A">
        <w:rPr>
          <w:sz w:val="20"/>
          <w:szCs w:val="20"/>
        </w:rPr>
        <w:br/>
      </w:r>
      <w:r w:rsidRPr="0084240A">
        <w:rPr>
          <w:sz w:val="20"/>
          <w:szCs w:val="20"/>
        </w:rPr>
        <w:br/>
      </w:r>
      <w:r w:rsidRPr="0084240A">
        <w:rPr>
          <w:b/>
          <w:sz w:val="20"/>
          <w:szCs w:val="20"/>
        </w:rPr>
        <w:t>MINISTER OF POLICE</w:t>
      </w:r>
      <w:r w:rsidRPr="0084240A">
        <w:rPr>
          <w:b/>
          <w:sz w:val="20"/>
          <w:szCs w:val="20"/>
        </w:rPr>
        <w:br/>
        <w:t>GENERAL BHCELE, MP</w:t>
      </w:r>
      <w:r w:rsidRPr="0084240A">
        <w:rPr>
          <w:b/>
          <w:sz w:val="20"/>
          <w:szCs w:val="20"/>
        </w:rPr>
        <w:br/>
        <w:t>DATE</w:t>
      </w:r>
      <w:r w:rsidRPr="0084240A">
        <w:rPr>
          <w:sz w:val="20"/>
          <w:szCs w:val="20"/>
        </w:rPr>
        <w:t>: 2021-12-21</w:t>
      </w:r>
    </w:p>
    <w:p w:rsidR="009D1135" w:rsidRPr="005470A5" w:rsidRDefault="009D1135" w:rsidP="005470A5">
      <w:pPr>
        <w:pStyle w:val="BodyText"/>
        <w:ind w:left="103"/>
        <w:rPr>
          <w:sz w:val="20"/>
          <w:szCs w:val="20"/>
        </w:rPr>
      </w:pPr>
    </w:p>
    <w:sectPr w:rsidR="009D1135" w:rsidRPr="005470A5" w:rsidSect="009D1135">
      <w:type w:val="continuous"/>
      <w:pgSz w:w="11900" w:h="16820"/>
      <w:pgMar w:top="1200" w:right="1680" w:bottom="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829"/>
    <w:multiLevelType w:val="hybridMultilevel"/>
    <w:tmpl w:val="0A164488"/>
    <w:lvl w:ilvl="0" w:tplc="84B81C52">
      <w:start w:val="1"/>
      <w:numFmt w:val="lowerLetter"/>
      <w:lvlText w:val="(%1)"/>
      <w:lvlJc w:val="left"/>
      <w:pPr>
        <w:ind w:left="197" w:hanging="353"/>
        <w:jc w:val="left"/>
      </w:pPr>
      <w:rPr>
        <w:rFonts w:ascii="Arial" w:eastAsia="Arial" w:hAnsi="Arial" w:cs="Arial" w:hint="default"/>
        <w:color w:val="383838"/>
        <w:spacing w:val="-1"/>
        <w:w w:val="96"/>
        <w:sz w:val="24"/>
        <w:szCs w:val="24"/>
        <w:lang w:val="en-US" w:eastAsia="en-US" w:bidi="en-US"/>
      </w:rPr>
    </w:lvl>
    <w:lvl w:ilvl="1" w:tplc="EF4A77E2">
      <w:numFmt w:val="bullet"/>
      <w:lvlText w:val="•"/>
      <w:lvlJc w:val="left"/>
      <w:pPr>
        <w:ind w:left="1110" w:hanging="353"/>
      </w:pPr>
      <w:rPr>
        <w:rFonts w:hint="default"/>
        <w:lang w:val="en-US" w:eastAsia="en-US" w:bidi="en-US"/>
      </w:rPr>
    </w:lvl>
    <w:lvl w:ilvl="2" w:tplc="A380FED4">
      <w:numFmt w:val="bullet"/>
      <w:lvlText w:val="•"/>
      <w:lvlJc w:val="left"/>
      <w:pPr>
        <w:ind w:left="2020" w:hanging="353"/>
      </w:pPr>
      <w:rPr>
        <w:rFonts w:hint="default"/>
        <w:lang w:val="en-US" w:eastAsia="en-US" w:bidi="en-US"/>
      </w:rPr>
    </w:lvl>
    <w:lvl w:ilvl="3" w:tplc="98AA19DE">
      <w:numFmt w:val="bullet"/>
      <w:lvlText w:val="•"/>
      <w:lvlJc w:val="left"/>
      <w:pPr>
        <w:ind w:left="2930" w:hanging="353"/>
      </w:pPr>
      <w:rPr>
        <w:rFonts w:hint="default"/>
        <w:lang w:val="en-US" w:eastAsia="en-US" w:bidi="en-US"/>
      </w:rPr>
    </w:lvl>
    <w:lvl w:ilvl="4" w:tplc="DB48F456">
      <w:numFmt w:val="bullet"/>
      <w:lvlText w:val="•"/>
      <w:lvlJc w:val="left"/>
      <w:pPr>
        <w:ind w:left="3840" w:hanging="353"/>
      </w:pPr>
      <w:rPr>
        <w:rFonts w:hint="default"/>
        <w:lang w:val="en-US" w:eastAsia="en-US" w:bidi="en-US"/>
      </w:rPr>
    </w:lvl>
    <w:lvl w:ilvl="5" w:tplc="33964CC0">
      <w:numFmt w:val="bullet"/>
      <w:lvlText w:val="•"/>
      <w:lvlJc w:val="left"/>
      <w:pPr>
        <w:ind w:left="4750" w:hanging="353"/>
      </w:pPr>
      <w:rPr>
        <w:rFonts w:hint="default"/>
        <w:lang w:val="en-US" w:eastAsia="en-US" w:bidi="en-US"/>
      </w:rPr>
    </w:lvl>
    <w:lvl w:ilvl="6" w:tplc="E0942256">
      <w:numFmt w:val="bullet"/>
      <w:lvlText w:val="•"/>
      <w:lvlJc w:val="left"/>
      <w:pPr>
        <w:ind w:left="5660" w:hanging="353"/>
      </w:pPr>
      <w:rPr>
        <w:rFonts w:hint="default"/>
        <w:lang w:val="en-US" w:eastAsia="en-US" w:bidi="en-US"/>
      </w:rPr>
    </w:lvl>
    <w:lvl w:ilvl="7" w:tplc="C59A29DC">
      <w:numFmt w:val="bullet"/>
      <w:lvlText w:val="•"/>
      <w:lvlJc w:val="left"/>
      <w:pPr>
        <w:ind w:left="6570" w:hanging="353"/>
      </w:pPr>
      <w:rPr>
        <w:rFonts w:hint="default"/>
        <w:lang w:val="en-US" w:eastAsia="en-US" w:bidi="en-US"/>
      </w:rPr>
    </w:lvl>
    <w:lvl w:ilvl="8" w:tplc="2CBEC38E">
      <w:numFmt w:val="bullet"/>
      <w:lvlText w:val="•"/>
      <w:lvlJc w:val="left"/>
      <w:pPr>
        <w:ind w:left="7480" w:hanging="353"/>
      </w:pPr>
      <w:rPr>
        <w:rFonts w:hint="default"/>
        <w:lang w:val="en-US" w:eastAsia="en-US" w:bidi="en-US"/>
      </w:rPr>
    </w:lvl>
  </w:abstractNum>
  <w:abstractNum w:abstractNumId="1">
    <w:nsid w:val="433508DA"/>
    <w:multiLevelType w:val="hybridMultilevel"/>
    <w:tmpl w:val="84147C3E"/>
    <w:lvl w:ilvl="0" w:tplc="D026CD18">
      <w:start w:val="1"/>
      <w:numFmt w:val="lowerLetter"/>
      <w:lvlText w:val="(%1)"/>
      <w:lvlJc w:val="left"/>
      <w:pPr>
        <w:ind w:left="883" w:hanging="707"/>
        <w:jc w:val="left"/>
      </w:pPr>
      <w:rPr>
        <w:rFonts w:ascii="Arial" w:eastAsia="Arial" w:hAnsi="Arial" w:cs="Arial" w:hint="default"/>
        <w:color w:val="383838"/>
        <w:spacing w:val="-1"/>
        <w:w w:val="98"/>
        <w:sz w:val="24"/>
        <w:szCs w:val="24"/>
        <w:lang w:val="en-US" w:eastAsia="en-US" w:bidi="en-US"/>
      </w:rPr>
    </w:lvl>
    <w:lvl w:ilvl="1" w:tplc="B4ACB014">
      <w:numFmt w:val="bullet"/>
      <w:lvlText w:val="•"/>
      <w:lvlJc w:val="left"/>
      <w:pPr>
        <w:ind w:left="1722" w:hanging="707"/>
      </w:pPr>
      <w:rPr>
        <w:rFonts w:hint="default"/>
        <w:lang w:val="en-US" w:eastAsia="en-US" w:bidi="en-US"/>
      </w:rPr>
    </w:lvl>
    <w:lvl w:ilvl="2" w:tplc="6158FA3C">
      <w:numFmt w:val="bullet"/>
      <w:lvlText w:val="•"/>
      <w:lvlJc w:val="left"/>
      <w:pPr>
        <w:ind w:left="2564" w:hanging="707"/>
      </w:pPr>
      <w:rPr>
        <w:rFonts w:hint="default"/>
        <w:lang w:val="en-US" w:eastAsia="en-US" w:bidi="en-US"/>
      </w:rPr>
    </w:lvl>
    <w:lvl w:ilvl="3" w:tplc="60E00840">
      <w:numFmt w:val="bullet"/>
      <w:lvlText w:val="•"/>
      <w:lvlJc w:val="left"/>
      <w:pPr>
        <w:ind w:left="3406" w:hanging="707"/>
      </w:pPr>
      <w:rPr>
        <w:rFonts w:hint="default"/>
        <w:lang w:val="en-US" w:eastAsia="en-US" w:bidi="en-US"/>
      </w:rPr>
    </w:lvl>
    <w:lvl w:ilvl="4" w:tplc="FFD06726">
      <w:numFmt w:val="bullet"/>
      <w:lvlText w:val="•"/>
      <w:lvlJc w:val="left"/>
      <w:pPr>
        <w:ind w:left="4248" w:hanging="707"/>
      </w:pPr>
      <w:rPr>
        <w:rFonts w:hint="default"/>
        <w:lang w:val="en-US" w:eastAsia="en-US" w:bidi="en-US"/>
      </w:rPr>
    </w:lvl>
    <w:lvl w:ilvl="5" w:tplc="911EC700">
      <w:numFmt w:val="bullet"/>
      <w:lvlText w:val="•"/>
      <w:lvlJc w:val="left"/>
      <w:pPr>
        <w:ind w:left="5090" w:hanging="707"/>
      </w:pPr>
      <w:rPr>
        <w:rFonts w:hint="default"/>
        <w:lang w:val="en-US" w:eastAsia="en-US" w:bidi="en-US"/>
      </w:rPr>
    </w:lvl>
    <w:lvl w:ilvl="6" w:tplc="0698307E">
      <w:numFmt w:val="bullet"/>
      <w:lvlText w:val="•"/>
      <w:lvlJc w:val="left"/>
      <w:pPr>
        <w:ind w:left="5932" w:hanging="707"/>
      </w:pPr>
      <w:rPr>
        <w:rFonts w:hint="default"/>
        <w:lang w:val="en-US" w:eastAsia="en-US" w:bidi="en-US"/>
      </w:rPr>
    </w:lvl>
    <w:lvl w:ilvl="7" w:tplc="BADAAB76">
      <w:numFmt w:val="bullet"/>
      <w:lvlText w:val="•"/>
      <w:lvlJc w:val="left"/>
      <w:pPr>
        <w:ind w:left="6774" w:hanging="707"/>
      </w:pPr>
      <w:rPr>
        <w:rFonts w:hint="default"/>
        <w:lang w:val="en-US" w:eastAsia="en-US" w:bidi="en-US"/>
      </w:rPr>
    </w:lvl>
    <w:lvl w:ilvl="8" w:tplc="6936DE80">
      <w:numFmt w:val="bullet"/>
      <w:lvlText w:val="•"/>
      <w:lvlJc w:val="left"/>
      <w:pPr>
        <w:ind w:left="7616" w:hanging="70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1135"/>
    <w:rsid w:val="005470A5"/>
    <w:rsid w:val="009D1135"/>
    <w:rsid w:val="00A0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135"/>
    <w:rPr>
      <w:rFonts w:ascii="Arial" w:eastAsia="Arial" w:hAnsi="Arial" w:cs="Arial"/>
      <w:lang w:bidi="en-US"/>
    </w:rPr>
  </w:style>
  <w:style w:type="paragraph" w:styleId="Heading5">
    <w:name w:val="heading 5"/>
    <w:basedOn w:val="Normal"/>
    <w:link w:val="Heading5Char"/>
    <w:uiPriority w:val="1"/>
    <w:qFormat/>
    <w:rsid w:val="005470A5"/>
    <w:pPr>
      <w:outlineLvl w:val="4"/>
    </w:pPr>
    <w:rPr>
      <w:sz w:val="25"/>
      <w:szCs w:val="25"/>
    </w:rPr>
  </w:style>
  <w:style w:type="paragraph" w:styleId="Heading6">
    <w:name w:val="heading 6"/>
    <w:basedOn w:val="Normal"/>
    <w:link w:val="Heading6Char"/>
    <w:uiPriority w:val="1"/>
    <w:qFormat/>
    <w:rsid w:val="005470A5"/>
    <w:pPr>
      <w:ind w:left="182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113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D1135"/>
    <w:pPr>
      <w:ind w:left="197" w:hanging="700"/>
    </w:pPr>
  </w:style>
  <w:style w:type="paragraph" w:customStyle="1" w:styleId="TableParagraph">
    <w:name w:val="Table Paragraph"/>
    <w:basedOn w:val="Normal"/>
    <w:uiPriority w:val="1"/>
    <w:qFormat/>
    <w:rsid w:val="009D1135"/>
  </w:style>
  <w:style w:type="character" w:customStyle="1" w:styleId="Heading5Char">
    <w:name w:val="Heading 5 Char"/>
    <w:basedOn w:val="DefaultParagraphFont"/>
    <w:link w:val="Heading5"/>
    <w:uiPriority w:val="1"/>
    <w:rsid w:val="005470A5"/>
    <w:rPr>
      <w:rFonts w:ascii="Arial" w:eastAsia="Arial" w:hAnsi="Arial" w:cs="Arial"/>
      <w:sz w:val="25"/>
      <w:szCs w:val="25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5470A5"/>
    <w:rPr>
      <w:rFonts w:ascii="Arial" w:eastAsia="Arial" w:hAnsi="Arial" w:cs="Arial"/>
      <w:b/>
      <w:bCs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KM_C454e-20211223125051</dc:title>
  <cp:lastModifiedBy>User</cp:lastModifiedBy>
  <cp:revision>2</cp:revision>
  <dcterms:created xsi:type="dcterms:W3CDTF">2022-01-20T06:56:00Z</dcterms:created>
  <dcterms:modified xsi:type="dcterms:W3CDTF">2022-01-20T07:58:00Z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2022-01-20T00:00:00Z</vt:filetime>
  </property>
</Properties>
</file>