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0A" w:rsidRPr="0084240A" w:rsidRDefault="0084240A" w:rsidP="0084240A">
      <w:pPr>
        <w:rPr>
          <w:b/>
          <w:sz w:val="20"/>
          <w:szCs w:val="20"/>
        </w:rPr>
      </w:pPr>
      <w:r w:rsidRPr="0084240A">
        <w:rPr>
          <w:b/>
          <w:w w:val="95"/>
          <w:sz w:val="20"/>
          <w:szCs w:val="20"/>
        </w:rPr>
        <w:t>NATIONAL ASSEMBLY</w:t>
      </w:r>
    </w:p>
    <w:p w:rsidR="0084240A" w:rsidRPr="0084240A" w:rsidRDefault="0084240A" w:rsidP="0084240A">
      <w:pPr>
        <w:rPr>
          <w:b/>
          <w:sz w:val="20"/>
          <w:szCs w:val="20"/>
        </w:rPr>
      </w:pPr>
      <w:r w:rsidRPr="0084240A">
        <w:rPr>
          <w:b/>
          <w:color w:val="3B3B3B"/>
          <w:sz w:val="20"/>
          <w:szCs w:val="20"/>
        </w:rPr>
        <w:t>FOR WRITTEN</w:t>
      </w:r>
      <w:r w:rsidRPr="0084240A">
        <w:rPr>
          <w:b/>
          <w:color w:val="3B3B3B"/>
          <w:spacing w:val="-38"/>
          <w:sz w:val="20"/>
          <w:szCs w:val="20"/>
        </w:rPr>
        <w:t xml:space="preserve"> </w:t>
      </w:r>
      <w:r w:rsidRPr="0084240A">
        <w:rPr>
          <w:b/>
          <w:color w:val="3B3B3B"/>
          <w:sz w:val="20"/>
          <w:szCs w:val="20"/>
        </w:rPr>
        <w:t>REPLY</w:t>
      </w:r>
    </w:p>
    <w:p w:rsidR="0084240A" w:rsidRPr="0084240A" w:rsidRDefault="0084240A" w:rsidP="0084240A">
      <w:pPr>
        <w:rPr>
          <w:b/>
          <w:sz w:val="20"/>
          <w:szCs w:val="20"/>
        </w:rPr>
      </w:pPr>
      <w:r w:rsidRPr="0084240A">
        <w:rPr>
          <w:b/>
          <w:color w:val="3B3B3B"/>
          <w:sz w:val="20"/>
          <w:szCs w:val="20"/>
        </w:rPr>
        <w:t>QUESTION 23</w:t>
      </w:r>
      <w:r w:rsidRPr="0084240A">
        <w:rPr>
          <w:b/>
          <w:i/>
          <w:color w:val="3B3B3B"/>
          <w:sz w:val="20"/>
          <w:szCs w:val="20"/>
        </w:rPr>
        <w:t>30</w:t>
      </w:r>
    </w:p>
    <w:p w:rsidR="0084240A" w:rsidRPr="0084240A" w:rsidRDefault="0084240A" w:rsidP="0084240A">
      <w:pPr>
        <w:rPr>
          <w:b/>
          <w:sz w:val="20"/>
          <w:szCs w:val="20"/>
        </w:rPr>
      </w:pPr>
    </w:p>
    <w:p w:rsidR="0084240A" w:rsidRPr="0084240A" w:rsidRDefault="0084240A" w:rsidP="0084240A">
      <w:pPr>
        <w:rPr>
          <w:b/>
          <w:sz w:val="20"/>
          <w:szCs w:val="20"/>
        </w:rPr>
      </w:pPr>
      <w:r w:rsidRPr="0084240A">
        <w:rPr>
          <w:b/>
          <w:color w:val="3B3B3B"/>
          <w:sz w:val="20"/>
          <w:szCs w:val="20"/>
        </w:rPr>
        <w:t>DATE OF PUBLICATION (INTERNAL QUESTION PAPER: 5 NOVEMBER 2021</w:t>
      </w:r>
    </w:p>
    <w:p w:rsidR="0084240A" w:rsidRPr="0084240A" w:rsidRDefault="0084240A" w:rsidP="0084240A">
      <w:pPr>
        <w:rPr>
          <w:b/>
          <w:sz w:val="20"/>
          <w:szCs w:val="20"/>
        </w:rPr>
      </w:pPr>
      <w:r w:rsidRPr="0084240A">
        <w:rPr>
          <w:b/>
          <w:color w:val="3B3B3B"/>
          <w:sz w:val="20"/>
          <w:szCs w:val="20"/>
        </w:rPr>
        <w:t>(INTERNAL QUESTION PAPER NO 23-2021)</w:t>
      </w:r>
    </w:p>
    <w:p w:rsidR="0084240A" w:rsidRPr="0084240A" w:rsidRDefault="0084240A" w:rsidP="0084240A">
      <w:pPr>
        <w:rPr>
          <w:b/>
          <w:sz w:val="20"/>
          <w:szCs w:val="20"/>
        </w:rPr>
      </w:pPr>
    </w:p>
    <w:p w:rsidR="0084240A" w:rsidRPr="0084240A" w:rsidRDefault="0084240A" w:rsidP="0084240A">
      <w:pPr>
        <w:rPr>
          <w:sz w:val="20"/>
          <w:szCs w:val="20"/>
        </w:rPr>
      </w:pPr>
      <w:r w:rsidRPr="0084240A">
        <w:rPr>
          <w:b/>
          <w:color w:val="3B3B3B"/>
          <w:sz w:val="20"/>
          <w:szCs w:val="20"/>
        </w:rPr>
        <w:t>2330.</w:t>
      </w:r>
      <w:r w:rsidRPr="0084240A">
        <w:rPr>
          <w:b/>
          <w:color w:val="3B3B3B"/>
          <w:spacing w:val="29"/>
          <w:sz w:val="20"/>
          <w:szCs w:val="20"/>
        </w:rPr>
        <w:t xml:space="preserve"> </w:t>
      </w:r>
      <w:proofErr w:type="spellStart"/>
      <w:r w:rsidRPr="0084240A">
        <w:rPr>
          <w:b/>
          <w:color w:val="424242"/>
          <w:sz w:val="20"/>
          <w:szCs w:val="20"/>
        </w:rPr>
        <w:t>Mr</w:t>
      </w:r>
      <w:proofErr w:type="spellEnd"/>
      <w:r w:rsidRPr="0084240A">
        <w:rPr>
          <w:b/>
          <w:color w:val="424242"/>
          <w:sz w:val="20"/>
          <w:szCs w:val="20"/>
        </w:rPr>
        <w:t xml:space="preserve"> DW Macpherson</w:t>
      </w:r>
      <w:r w:rsidRPr="0084240A">
        <w:rPr>
          <w:b/>
          <w:color w:val="3B3B3B"/>
          <w:sz w:val="20"/>
          <w:szCs w:val="20"/>
        </w:rPr>
        <w:t xml:space="preserve"> (DA) to ask the Minister of</w:t>
      </w:r>
      <w:r w:rsidRPr="0084240A">
        <w:rPr>
          <w:b/>
          <w:color w:val="3B3B3B"/>
          <w:spacing w:val="17"/>
          <w:sz w:val="20"/>
          <w:szCs w:val="20"/>
        </w:rPr>
        <w:t xml:space="preserve"> </w:t>
      </w:r>
      <w:r w:rsidRPr="0084240A">
        <w:rPr>
          <w:b/>
          <w:color w:val="3B3B3B"/>
          <w:sz w:val="20"/>
          <w:szCs w:val="20"/>
        </w:rPr>
        <w:t>Police:</w:t>
      </w:r>
      <w:r w:rsidRPr="0084240A">
        <w:rPr>
          <w:color w:val="3B3B3B"/>
          <w:sz w:val="20"/>
          <w:szCs w:val="20"/>
        </w:rPr>
        <w:br/>
      </w:r>
    </w:p>
    <w:p w:rsidR="00C907EA" w:rsidRPr="0084240A" w:rsidRDefault="001E201E" w:rsidP="0084240A">
      <w:pPr>
        <w:rPr>
          <w:sz w:val="20"/>
          <w:szCs w:val="20"/>
        </w:rPr>
      </w:pPr>
      <w:r w:rsidRPr="0084240A">
        <w:rPr>
          <w:color w:val="3B3B3B"/>
          <w:sz w:val="20"/>
          <w:szCs w:val="20"/>
        </w:rPr>
        <w:t>What</w:t>
      </w:r>
      <w:r w:rsidRPr="0084240A">
        <w:rPr>
          <w:color w:val="3B3B3B"/>
          <w:spacing w:val="-4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action</w:t>
      </w:r>
      <w:r w:rsidRPr="0084240A">
        <w:rPr>
          <w:color w:val="3B3B3B"/>
          <w:spacing w:val="-14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has</w:t>
      </w:r>
      <w:r w:rsidRPr="0084240A">
        <w:rPr>
          <w:color w:val="3B3B3B"/>
          <w:spacing w:val="-8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rte</w:t>
      </w:r>
      <w:r w:rsidRPr="0084240A">
        <w:rPr>
          <w:color w:val="3B3B3B"/>
          <w:spacing w:val="-12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taken</w:t>
      </w:r>
      <w:r w:rsidRPr="0084240A">
        <w:rPr>
          <w:color w:val="3B3B3B"/>
          <w:spacing w:val="-3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with</w:t>
      </w:r>
      <w:r w:rsidRPr="0084240A">
        <w:rPr>
          <w:color w:val="3B3B3B"/>
          <w:spacing w:val="-8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regard</w:t>
      </w:r>
      <w:r w:rsidRPr="0084240A">
        <w:rPr>
          <w:color w:val="3B3B3B"/>
          <w:spacing w:val="4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to</w:t>
      </w:r>
      <w:r w:rsidRPr="0084240A">
        <w:rPr>
          <w:color w:val="3B3B3B"/>
          <w:spacing w:val="-16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CAS</w:t>
      </w:r>
      <w:r w:rsidRPr="0084240A">
        <w:rPr>
          <w:color w:val="3B3B3B"/>
          <w:spacing w:val="3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108/08/2021</w:t>
      </w:r>
      <w:r w:rsidRPr="0084240A">
        <w:rPr>
          <w:color w:val="3B3B3B"/>
          <w:spacing w:val="8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to</w:t>
      </w:r>
      <w:r w:rsidRPr="0084240A">
        <w:rPr>
          <w:color w:val="3B3B3B"/>
          <w:spacing w:val="-11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hold</w:t>
      </w:r>
      <w:r w:rsidRPr="0084240A">
        <w:rPr>
          <w:color w:val="3B3B3B"/>
          <w:spacing w:val="-6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a</w:t>
      </w:r>
      <w:r w:rsidRPr="0084240A">
        <w:rPr>
          <w:color w:val="3B3B3B"/>
          <w:spacing w:val="-4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certain</w:t>
      </w:r>
      <w:r w:rsidRPr="0084240A">
        <w:rPr>
          <w:color w:val="3B3B3B"/>
          <w:spacing w:val="-7"/>
          <w:sz w:val="20"/>
          <w:szCs w:val="20"/>
        </w:rPr>
        <w:t xml:space="preserve"> </w:t>
      </w:r>
      <w:r w:rsidR="0084240A" w:rsidRPr="0084240A">
        <w:rPr>
          <w:color w:val="3B3B3B"/>
          <w:sz w:val="20"/>
          <w:szCs w:val="20"/>
        </w:rPr>
        <w:t>political</w:t>
      </w:r>
      <w:r w:rsidRPr="0084240A">
        <w:rPr>
          <w:color w:val="3B3B3B"/>
          <w:sz w:val="20"/>
          <w:szCs w:val="20"/>
        </w:rPr>
        <w:t xml:space="preserve"> party</w:t>
      </w:r>
      <w:r w:rsidRPr="0084240A">
        <w:rPr>
          <w:color w:val="3B3B3B"/>
          <w:spacing w:val="-21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(details</w:t>
      </w:r>
      <w:r w:rsidRPr="0084240A">
        <w:rPr>
          <w:color w:val="3B3B3B"/>
          <w:spacing w:val="-10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furnished)</w:t>
      </w:r>
      <w:r w:rsidRPr="0084240A">
        <w:rPr>
          <w:color w:val="3B3B3B"/>
          <w:spacing w:val="-5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responsible</w:t>
      </w:r>
      <w:r w:rsidRPr="0084240A">
        <w:rPr>
          <w:color w:val="3B3B3B"/>
          <w:spacing w:val="-3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for</w:t>
      </w:r>
      <w:r w:rsidRPr="0084240A">
        <w:rPr>
          <w:color w:val="3B3B3B"/>
          <w:spacing w:val="-16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damage</w:t>
      </w:r>
      <w:r w:rsidRPr="0084240A">
        <w:rPr>
          <w:color w:val="3B3B3B"/>
          <w:spacing w:val="-11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caused</w:t>
      </w:r>
      <w:r w:rsidRPr="0084240A">
        <w:rPr>
          <w:color w:val="3B3B3B"/>
          <w:spacing w:val="-18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to</w:t>
      </w:r>
      <w:r w:rsidRPr="0084240A">
        <w:rPr>
          <w:color w:val="3B3B3B"/>
          <w:spacing w:val="-27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property,</w:t>
      </w:r>
      <w:r w:rsidRPr="0084240A">
        <w:rPr>
          <w:color w:val="3B3B3B"/>
          <w:spacing w:val="-8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cars</w:t>
      </w:r>
      <w:r w:rsidRPr="0084240A">
        <w:rPr>
          <w:color w:val="3B3B3B"/>
          <w:spacing w:val="-14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and</w:t>
      </w:r>
      <w:r w:rsidRPr="0084240A">
        <w:rPr>
          <w:color w:val="3B3B3B"/>
          <w:spacing w:val="-17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threats of</w:t>
      </w:r>
      <w:r w:rsidRPr="0084240A">
        <w:rPr>
          <w:color w:val="3B3B3B"/>
          <w:spacing w:val="-12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violence</w:t>
      </w:r>
      <w:r w:rsidRPr="0084240A">
        <w:rPr>
          <w:color w:val="3B3B3B"/>
          <w:spacing w:val="-1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undertaken</w:t>
      </w:r>
      <w:r w:rsidRPr="0084240A">
        <w:rPr>
          <w:color w:val="3B3B3B"/>
          <w:spacing w:val="-5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during</w:t>
      </w:r>
      <w:r w:rsidRPr="0084240A">
        <w:rPr>
          <w:color w:val="3B3B3B"/>
          <w:spacing w:val="-5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a</w:t>
      </w:r>
      <w:r w:rsidRPr="0084240A">
        <w:rPr>
          <w:color w:val="3B3B3B"/>
          <w:spacing w:val="-13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march</w:t>
      </w:r>
      <w:r w:rsidRPr="0084240A">
        <w:rPr>
          <w:color w:val="3B3B3B"/>
          <w:spacing w:val="-3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by</w:t>
      </w:r>
      <w:r w:rsidRPr="0084240A">
        <w:rPr>
          <w:color w:val="3B3B3B"/>
          <w:spacing w:val="-8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the</w:t>
      </w:r>
      <w:r w:rsidRPr="0084240A">
        <w:rPr>
          <w:color w:val="3B3B3B"/>
          <w:spacing w:val="-8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specified</w:t>
      </w:r>
      <w:r w:rsidRPr="0084240A">
        <w:rPr>
          <w:color w:val="3B3B3B"/>
          <w:spacing w:val="-4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party</w:t>
      </w:r>
      <w:r w:rsidRPr="0084240A">
        <w:rPr>
          <w:color w:val="3B3B3B"/>
          <w:spacing w:val="-11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in</w:t>
      </w:r>
      <w:r w:rsidRPr="0084240A">
        <w:rPr>
          <w:color w:val="3B3B3B"/>
          <w:spacing w:val="-19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Phoenix</w:t>
      </w:r>
      <w:r w:rsidRPr="0084240A">
        <w:rPr>
          <w:color w:val="3B3B3B"/>
          <w:spacing w:val="4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on</w:t>
      </w:r>
      <w:r w:rsidRPr="0084240A">
        <w:rPr>
          <w:color w:val="3B3B3B"/>
          <w:spacing w:val="-15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6</w:t>
      </w:r>
      <w:r w:rsidRPr="0084240A">
        <w:rPr>
          <w:color w:val="3B3B3B"/>
          <w:spacing w:val="-15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August 2021?</w:t>
      </w:r>
    </w:p>
    <w:p w:rsidR="00C907EA" w:rsidRPr="0084240A" w:rsidRDefault="001E201E" w:rsidP="0084240A">
      <w:pPr>
        <w:rPr>
          <w:sz w:val="20"/>
          <w:szCs w:val="20"/>
        </w:rPr>
      </w:pPr>
      <w:r w:rsidRPr="0084240A">
        <w:rPr>
          <w:color w:val="3B3B3B"/>
          <w:sz w:val="20"/>
          <w:szCs w:val="20"/>
        </w:rPr>
        <w:t>NW2649E</w:t>
      </w:r>
    </w:p>
    <w:p w:rsidR="0084240A" w:rsidRDefault="0084240A" w:rsidP="0084240A">
      <w:pPr>
        <w:rPr>
          <w:color w:val="3B3B3B"/>
          <w:sz w:val="20"/>
          <w:szCs w:val="20"/>
        </w:rPr>
      </w:pPr>
    </w:p>
    <w:p w:rsidR="00C907EA" w:rsidRPr="0084240A" w:rsidRDefault="001E201E" w:rsidP="0084240A">
      <w:pPr>
        <w:rPr>
          <w:b/>
          <w:sz w:val="20"/>
          <w:szCs w:val="20"/>
        </w:rPr>
      </w:pPr>
      <w:r w:rsidRPr="0084240A">
        <w:rPr>
          <w:b/>
          <w:color w:val="3B3B3B"/>
          <w:sz w:val="20"/>
          <w:szCs w:val="20"/>
        </w:rPr>
        <w:t>REPLY:</w:t>
      </w:r>
    </w:p>
    <w:p w:rsidR="00C907EA" w:rsidRPr="0084240A" w:rsidRDefault="00C907EA" w:rsidP="0084240A">
      <w:pPr>
        <w:rPr>
          <w:sz w:val="20"/>
          <w:szCs w:val="20"/>
        </w:rPr>
      </w:pPr>
    </w:p>
    <w:p w:rsidR="00C907EA" w:rsidRPr="0084240A" w:rsidRDefault="0084240A" w:rsidP="0084240A">
      <w:pPr>
        <w:rPr>
          <w:sz w:val="20"/>
          <w:szCs w:val="20"/>
        </w:rPr>
      </w:pPr>
      <w:r w:rsidRPr="0084240A">
        <w:rPr>
          <w:color w:val="3B3B3B"/>
          <w:sz w:val="20"/>
          <w:szCs w:val="20"/>
        </w:rPr>
        <w:t>A task</w:t>
      </w:r>
      <w:r w:rsidR="001E201E" w:rsidRPr="0084240A">
        <w:rPr>
          <w:color w:val="3B3B3B"/>
          <w:sz w:val="20"/>
          <w:szCs w:val="20"/>
        </w:rPr>
        <w:t xml:space="preserve"> team of Detective Service </w:t>
      </w:r>
      <w:proofErr w:type="gramStart"/>
      <w:r w:rsidR="001E201E" w:rsidRPr="0084240A">
        <w:rPr>
          <w:color w:val="3B3B3B"/>
          <w:sz w:val="20"/>
          <w:szCs w:val="20"/>
        </w:rPr>
        <w:t>members,</w:t>
      </w:r>
      <w:proofErr w:type="gramEnd"/>
      <w:r w:rsidR="001E201E" w:rsidRPr="0084240A">
        <w:rPr>
          <w:color w:val="3B3B3B"/>
          <w:sz w:val="20"/>
          <w:szCs w:val="20"/>
        </w:rPr>
        <w:t xml:space="preserve"> has been established, at the Phoenix Police Station, to investigate the matter. The task team is currently conducting enquiries with the view to obtain eyewitness statements.</w:t>
      </w:r>
    </w:p>
    <w:p w:rsidR="00C907EA" w:rsidRPr="0084240A" w:rsidRDefault="00C907EA" w:rsidP="0084240A">
      <w:pPr>
        <w:rPr>
          <w:sz w:val="20"/>
          <w:szCs w:val="20"/>
        </w:rPr>
      </w:pPr>
    </w:p>
    <w:p w:rsidR="00C907EA" w:rsidRPr="0084240A" w:rsidRDefault="001E201E" w:rsidP="0084240A">
      <w:pPr>
        <w:rPr>
          <w:sz w:val="20"/>
          <w:szCs w:val="20"/>
        </w:rPr>
      </w:pPr>
      <w:r w:rsidRPr="0084240A">
        <w:rPr>
          <w:color w:val="3B3B3B"/>
          <w:sz w:val="20"/>
          <w:szCs w:val="20"/>
        </w:rPr>
        <w:t>The complainant alleges that there is</w:t>
      </w:r>
      <w:r w:rsidRPr="0084240A">
        <w:rPr>
          <w:color w:val="3B3B3B"/>
          <w:sz w:val="20"/>
          <w:szCs w:val="20"/>
        </w:rPr>
        <w:t xml:space="preserve"> video footage, which c</w:t>
      </w:r>
      <w:r w:rsidR="0084240A" w:rsidRPr="0084240A">
        <w:rPr>
          <w:color w:val="3B3B3B"/>
          <w:sz w:val="20"/>
          <w:szCs w:val="20"/>
        </w:rPr>
        <w:t>ould help to identify the suspec</w:t>
      </w:r>
      <w:r w:rsidRPr="0084240A">
        <w:rPr>
          <w:color w:val="3B3B3B"/>
          <w:sz w:val="20"/>
          <w:szCs w:val="20"/>
        </w:rPr>
        <w:t>ts. Several attempts have been made by the task team to locate the video footage,</w:t>
      </w:r>
      <w:r w:rsidRPr="0084240A">
        <w:rPr>
          <w:color w:val="3B3B3B"/>
          <w:spacing w:val="8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with</w:t>
      </w:r>
      <w:r w:rsidRPr="0084240A">
        <w:rPr>
          <w:color w:val="3B3B3B"/>
          <w:spacing w:val="-11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no</w:t>
      </w:r>
      <w:r w:rsidRPr="0084240A">
        <w:rPr>
          <w:color w:val="3B3B3B"/>
          <w:spacing w:val="-18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positive</w:t>
      </w:r>
      <w:r w:rsidRPr="0084240A">
        <w:rPr>
          <w:color w:val="3B3B3B"/>
          <w:spacing w:val="-12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results.</w:t>
      </w:r>
      <w:r w:rsidRPr="0084240A">
        <w:rPr>
          <w:color w:val="3B3B3B"/>
          <w:spacing w:val="4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Up</w:t>
      </w:r>
      <w:r w:rsidRPr="0084240A">
        <w:rPr>
          <w:color w:val="3B3B3B"/>
          <w:spacing w:val="-7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to</w:t>
      </w:r>
      <w:r w:rsidRPr="0084240A">
        <w:rPr>
          <w:color w:val="3B3B3B"/>
          <w:spacing w:val="-13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date,</w:t>
      </w:r>
      <w:r w:rsidRPr="0084240A">
        <w:rPr>
          <w:color w:val="3B3B3B"/>
          <w:spacing w:val="-7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no</w:t>
      </w:r>
      <w:r w:rsidRPr="0084240A">
        <w:rPr>
          <w:color w:val="3B3B3B"/>
          <w:spacing w:val="-11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suspects</w:t>
      </w:r>
      <w:r w:rsidRPr="0084240A">
        <w:rPr>
          <w:color w:val="3B3B3B"/>
          <w:spacing w:val="-6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have</w:t>
      </w:r>
      <w:r w:rsidRPr="0084240A">
        <w:rPr>
          <w:color w:val="3B3B3B"/>
          <w:spacing w:val="-14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been</w:t>
      </w:r>
      <w:r w:rsidRPr="0084240A">
        <w:rPr>
          <w:color w:val="3B3B3B"/>
          <w:spacing w:val="-10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identified,</w:t>
      </w:r>
      <w:r w:rsidRPr="0084240A">
        <w:rPr>
          <w:color w:val="3B3B3B"/>
          <w:spacing w:val="7"/>
          <w:sz w:val="20"/>
          <w:szCs w:val="20"/>
        </w:rPr>
        <w:t xml:space="preserve"> </w:t>
      </w:r>
      <w:proofErr w:type="gramStart"/>
      <w:r w:rsidRPr="0084240A">
        <w:rPr>
          <w:color w:val="3B3B3B"/>
          <w:sz w:val="20"/>
          <w:szCs w:val="20"/>
        </w:rPr>
        <w:t>Once</w:t>
      </w:r>
      <w:proofErr w:type="gramEnd"/>
      <w:r w:rsidRPr="0084240A">
        <w:rPr>
          <w:color w:val="3B3B3B"/>
          <w:sz w:val="20"/>
          <w:szCs w:val="20"/>
        </w:rPr>
        <w:t xml:space="preserve"> the</w:t>
      </w:r>
      <w:r w:rsidRPr="0084240A">
        <w:rPr>
          <w:color w:val="3B3B3B"/>
          <w:spacing w:val="-10"/>
          <w:sz w:val="20"/>
          <w:szCs w:val="20"/>
        </w:rPr>
        <w:t xml:space="preserve"> </w:t>
      </w:r>
      <w:r w:rsidR="0084240A" w:rsidRPr="0084240A">
        <w:rPr>
          <w:color w:val="3B3B3B"/>
          <w:sz w:val="20"/>
          <w:szCs w:val="20"/>
        </w:rPr>
        <w:t>suspec</w:t>
      </w:r>
      <w:r w:rsidRPr="0084240A">
        <w:rPr>
          <w:color w:val="3B3B3B"/>
          <w:sz w:val="20"/>
          <w:szCs w:val="20"/>
        </w:rPr>
        <w:t>ts have</w:t>
      </w:r>
      <w:r w:rsidRPr="0084240A">
        <w:rPr>
          <w:color w:val="3B3B3B"/>
          <w:spacing w:val="-10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been</w:t>
      </w:r>
      <w:r w:rsidRPr="0084240A">
        <w:rPr>
          <w:color w:val="3B3B3B"/>
          <w:spacing w:val="-13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identified</w:t>
      </w:r>
      <w:r w:rsidRPr="0084240A">
        <w:rPr>
          <w:color w:val="3B3B3B"/>
          <w:spacing w:val="-3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by</w:t>
      </w:r>
      <w:r w:rsidRPr="0084240A">
        <w:rPr>
          <w:color w:val="3B3B3B"/>
          <w:spacing w:val="-4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witnesses,</w:t>
      </w:r>
      <w:r w:rsidRPr="0084240A">
        <w:rPr>
          <w:color w:val="3B3B3B"/>
          <w:spacing w:val="2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as</w:t>
      </w:r>
      <w:r w:rsidRPr="0084240A">
        <w:rPr>
          <w:color w:val="3B3B3B"/>
          <w:spacing w:val="-17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well</w:t>
      </w:r>
      <w:r w:rsidRPr="0084240A">
        <w:rPr>
          <w:color w:val="3B3B3B"/>
          <w:spacing w:val="-11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as</w:t>
      </w:r>
      <w:r w:rsidRPr="0084240A">
        <w:rPr>
          <w:color w:val="3B3B3B"/>
          <w:spacing w:val="-15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video</w:t>
      </w:r>
      <w:r w:rsidRPr="0084240A">
        <w:rPr>
          <w:color w:val="3B3B3B"/>
          <w:spacing w:val="-8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footage,</w:t>
      </w:r>
      <w:r w:rsidRPr="0084240A">
        <w:rPr>
          <w:color w:val="3B3B3B"/>
          <w:spacing w:val="4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thereafter arrests will be</w:t>
      </w:r>
      <w:r w:rsidRPr="0084240A">
        <w:rPr>
          <w:color w:val="3B3B3B"/>
          <w:spacing w:val="-13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made.</w:t>
      </w:r>
    </w:p>
    <w:p w:rsidR="00C907EA" w:rsidRPr="0084240A" w:rsidRDefault="00C907EA" w:rsidP="0084240A">
      <w:pPr>
        <w:rPr>
          <w:sz w:val="20"/>
          <w:szCs w:val="20"/>
        </w:rPr>
      </w:pPr>
    </w:p>
    <w:p w:rsidR="00C907EA" w:rsidRPr="0084240A" w:rsidRDefault="001E201E" w:rsidP="0084240A">
      <w:pPr>
        <w:rPr>
          <w:sz w:val="20"/>
          <w:szCs w:val="20"/>
        </w:rPr>
      </w:pPr>
      <w:r w:rsidRPr="0084240A">
        <w:rPr>
          <w:color w:val="3B3B3B"/>
          <w:sz w:val="20"/>
          <w:szCs w:val="20"/>
        </w:rPr>
        <w:t>The</w:t>
      </w:r>
      <w:r w:rsidRPr="0084240A">
        <w:rPr>
          <w:color w:val="3B3B3B"/>
          <w:spacing w:val="-7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task</w:t>
      </w:r>
      <w:r w:rsidRPr="0084240A">
        <w:rPr>
          <w:color w:val="3B3B3B"/>
          <w:spacing w:val="-3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team</w:t>
      </w:r>
      <w:r w:rsidRPr="0084240A">
        <w:rPr>
          <w:color w:val="3B3B3B"/>
          <w:spacing w:val="-8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is</w:t>
      </w:r>
      <w:r w:rsidRPr="0084240A">
        <w:rPr>
          <w:color w:val="3B3B3B"/>
          <w:spacing w:val="-6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also</w:t>
      </w:r>
      <w:r w:rsidRPr="0084240A">
        <w:rPr>
          <w:color w:val="3B3B3B"/>
          <w:spacing w:val="-5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in</w:t>
      </w:r>
      <w:r w:rsidRPr="0084240A">
        <w:rPr>
          <w:color w:val="3B3B3B"/>
          <w:spacing w:val="-3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the</w:t>
      </w:r>
      <w:r w:rsidRPr="0084240A">
        <w:rPr>
          <w:color w:val="3B3B3B"/>
          <w:spacing w:val="-15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process</w:t>
      </w:r>
      <w:r w:rsidRPr="0084240A">
        <w:rPr>
          <w:color w:val="3B3B3B"/>
          <w:spacing w:val="-3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of</w:t>
      </w:r>
      <w:r w:rsidRPr="0084240A">
        <w:rPr>
          <w:color w:val="3B3B3B"/>
          <w:spacing w:val="-7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tracing the</w:t>
      </w:r>
      <w:r w:rsidRPr="0084240A">
        <w:rPr>
          <w:color w:val="3B3B3B"/>
          <w:spacing w:val="-11"/>
          <w:sz w:val="20"/>
          <w:szCs w:val="20"/>
        </w:rPr>
        <w:t xml:space="preserve"> </w:t>
      </w:r>
      <w:proofErr w:type="spellStart"/>
      <w:r w:rsidRPr="0084240A">
        <w:rPr>
          <w:color w:val="3B3B3B"/>
          <w:sz w:val="20"/>
          <w:szCs w:val="20"/>
        </w:rPr>
        <w:t>organisers</w:t>
      </w:r>
      <w:proofErr w:type="spellEnd"/>
      <w:r w:rsidRPr="0084240A">
        <w:rPr>
          <w:color w:val="3B3B3B"/>
          <w:spacing w:val="3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of</w:t>
      </w:r>
      <w:r w:rsidRPr="0084240A">
        <w:rPr>
          <w:color w:val="3B3B3B"/>
          <w:spacing w:val="-7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the</w:t>
      </w:r>
      <w:r w:rsidRPr="0084240A">
        <w:rPr>
          <w:color w:val="3B3B3B"/>
          <w:spacing w:val="-14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march, to</w:t>
      </w:r>
      <w:r w:rsidRPr="0084240A">
        <w:rPr>
          <w:color w:val="3B3B3B"/>
          <w:spacing w:val="-13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obtain their statements. The case docket with be submitted to the National Prosecuting Authority {NPA), for prosecutor-guided</w:t>
      </w:r>
      <w:r w:rsidRPr="0084240A">
        <w:rPr>
          <w:color w:val="3B3B3B"/>
          <w:spacing w:val="6"/>
          <w:sz w:val="20"/>
          <w:szCs w:val="20"/>
        </w:rPr>
        <w:t xml:space="preserve"> </w:t>
      </w:r>
      <w:r w:rsidRPr="0084240A">
        <w:rPr>
          <w:color w:val="3B3B3B"/>
          <w:sz w:val="20"/>
          <w:szCs w:val="20"/>
        </w:rPr>
        <w:t>investigation.</w:t>
      </w:r>
    </w:p>
    <w:p w:rsidR="0084240A" w:rsidRPr="0084240A" w:rsidRDefault="0084240A" w:rsidP="0084240A">
      <w:pPr>
        <w:rPr>
          <w:color w:val="424242"/>
          <w:sz w:val="20"/>
          <w:szCs w:val="20"/>
        </w:rPr>
      </w:pPr>
    </w:p>
    <w:p w:rsidR="00C907EA" w:rsidRPr="0084240A" w:rsidRDefault="001E201E" w:rsidP="0084240A">
      <w:pPr>
        <w:rPr>
          <w:sz w:val="20"/>
          <w:szCs w:val="20"/>
        </w:rPr>
      </w:pPr>
      <w:r w:rsidRPr="0084240A">
        <w:rPr>
          <w:color w:val="424242"/>
          <w:sz w:val="20"/>
          <w:szCs w:val="20"/>
        </w:rPr>
        <w:t>Reply to question 2330 recommended</w:t>
      </w:r>
    </w:p>
    <w:p w:rsidR="00C907EA" w:rsidRPr="0084240A" w:rsidRDefault="00C907EA" w:rsidP="0084240A">
      <w:pPr>
        <w:rPr>
          <w:sz w:val="20"/>
          <w:szCs w:val="20"/>
        </w:rPr>
      </w:pPr>
    </w:p>
    <w:p w:rsidR="00C907EA" w:rsidRPr="0084240A" w:rsidRDefault="0084240A" w:rsidP="0084240A">
      <w:pPr>
        <w:rPr>
          <w:sz w:val="20"/>
          <w:szCs w:val="20"/>
        </w:rPr>
      </w:pPr>
      <w:r w:rsidRPr="0084240A">
        <w:rPr>
          <w:b/>
          <w:sz w:val="20"/>
          <w:szCs w:val="20"/>
        </w:rPr>
        <w:t>GENERAL NATIONAL COMMISSIONER: SOUTH AFRICANPOLICE SERVICE</w:t>
      </w:r>
      <w:r w:rsidRPr="0084240A">
        <w:rPr>
          <w:b/>
          <w:sz w:val="20"/>
          <w:szCs w:val="20"/>
        </w:rPr>
        <w:br/>
        <w:t>KJ SITOLE (SOEG</w:t>
      </w:r>
      <w:proofErr w:type="gramStart"/>
      <w:r w:rsidRPr="0084240A">
        <w:rPr>
          <w:b/>
          <w:sz w:val="20"/>
          <w:szCs w:val="20"/>
        </w:rPr>
        <w:t>)</w:t>
      </w:r>
      <w:proofErr w:type="gramEnd"/>
      <w:r w:rsidRPr="0084240A">
        <w:rPr>
          <w:b/>
          <w:sz w:val="20"/>
          <w:szCs w:val="20"/>
        </w:rPr>
        <w:br/>
        <w:t>Date</w:t>
      </w:r>
      <w:r w:rsidRPr="0084240A">
        <w:rPr>
          <w:sz w:val="20"/>
          <w:szCs w:val="20"/>
        </w:rPr>
        <w:t>: 2021-12-15</w:t>
      </w:r>
      <w:r w:rsidRPr="0084240A">
        <w:rPr>
          <w:sz w:val="20"/>
          <w:szCs w:val="20"/>
        </w:rPr>
        <w:br/>
      </w:r>
      <w:r w:rsidRPr="0084240A">
        <w:rPr>
          <w:sz w:val="20"/>
          <w:szCs w:val="20"/>
        </w:rPr>
        <w:br/>
        <w:t>Reply to question 2330 approved</w:t>
      </w:r>
      <w:r w:rsidRPr="0084240A">
        <w:rPr>
          <w:sz w:val="20"/>
          <w:szCs w:val="20"/>
        </w:rPr>
        <w:br/>
      </w:r>
      <w:r w:rsidRPr="0084240A">
        <w:rPr>
          <w:sz w:val="20"/>
          <w:szCs w:val="20"/>
        </w:rPr>
        <w:br/>
      </w:r>
      <w:r w:rsidRPr="0084240A">
        <w:rPr>
          <w:b/>
          <w:sz w:val="20"/>
          <w:szCs w:val="20"/>
        </w:rPr>
        <w:t>MINISTER OF POLICE</w:t>
      </w:r>
      <w:r w:rsidRPr="0084240A">
        <w:rPr>
          <w:b/>
          <w:sz w:val="20"/>
          <w:szCs w:val="20"/>
        </w:rPr>
        <w:br/>
        <w:t>GENERAL BHCELE, MP</w:t>
      </w:r>
      <w:r w:rsidRPr="0084240A">
        <w:rPr>
          <w:b/>
          <w:sz w:val="20"/>
          <w:szCs w:val="20"/>
        </w:rPr>
        <w:br/>
        <w:t>DATE</w:t>
      </w:r>
      <w:r w:rsidRPr="0084240A">
        <w:rPr>
          <w:sz w:val="20"/>
          <w:szCs w:val="20"/>
        </w:rPr>
        <w:t>: 2021-12-21</w:t>
      </w:r>
    </w:p>
    <w:p w:rsidR="00C907EA" w:rsidRPr="0084240A" w:rsidRDefault="00C907EA" w:rsidP="0084240A">
      <w:pPr>
        <w:rPr>
          <w:sz w:val="20"/>
          <w:szCs w:val="20"/>
        </w:rPr>
      </w:pPr>
    </w:p>
    <w:sectPr w:rsidR="00C907EA" w:rsidRPr="0084240A" w:rsidSect="00C907EA">
      <w:pgSz w:w="11900" w:h="16820"/>
      <w:pgMar w:top="1420" w:right="1400" w:bottom="280" w:left="12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07EA"/>
    <w:rsid w:val="001E201E"/>
    <w:rsid w:val="0084240A"/>
    <w:rsid w:val="00C9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07E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907EA"/>
    <w:pPr>
      <w:ind w:left="156"/>
      <w:outlineLvl w:val="0"/>
    </w:pPr>
    <w:rPr>
      <w:b/>
      <w:bCs/>
      <w:sz w:val="24"/>
      <w:szCs w:val="24"/>
      <w:u w:val="single" w:color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4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4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07E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907EA"/>
  </w:style>
  <w:style w:type="paragraph" w:customStyle="1" w:styleId="TableParagraph">
    <w:name w:val="Table Paragraph"/>
    <w:basedOn w:val="Normal"/>
    <w:uiPriority w:val="1"/>
    <w:qFormat/>
    <w:rsid w:val="00C907EA"/>
  </w:style>
  <w:style w:type="character" w:customStyle="1" w:styleId="Heading5Char">
    <w:name w:val="Heading 5 Char"/>
    <w:basedOn w:val="DefaultParagraphFont"/>
    <w:link w:val="Heading5"/>
    <w:uiPriority w:val="9"/>
    <w:semiHidden/>
    <w:rsid w:val="0084240A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40A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KM_C454e-20211223125016</dc:title>
  <cp:lastModifiedBy>User</cp:lastModifiedBy>
  <cp:revision>2</cp:revision>
  <dcterms:created xsi:type="dcterms:W3CDTF">2022-01-20T06:57:00Z</dcterms:created>
  <dcterms:modified xsi:type="dcterms:W3CDTF">2022-01-20T07:46:00Z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2022-01-20T00:00:00Z</vt:filetime>
  </property>
</Properties>
</file>