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3C" w:rsidRDefault="006A0B3C" w:rsidP="006A0B3C">
      <w:pPr>
        <w:jc w:val="center"/>
        <w:rPr>
          <w:rFonts w:ascii="Arial" w:hAnsi="Arial" w:cs="Arial"/>
          <w:color w:val="000000"/>
          <w:lang w:val="en-US"/>
        </w:rPr>
      </w:pPr>
      <w:bookmarkStart w:id="0" w:name="_GoBack"/>
      <w:bookmarkEnd w:id="0"/>
      <w:r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MINISTRY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MINERAL RESOURCES AND ENERGY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REPUBLIC OF SOUTH AFRICA</w:t>
      </w:r>
    </w:p>
    <w:p w:rsidR="006A0B3C" w:rsidRDefault="006A0B3C" w:rsidP="006A0B3C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  <w:lang w:val="en-US"/>
        </w:rPr>
      </w:pPr>
      <w:r>
        <w:rPr>
          <w:rFonts w:ascii="Arial" w:hAnsi="Arial" w:cs="Arial"/>
          <w:b/>
          <w:sz w:val="12"/>
          <w:szCs w:val="12"/>
          <w:lang w:val="en-US"/>
        </w:rPr>
        <w:t xml:space="preserve">Private Bag X 59, Arcadia, 0007,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Trevenna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Campus, Building 2C, C/o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Meintjes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&amp; Francis Baard Street, Tel: +27 12 406 7612, Fax: +27 12 323 5849</w:t>
      </w:r>
    </w:p>
    <w:p w:rsidR="006A0B3C" w:rsidRDefault="006A0B3C" w:rsidP="006A0B3C">
      <w:pPr>
        <w:spacing w:line="360" w:lineRule="auto"/>
        <w:jc w:val="center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  <w:lang w:val="en-US"/>
        </w:rPr>
        <w:t>th</w:t>
      </w:r>
      <w:r>
        <w:rPr>
          <w:rFonts w:ascii="Arial" w:hAnsi="Arial" w:cs="Arial"/>
          <w:sz w:val="12"/>
          <w:szCs w:val="12"/>
          <w:lang w:val="en-US"/>
        </w:rPr>
        <w:t xml:space="preserve"> Floor, 120 </w:t>
      </w:r>
      <w:proofErr w:type="spellStart"/>
      <w:r>
        <w:rPr>
          <w:rFonts w:ascii="Arial" w:hAnsi="Arial" w:cs="Arial"/>
          <w:sz w:val="12"/>
          <w:szCs w:val="12"/>
          <w:lang w:val="en-US"/>
        </w:rPr>
        <w:t>Plein</w:t>
      </w:r>
      <w:proofErr w:type="spellEnd"/>
      <w:r>
        <w:rPr>
          <w:rFonts w:ascii="Arial" w:hAnsi="Arial" w:cs="Arial"/>
          <w:sz w:val="12"/>
          <w:szCs w:val="12"/>
          <w:lang w:val="en-US"/>
        </w:rPr>
        <w:t xml:space="preserve"> Street Cape Town, Tel: +27 21 469 6425, Fax: +27 21 465 5980</w:t>
      </w:r>
    </w:p>
    <w:p w:rsidR="00181DFA" w:rsidRDefault="00181DFA" w:rsidP="0018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181DFA" w:rsidRPr="00ED3E73" w:rsidRDefault="00181DFA" w:rsidP="00181DFA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National </w:t>
      </w:r>
      <w:proofErr w:type="spellStart"/>
      <w:r w:rsidR="00D44900">
        <w:rPr>
          <w:rFonts w:ascii="Arial Narrow" w:hAnsi="Arial Narrow" w:cs="Tunga"/>
          <w:b/>
          <w:sz w:val="24"/>
          <w:szCs w:val="24"/>
          <w:lang w:val="fr-FR"/>
        </w:rPr>
        <w:t>Assembly</w:t>
      </w:r>
      <w:proofErr w:type="spellEnd"/>
      <w:r w:rsidR="00A67F74">
        <w:rPr>
          <w:rFonts w:ascii="Arial Narrow" w:hAnsi="Arial Narrow" w:cs="Tunga"/>
          <w:b/>
          <w:sz w:val="24"/>
          <w:szCs w:val="24"/>
          <w:lang w:val="fr-FR"/>
        </w:rPr>
        <w:t>:</w:t>
      </w: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 </w:t>
      </w:r>
      <w:r w:rsidR="00995EBB">
        <w:rPr>
          <w:rFonts w:ascii="Arial Narrow" w:hAnsi="Arial Narrow" w:cs="Tunga"/>
          <w:b/>
          <w:sz w:val="24"/>
          <w:szCs w:val="24"/>
          <w:lang w:val="fr-FR"/>
        </w:rPr>
        <w:t>233</w:t>
      </w:r>
    </w:p>
    <w:p w:rsidR="00181DFA" w:rsidRPr="00ED3E73" w:rsidRDefault="00181DFA" w:rsidP="00181DFA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  <w:r w:rsidRPr="00ED3E73">
        <w:rPr>
          <w:rFonts w:ascii="Arial Narrow" w:hAnsi="Arial Narrow" w:cs="Arial"/>
          <w:sz w:val="24"/>
          <w:szCs w:val="24"/>
        </w:rPr>
        <w:t>Please find attached a response to Parliamentary Question</w:t>
      </w:r>
      <w:r w:rsidRPr="00ED3E73">
        <w:rPr>
          <w:rFonts w:ascii="Arial Narrow" w:hAnsi="Arial Narrow" w:cs="Arial"/>
          <w:b/>
          <w:sz w:val="24"/>
          <w:szCs w:val="24"/>
        </w:rPr>
        <w:t xml:space="preserve"> </w:t>
      </w:r>
      <w:r w:rsidRPr="00ED3E73">
        <w:rPr>
          <w:rFonts w:ascii="Arial Narrow" w:hAnsi="Arial Narrow"/>
          <w:sz w:val="24"/>
          <w:szCs w:val="24"/>
        </w:rPr>
        <w:t>for</w:t>
      </w:r>
      <w:r w:rsidRPr="00ED3E73">
        <w:rPr>
          <w:rFonts w:ascii="Arial Narrow" w:hAnsi="Arial Narrow" w:cs="Arial"/>
          <w:sz w:val="24"/>
          <w:szCs w:val="24"/>
        </w:rPr>
        <w:t xml:space="preserve"> </w:t>
      </w:r>
      <w:r w:rsidRPr="007C5C73">
        <w:rPr>
          <w:rFonts w:ascii="Arial Narrow" w:hAnsi="Arial Narrow" w:cs="Arial"/>
          <w:b/>
          <w:sz w:val="24"/>
          <w:szCs w:val="24"/>
        </w:rPr>
        <w:t>written reply</w:t>
      </w:r>
      <w:r w:rsidRPr="00ED3E73">
        <w:rPr>
          <w:rFonts w:ascii="Arial Narrow" w:hAnsi="Arial Narrow" w:cs="Arial"/>
          <w:sz w:val="24"/>
          <w:szCs w:val="24"/>
        </w:rPr>
        <w:t xml:space="preserve"> asked </w:t>
      </w:r>
      <w:r w:rsidR="00D84511">
        <w:rPr>
          <w:rFonts w:ascii="Arial Narrow" w:hAnsi="Arial Narrow" w:cs="Arial"/>
          <w:sz w:val="24"/>
          <w:szCs w:val="24"/>
        </w:rPr>
        <w:t xml:space="preserve">by </w:t>
      </w:r>
      <w:r w:rsidR="00995EBB" w:rsidRPr="00995EBB">
        <w:rPr>
          <w:rFonts w:ascii="Arial Narrow" w:eastAsia="Calibri" w:hAnsi="Arial Narrow" w:cs="Times New Roman"/>
          <w:b/>
          <w:sz w:val="24"/>
          <w:szCs w:val="24"/>
          <w:lang w:val="en-ZA"/>
        </w:rPr>
        <w:t xml:space="preserve">Mrs V van Dyk (DA) </w:t>
      </w:r>
      <w:r w:rsidR="00FC008E" w:rsidRPr="003076BD">
        <w:rPr>
          <w:rFonts w:ascii="Arial Narrow" w:eastAsia="Calibri" w:hAnsi="Arial Narrow" w:cs="Times New Roman"/>
          <w:b/>
          <w:sz w:val="24"/>
          <w:szCs w:val="24"/>
          <w:lang w:val="en-US"/>
        </w:rPr>
        <w:t>to</w:t>
      </w:r>
      <w:r w:rsidR="00D84511" w:rsidRPr="00D84511">
        <w:rPr>
          <w:rFonts w:ascii="Arial Narrow" w:hAnsi="Arial Narrow"/>
          <w:b/>
          <w:sz w:val="24"/>
          <w:szCs w:val="24"/>
        </w:rPr>
        <w:t xml:space="preserve"> the Minister of Mineral Resources and Energy</w:t>
      </w:r>
      <w:r w:rsidRPr="00ED3E73">
        <w:rPr>
          <w:rFonts w:ascii="Arial Narrow" w:hAnsi="Arial Narrow"/>
          <w:b/>
          <w:bCs/>
          <w:sz w:val="24"/>
          <w:szCs w:val="24"/>
        </w:rPr>
        <w:t xml:space="preserve">: </w:t>
      </w:r>
    </w:p>
    <w:p w:rsidR="00181DFA" w:rsidRDefault="00181DFA" w:rsidP="00181DF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204A5" w:rsidRDefault="002204A5" w:rsidP="002204A5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</w:p>
    <w:p w:rsidR="00CB7087" w:rsidRDefault="00CB7087" w:rsidP="00CB708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8E4132" w:rsidRDefault="008E4132" w:rsidP="00CB708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D44900" w:rsidRPr="00D44900" w:rsidRDefault="00D44900" w:rsidP="00D44900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  <w:bookmarkStart w:id="1" w:name="_Hlk118108848"/>
      <w:r w:rsidRPr="00D44900">
        <w:rPr>
          <w:rFonts w:ascii="Arial Narrow" w:eastAsia="Times New Roman" w:hAnsi="Arial Narrow" w:cs="Tunga"/>
          <w:b/>
          <w:sz w:val="24"/>
          <w:szCs w:val="24"/>
          <w:lang w:val="en-ZA"/>
        </w:rPr>
        <w:t>M</w:t>
      </w:r>
      <w:r w:rsidR="00995EBB">
        <w:rPr>
          <w:rFonts w:ascii="Arial Narrow" w:eastAsia="Times New Roman" w:hAnsi="Arial Narrow" w:cs="Tunga"/>
          <w:b/>
          <w:sz w:val="24"/>
          <w:szCs w:val="24"/>
          <w:lang w:val="en-ZA"/>
        </w:rPr>
        <w:t xml:space="preserve">r. </w:t>
      </w:r>
      <w:proofErr w:type="spellStart"/>
      <w:r w:rsidR="00995EBB">
        <w:rPr>
          <w:rFonts w:ascii="Arial Narrow" w:eastAsia="Times New Roman" w:hAnsi="Arial Narrow" w:cs="Tunga"/>
          <w:b/>
          <w:sz w:val="24"/>
          <w:szCs w:val="24"/>
          <w:lang w:val="en-ZA"/>
        </w:rPr>
        <w:t>Tseliso</w:t>
      </w:r>
      <w:proofErr w:type="spellEnd"/>
      <w:r w:rsidR="00995EBB">
        <w:rPr>
          <w:rFonts w:ascii="Arial Narrow" w:eastAsia="Times New Roman" w:hAnsi="Arial Narrow" w:cs="Tunga"/>
          <w:b/>
          <w:sz w:val="24"/>
          <w:szCs w:val="24"/>
          <w:lang w:val="en-ZA"/>
        </w:rPr>
        <w:t xml:space="preserve"> </w:t>
      </w:r>
      <w:proofErr w:type="spellStart"/>
      <w:r w:rsidR="00995EBB">
        <w:rPr>
          <w:rFonts w:ascii="Arial Narrow" w:eastAsia="Times New Roman" w:hAnsi="Arial Narrow" w:cs="Tunga"/>
          <w:b/>
          <w:sz w:val="24"/>
          <w:szCs w:val="24"/>
          <w:lang w:val="en-ZA"/>
        </w:rPr>
        <w:t>Maqubela</w:t>
      </w:r>
      <w:proofErr w:type="spellEnd"/>
    </w:p>
    <w:p w:rsidR="00D44900" w:rsidRPr="00D44900" w:rsidRDefault="00D44900" w:rsidP="00D44900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  <w:r w:rsidRPr="00D44900">
        <w:rPr>
          <w:rFonts w:ascii="Arial Narrow" w:eastAsia="Times New Roman" w:hAnsi="Arial Narrow" w:cs="Tunga"/>
          <w:b/>
          <w:sz w:val="24"/>
          <w:szCs w:val="24"/>
          <w:lang w:val="en-ZA"/>
        </w:rPr>
        <w:t>Deputy Director-General:</w:t>
      </w:r>
      <w:r w:rsidR="00954CA3">
        <w:rPr>
          <w:rFonts w:ascii="Arial Narrow" w:eastAsia="Times New Roman" w:hAnsi="Arial Narrow" w:cs="Tunga"/>
          <w:b/>
          <w:sz w:val="24"/>
          <w:szCs w:val="24"/>
          <w:lang w:val="en-ZA"/>
        </w:rPr>
        <w:t xml:space="preserve"> </w:t>
      </w:r>
      <w:r w:rsidR="00995EBB">
        <w:rPr>
          <w:rFonts w:ascii="Arial Narrow" w:eastAsia="Times New Roman" w:hAnsi="Arial Narrow" w:cs="Tunga"/>
          <w:b/>
          <w:sz w:val="24"/>
          <w:szCs w:val="24"/>
          <w:lang w:val="en-ZA"/>
        </w:rPr>
        <w:t>Mineral and Petroleum Regulation</w:t>
      </w:r>
    </w:p>
    <w:p w:rsidR="00D44900" w:rsidRPr="00D44900" w:rsidRDefault="00D44900" w:rsidP="00D44900">
      <w:pPr>
        <w:spacing w:after="0" w:line="36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  <w:r w:rsidRPr="00D44900">
        <w:rPr>
          <w:rFonts w:ascii="Arial Narrow" w:eastAsia="Times New Roman" w:hAnsi="Arial Narrow" w:cs="Tunga"/>
          <w:b/>
          <w:sz w:val="24"/>
          <w:szCs w:val="24"/>
          <w:lang w:val="en-ZA"/>
        </w:rPr>
        <w:t>………………/………………/202</w:t>
      </w:r>
      <w:r w:rsidR="00E41EAF">
        <w:rPr>
          <w:rFonts w:ascii="Arial Narrow" w:eastAsia="Times New Roman" w:hAnsi="Arial Narrow" w:cs="Tunga"/>
          <w:b/>
          <w:sz w:val="24"/>
          <w:szCs w:val="24"/>
          <w:lang w:val="en-ZA"/>
        </w:rPr>
        <w:t>3</w:t>
      </w:r>
    </w:p>
    <w:bookmarkEnd w:id="1"/>
    <w:p w:rsidR="00F56D1D" w:rsidRPr="00F56D1D" w:rsidRDefault="00F56D1D" w:rsidP="00F56D1D">
      <w:pPr>
        <w:spacing w:after="0" w:line="276" w:lineRule="auto"/>
        <w:rPr>
          <w:rFonts w:ascii="Arial Narrow" w:hAnsi="Arial Narrow" w:cs="Tunga"/>
          <w:bCs/>
          <w:sz w:val="24"/>
          <w:szCs w:val="24"/>
          <w:lang w:val="en-ZA"/>
        </w:rPr>
      </w:pPr>
      <w:r w:rsidRPr="00F56D1D">
        <w:rPr>
          <w:rFonts w:ascii="Arial Narrow" w:hAnsi="Arial Narrow" w:cs="Tunga"/>
          <w:bCs/>
          <w:sz w:val="24"/>
          <w:szCs w:val="24"/>
          <w:lang w:val="en-ZA"/>
        </w:rPr>
        <w:t>Recommended/ Not Recommended</w:t>
      </w:r>
    </w:p>
    <w:p w:rsidR="00F56D1D" w:rsidRDefault="00F56D1D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8037B" w:rsidRDefault="0038037B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448FA" w:rsidRDefault="008E4132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Mr. Jacob </w:t>
      </w:r>
      <w:proofErr w:type="spellStart"/>
      <w:r>
        <w:rPr>
          <w:rFonts w:ascii="Arial Narrow" w:hAnsi="Arial Narrow" w:cs="Tunga"/>
          <w:b/>
          <w:sz w:val="24"/>
          <w:szCs w:val="24"/>
          <w:lang w:val="en-ZA"/>
        </w:rPr>
        <w:t>Mbele</w:t>
      </w:r>
      <w:proofErr w:type="spellEnd"/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Director</w:t>
      </w:r>
      <w:r w:rsidR="00293CAC">
        <w:rPr>
          <w:rFonts w:ascii="Arial Narrow" w:hAnsi="Arial Narrow" w:cs="Tunga"/>
          <w:b/>
          <w:sz w:val="24"/>
          <w:szCs w:val="24"/>
          <w:lang w:val="en-ZA"/>
        </w:rPr>
        <w:t>-</w:t>
      </w:r>
      <w:r>
        <w:rPr>
          <w:rFonts w:ascii="Arial Narrow" w:hAnsi="Arial Narrow" w:cs="Tunga"/>
          <w:b/>
          <w:sz w:val="24"/>
          <w:szCs w:val="24"/>
          <w:lang w:val="en-ZA"/>
        </w:rPr>
        <w:t>General: Department of Mineral Resources and Energy</w:t>
      </w: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E41EAF">
        <w:rPr>
          <w:rFonts w:ascii="Arial Narrow" w:hAnsi="Arial Narrow" w:cs="Tunga"/>
          <w:b/>
          <w:sz w:val="24"/>
          <w:szCs w:val="24"/>
          <w:lang w:val="en-ZA"/>
        </w:rPr>
        <w:t>3</w:t>
      </w:r>
    </w:p>
    <w:p w:rsidR="003448FA" w:rsidRDefault="003448FA" w:rsidP="003448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8E4132" w:rsidRDefault="008E4132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38037B" w:rsidRDefault="0038037B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6A4921" w:rsidRDefault="006A4921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Mr. S.G </w:t>
      </w:r>
      <w:proofErr w:type="spellStart"/>
      <w:r>
        <w:rPr>
          <w:rFonts w:ascii="Arial Narrow" w:hAnsi="Arial Narrow" w:cs="Tunga"/>
          <w:b/>
          <w:sz w:val="24"/>
          <w:szCs w:val="24"/>
          <w:lang w:val="en-ZA"/>
        </w:rPr>
        <w:t>Mantashe</w:t>
      </w:r>
      <w:proofErr w:type="spellEnd"/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181DFA" w:rsidRPr="006A4921" w:rsidRDefault="00181DFA" w:rsidP="006A4921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E41EAF">
        <w:rPr>
          <w:rFonts w:ascii="Arial Narrow" w:hAnsi="Arial Narrow" w:cs="Tunga"/>
          <w:b/>
          <w:sz w:val="24"/>
          <w:szCs w:val="24"/>
          <w:lang w:val="en-ZA"/>
        </w:rPr>
        <w:t>3</w:t>
      </w:r>
    </w:p>
    <w:p w:rsidR="003E4562" w:rsidRDefault="003E4562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38037B" w:rsidRDefault="0038037B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995EBB" w:rsidRPr="00995EBB" w:rsidRDefault="00995EBB" w:rsidP="00995EBB">
      <w:pPr>
        <w:spacing w:before="100" w:beforeAutospacing="1" w:after="100" w:afterAutospacing="1" w:line="360" w:lineRule="auto"/>
        <w:ind w:left="709" w:hanging="709"/>
        <w:jc w:val="both"/>
        <w:outlineLvl w:val="0"/>
        <w:rPr>
          <w:rFonts w:ascii="Arial Narrow" w:eastAsia="Calibri" w:hAnsi="Arial Narrow" w:cs="Times New Roman"/>
          <w:b/>
          <w:sz w:val="24"/>
          <w:szCs w:val="24"/>
          <w:lang w:val="en-ZA"/>
        </w:rPr>
      </w:pPr>
      <w:r w:rsidRPr="00995EBB">
        <w:rPr>
          <w:rFonts w:ascii="Arial Narrow" w:eastAsia="Calibri" w:hAnsi="Arial Narrow" w:cs="Times New Roman"/>
          <w:b/>
          <w:sz w:val="24"/>
          <w:szCs w:val="24"/>
          <w:lang w:val="en-ZA"/>
        </w:rPr>
        <w:lastRenderedPageBreak/>
        <w:t>233.</w:t>
      </w:r>
      <w:r w:rsidRPr="00995EBB">
        <w:rPr>
          <w:rFonts w:ascii="Arial Narrow" w:eastAsia="Calibri" w:hAnsi="Arial Narrow" w:cs="Times New Roman"/>
          <w:b/>
          <w:sz w:val="24"/>
          <w:szCs w:val="24"/>
          <w:lang w:val="en-ZA"/>
        </w:rPr>
        <w:tab/>
      </w:r>
      <w:bookmarkStart w:id="2" w:name="_Hlk127529188"/>
      <w:r w:rsidRPr="00995EBB">
        <w:rPr>
          <w:rFonts w:ascii="Arial Narrow" w:eastAsia="Calibri" w:hAnsi="Arial Narrow" w:cs="Times New Roman"/>
          <w:b/>
          <w:sz w:val="24"/>
          <w:szCs w:val="24"/>
          <w:lang w:val="en-ZA"/>
        </w:rPr>
        <w:t xml:space="preserve">Mrs V van Dyk (DA) </w:t>
      </w:r>
      <w:bookmarkEnd w:id="2"/>
      <w:r w:rsidRPr="00995EBB">
        <w:rPr>
          <w:rFonts w:ascii="Arial Narrow" w:eastAsia="Calibri" w:hAnsi="Arial Narrow" w:cs="Times New Roman"/>
          <w:b/>
          <w:sz w:val="24"/>
          <w:szCs w:val="24"/>
          <w:lang w:val="en-ZA"/>
        </w:rPr>
        <w:t>to ask the Minister of Mineral Resources and Energy</w:t>
      </w:r>
      <w:r w:rsidR="00C04C97" w:rsidRPr="00995EBB">
        <w:rPr>
          <w:rFonts w:ascii="Arial Narrow" w:eastAsia="Calibri" w:hAnsi="Arial Narrow" w:cs="Times New Roman"/>
          <w:b/>
          <w:sz w:val="24"/>
          <w:szCs w:val="24"/>
          <w:lang w:val="en-ZA"/>
        </w:rPr>
        <w:fldChar w:fldCharType="begin"/>
      </w:r>
      <w:r w:rsidRPr="00995EBB">
        <w:rPr>
          <w:rFonts w:ascii="Arial Narrow" w:eastAsia="Calibri" w:hAnsi="Arial Narrow" w:cs="Times New Roman"/>
          <w:sz w:val="24"/>
          <w:szCs w:val="24"/>
          <w:lang w:val="en-ZA"/>
        </w:rPr>
        <w:instrText xml:space="preserve"> XE "</w:instrText>
      </w:r>
      <w:r w:rsidRPr="00995EBB"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  <w:instrText>Minister of Mineral Resources and Energy</w:instrText>
      </w:r>
      <w:r w:rsidRPr="00995EBB">
        <w:rPr>
          <w:rFonts w:ascii="Arial Narrow" w:eastAsia="Calibri" w:hAnsi="Arial Narrow" w:cs="Times New Roman"/>
          <w:sz w:val="24"/>
          <w:szCs w:val="24"/>
          <w:lang w:val="en-ZA"/>
        </w:rPr>
        <w:instrText xml:space="preserve">" </w:instrText>
      </w:r>
      <w:r w:rsidR="00C04C97" w:rsidRPr="00995EBB">
        <w:rPr>
          <w:rFonts w:ascii="Arial Narrow" w:eastAsia="Calibri" w:hAnsi="Arial Narrow" w:cs="Times New Roman"/>
          <w:b/>
          <w:sz w:val="24"/>
          <w:szCs w:val="24"/>
          <w:lang w:val="en-ZA"/>
        </w:rPr>
        <w:fldChar w:fldCharType="end"/>
      </w:r>
      <w:r w:rsidRPr="00995EBB">
        <w:rPr>
          <w:rFonts w:ascii="Arial Narrow" w:eastAsia="Calibri" w:hAnsi="Arial Narrow" w:cs="Times New Roman"/>
          <w:b/>
          <w:sz w:val="24"/>
          <w:szCs w:val="24"/>
          <w:lang w:val="en-ZA"/>
        </w:rPr>
        <w:t>:</w:t>
      </w:r>
    </w:p>
    <w:p w:rsidR="00995EBB" w:rsidRPr="00995EBB" w:rsidRDefault="00995EBB" w:rsidP="00995EBB">
      <w:pPr>
        <w:widowControl w:val="0"/>
        <w:autoSpaceDE w:val="0"/>
        <w:autoSpaceDN w:val="0"/>
        <w:spacing w:before="100" w:beforeAutospacing="1" w:after="100" w:afterAutospacing="1" w:line="360" w:lineRule="auto"/>
        <w:ind w:left="720"/>
        <w:jc w:val="both"/>
        <w:rPr>
          <w:rFonts w:ascii="Arial Narrow" w:eastAsia="Arial MT" w:hAnsi="Arial Narrow" w:cs="Times New Roman"/>
          <w:b/>
          <w:bCs/>
          <w:sz w:val="24"/>
          <w:szCs w:val="24"/>
          <w:lang w:val="en-US"/>
        </w:rPr>
      </w:pPr>
      <w:r w:rsidRPr="00995EBB">
        <w:rPr>
          <w:rFonts w:ascii="Arial Narrow" w:eastAsia="Arial MT" w:hAnsi="Arial Narrow" w:cs="Times New Roman"/>
          <w:sz w:val="24"/>
          <w:szCs w:val="24"/>
          <w:lang w:val="en-US"/>
        </w:rPr>
        <w:t xml:space="preserve">Whether he will furnish </w:t>
      </w:r>
      <w:proofErr w:type="spellStart"/>
      <w:r w:rsidRPr="00995EBB">
        <w:rPr>
          <w:rFonts w:ascii="Arial Narrow" w:eastAsia="Arial MT" w:hAnsi="Arial Narrow" w:cs="Times New Roman"/>
          <w:sz w:val="24"/>
          <w:szCs w:val="24"/>
          <w:lang w:val="en-US"/>
        </w:rPr>
        <w:t>Mrs</w:t>
      </w:r>
      <w:proofErr w:type="spellEnd"/>
      <w:r w:rsidRPr="00995EBB">
        <w:rPr>
          <w:rFonts w:ascii="Arial Narrow" w:eastAsia="Arial MT" w:hAnsi="Arial Narrow" w:cs="Times New Roman"/>
          <w:sz w:val="24"/>
          <w:szCs w:val="24"/>
          <w:lang w:val="en-US"/>
        </w:rPr>
        <w:t xml:space="preserve"> V van Dyk with a copy of the new management agreement between </w:t>
      </w:r>
      <w:proofErr w:type="spellStart"/>
      <w:r w:rsidRPr="00995EBB">
        <w:rPr>
          <w:rFonts w:ascii="Arial Narrow" w:eastAsia="Arial MT" w:hAnsi="Arial Narrow" w:cs="Times New Roman"/>
          <w:sz w:val="24"/>
          <w:szCs w:val="24"/>
          <w:lang w:val="en-US"/>
        </w:rPr>
        <w:t>Anolascore</w:t>
      </w:r>
      <w:proofErr w:type="spellEnd"/>
      <w:r w:rsidRPr="00995EBB">
        <w:rPr>
          <w:rFonts w:ascii="Arial Narrow" w:eastAsia="Arial MT" w:hAnsi="Arial Narrow" w:cs="Times New Roman"/>
          <w:sz w:val="24"/>
          <w:szCs w:val="24"/>
          <w:lang w:val="en-US"/>
        </w:rPr>
        <w:t xml:space="preserve"> and the Business Rescue Practitioner, regarding the takeover of the management contract from Kernel Resources Proprietary Limited, owned by </w:t>
      </w:r>
      <w:proofErr w:type="spellStart"/>
      <w:r w:rsidRPr="00995EBB">
        <w:rPr>
          <w:rFonts w:ascii="Arial Narrow" w:eastAsia="Arial MT" w:hAnsi="Arial Narrow" w:cs="Times New Roman"/>
          <w:sz w:val="24"/>
          <w:szCs w:val="24"/>
          <w:lang w:val="en-US"/>
        </w:rPr>
        <w:t>Mr</w:t>
      </w:r>
      <w:proofErr w:type="spellEnd"/>
      <w:r w:rsidRPr="00995EBB">
        <w:rPr>
          <w:rFonts w:ascii="Arial Narrow" w:eastAsia="Arial MT" w:hAnsi="Arial Narrow" w:cs="Times New Roman"/>
          <w:sz w:val="24"/>
          <w:szCs w:val="24"/>
          <w:lang w:val="en-US"/>
        </w:rPr>
        <w:t xml:space="preserve"> Christopher and </w:t>
      </w:r>
      <w:proofErr w:type="spellStart"/>
      <w:r w:rsidRPr="00995EBB">
        <w:rPr>
          <w:rFonts w:ascii="Arial Narrow" w:eastAsia="Arial MT" w:hAnsi="Arial Narrow" w:cs="Times New Roman"/>
          <w:sz w:val="24"/>
          <w:szCs w:val="24"/>
          <w:lang w:val="en-US"/>
        </w:rPr>
        <w:t>Mrs</w:t>
      </w:r>
      <w:proofErr w:type="spellEnd"/>
      <w:r w:rsidRPr="00995EBB">
        <w:rPr>
          <w:rFonts w:ascii="Arial Narrow" w:eastAsia="Arial MT" w:hAnsi="Arial Narrow" w:cs="Times New Roman"/>
          <w:sz w:val="24"/>
          <w:szCs w:val="24"/>
          <w:lang w:val="en-US"/>
        </w:rPr>
        <w:t> </w:t>
      </w:r>
      <w:proofErr w:type="spellStart"/>
      <w:r w:rsidRPr="00995EBB">
        <w:rPr>
          <w:rFonts w:ascii="Arial Narrow" w:eastAsia="Arial MT" w:hAnsi="Arial Narrow" w:cs="Times New Roman"/>
          <w:sz w:val="24"/>
          <w:szCs w:val="24"/>
          <w:lang w:val="en-US"/>
        </w:rPr>
        <w:t>Nathiera</w:t>
      </w:r>
      <w:proofErr w:type="spellEnd"/>
      <w:r w:rsidRPr="00995EBB">
        <w:rPr>
          <w:rFonts w:ascii="Arial Narrow" w:eastAsia="Arial MT" w:hAnsi="Arial Narrow" w:cs="Times New Roman"/>
          <w:sz w:val="24"/>
          <w:szCs w:val="24"/>
          <w:lang w:val="en-US"/>
        </w:rPr>
        <w:t> </w:t>
      </w:r>
      <w:proofErr w:type="spellStart"/>
      <w:r w:rsidRPr="00995EBB">
        <w:rPr>
          <w:rFonts w:ascii="Arial Narrow" w:eastAsia="Arial MT" w:hAnsi="Arial Narrow" w:cs="Times New Roman"/>
          <w:sz w:val="24"/>
          <w:szCs w:val="24"/>
          <w:lang w:val="en-US"/>
        </w:rPr>
        <w:t>Kimber</w:t>
      </w:r>
      <w:proofErr w:type="spellEnd"/>
      <w:r w:rsidRPr="00995EBB">
        <w:rPr>
          <w:rFonts w:ascii="Arial Narrow" w:eastAsia="Arial MT" w:hAnsi="Arial Narrow" w:cs="Times New Roman"/>
          <w:sz w:val="24"/>
          <w:szCs w:val="24"/>
          <w:lang w:val="en-US"/>
        </w:rPr>
        <w:t xml:space="preserve">, related to the West Coast Resources that is in business rescue at </w:t>
      </w:r>
      <w:proofErr w:type="spellStart"/>
      <w:r w:rsidRPr="00995EBB">
        <w:rPr>
          <w:rFonts w:ascii="Arial Narrow" w:eastAsia="Arial MT" w:hAnsi="Arial Narrow" w:cs="Times New Roman"/>
          <w:sz w:val="24"/>
          <w:szCs w:val="24"/>
          <w:lang w:val="en-US"/>
        </w:rPr>
        <w:t>Koingnaas</w:t>
      </w:r>
      <w:proofErr w:type="spellEnd"/>
      <w:r w:rsidRPr="00995EBB">
        <w:rPr>
          <w:rFonts w:ascii="Arial Narrow" w:eastAsia="Arial MT" w:hAnsi="Arial Narrow" w:cs="Times New Roman"/>
          <w:sz w:val="24"/>
          <w:szCs w:val="24"/>
          <w:lang w:val="en-US"/>
        </w:rPr>
        <w:t>, where Government also apparently holds a 20% stake; if not, why not; if so, what are the relevant details?</w:t>
      </w:r>
      <w:r w:rsidRPr="00995EBB">
        <w:rPr>
          <w:rFonts w:ascii="Arial Narrow" w:eastAsia="Arial MT" w:hAnsi="Arial Narrow" w:cs="Times New Roman"/>
          <w:sz w:val="24"/>
          <w:szCs w:val="24"/>
          <w:lang w:val="en-US"/>
        </w:rPr>
        <w:tab/>
      </w:r>
      <w:r w:rsidRPr="00995EBB">
        <w:rPr>
          <w:rFonts w:ascii="Arial Narrow" w:eastAsia="Arial MT" w:hAnsi="Arial Narrow" w:cs="Times New Roman"/>
          <w:sz w:val="24"/>
          <w:szCs w:val="24"/>
          <w:lang w:val="en-US"/>
        </w:rPr>
        <w:tab/>
      </w:r>
      <w:r w:rsidRPr="00995EBB">
        <w:rPr>
          <w:rFonts w:ascii="Arial Narrow" w:eastAsia="Arial MT" w:hAnsi="Arial Narrow" w:cs="Times New Roman"/>
          <w:sz w:val="24"/>
          <w:szCs w:val="24"/>
          <w:lang w:val="en-US"/>
        </w:rPr>
        <w:tab/>
      </w:r>
      <w:r w:rsidRPr="00995EBB">
        <w:rPr>
          <w:rFonts w:ascii="Arial Narrow" w:eastAsia="Arial MT" w:hAnsi="Arial Narrow" w:cs="Times New Roman"/>
          <w:sz w:val="24"/>
          <w:szCs w:val="24"/>
          <w:lang w:val="en-US"/>
        </w:rPr>
        <w:tab/>
      </w:r>
      <w:r w:rsidRPr="00995EBB">
        <w:rPr>
          <w:rFonts w:ascii="Arial Narrow" w:eastAsia="Arial MT" w:hAnsi="Arial Narrow" w:cs="Times New Roman"/>
          <w:b/>
          <w:bCs/>
          <w:sz w:val="24"/>
          <w:szCs w:val="24"/>
          <w:lang w:val="en-US"/>
        </w:rPr>
        <w:t>NW237E</w:t>
      </w:r>
    </w:p>
    <w:p w:rsidR="00221977" w:rsidRPr="00B52694" w:rsidRDefault="00221977" w:rsidP="00B5269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 Narrow" w:eastAsia="Calibri" w:hAnsi="Arial Narrow" w:cs="Times New Roman"/>
          <w:b/>
          <w:bCs/>
          <w:color w:val="000000"/>
          <w:sz w:val="24"/>
          <w:szCs w:val="24"/>
          <w:lang w:val="en-ZA"/>
        </w:rPr>
      </w:pPr>
      <w:r w:rsidRPr="00221977">
        <w:rPr>
          <w:rFonts w:ascii="Arial Narrow" w:eastAsia="Calibri" w:hAnsi="Arial Narrow" w:cs="Times New Roman"/>
          <w:sz w:val="24"/>
          <w:szCs w:val="24"/>
          <w:lang w:val="en-US"/>
        </w:rPr>
        <w:tab/>
      </w:r>
      <w:r w:rsidRPr="00221977">
        <w:rPr>
          <w:rFonts w:ascii="Arial Narrow" w:eastAsia="Calibri" w:hAnsi="Arial Narrow" w:cs="Times New Roman"/>
          <w:sz w:val="24"/>
          <w:szCs w:val="24"/>
          <w:lang w:val="en-US"/>
        </w:rPr>
        <w:tab/>
      </w:r>
      <w:r w:rsidRPr="00221977">
        <w:rPr>
          <w:rFonts w:ascii="Arial Narrow" w:eastAsia="Calibri" w:hAnsi="Arial Narrow" w:cs="Times New Roman"/>
          <w:sz w:val="24"/>
          <w:szCs w:val="24"/>
          <w:lang w:val="en-US"/>
        </w:rPr>
        <w:tab/>
      </w:r>
      <w:r w:rsidRPr="00221977">
        <w:rPr>
          <w:rFonts w:ascii="Arial Narrow" w:eastAsia="Calibri" w:hAnsi="Arial Narrow" w:cs="Times New Roman"/>
          <w:sz w:val="24"/>
          <w:szCs w:val="24"/>
          <w:lang w:val="en-US"/>
        </w:rPr>
        <w:tab/>
      </w:r>
      <w:r w:rsidRPr="00221977">
        <w:rPr>
          <w:rFonts w:ascii="Arial Narrow" w:eastAsia="Calibri" w:hAnsi="Arial Narrow" w:cs="Times New Roman"/>
          <w:sz w:val="24"/>
          <w:szCs w:val="24"/>
          <w:lang w:val="en-US"/>
        </w:rPr>
        <w:tab/>
      </w:r>
    </w:p>
    <w:p w:rsidR="008E4132" w:rsidRPr="00995EBB" w:rsidRDefault="008E4132" w:rsidP="00995EBB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/>
          <w:sz w:val="24"/>
          <w:szCs w:val="24"/>
          <w:lang w:val="en-ZA"/>
        </w:rPr>
      </w:pPr>
      <w:r w:rsidRPr="009936BA">
        <w:rPr>
          <w:rFonts w:ascii="Arial Narrow" w:hAnsi="Arial Narrow"/>
          <w:b/>
          <w:sz w:val="24"/>
          <w:szCs w:val="24"/>
          <w:lang w:val="en-ZA"/>
        </w:rPr>
        <w:t>Reply:</w:t>
      </w:r>
    </w:p>
    <w:p w:rsidR="00D319D9" w:rsidRDefault="00D319D9" w:rsidP="00995EBB">
      <w:pPr>
        <w:spacing w:line="360" w:lineRule="auto"/>
        <w:ind w:left="720"/>
        <w:jc w:val="both"/>
        <w:rPr>
          <w:rFonts w:ascii="Arial Narrow" w:eastAsia="Calibri" w:hAnsi="Arial Narrow" w:cs="Times New Roman"/>
          <w:sz w:val="24"/>
          <w:szCs w:val="24"/>
          <w:lang w:val="en-ZA"/>
        </w:rPr>
      </w:pPr>
      <w:r>
        <w:rPr>
          <w:rFonts w:ascii="Arial Narrow" w:eastAsia="Calibri" w:hAnsi="Arial Narrow" w:cs="Times New Roman"/>
          <w:sz w:val="24"/>
          <w:szCs w:val="24"/>
          <w:lang w:val="en-ZA"/>
        </w:rPr>
        <w:t xml:space="preserve">The mine is under Business rescue, </w:t>
      </w:r>
      <w:r w:rsidR="00246252">
        <w:rPr>
          <w:rFonts w:ascii="Arial Narrow" w:eastAsia="Calibri" w:hAnsi="Arial Narrow" w:cs="Times New Roman"/>
          <w:sz w:val="24"/>
          <w:szCs w:val="24"/>
          <w:lang w:val="en-ZA"/>
        </w:rPr>
        <w:t>which is administered in terms of the Compan</w:t>
      </w:r>
      <w:r w:rsidR="000432E5">
        <w:rPr>
          <w:rFonts w:ascii="Arial Narrow" w:eastAsia="Calibri" w:hAnsi="Arial Narrow" w:cs="Times New Roman"/>
          <w:sz w:val="24"/>
          <w:szCs w:val="24"/>
          <w:lang w:val="en-ZA"/>
        </w:rPr>
        <w:t>ies</w:t>
      </w:r>
      <w:r w:rsidR="00246252">
        <w:rPr>
          <w:rFonts w:ascii="Arial Narrow" w:eastAsia="Calibri" w:hAnsi="Arial Narrow" w:cs="Times New Roman"/>
          <w:sz w:val="24"/>
          <w:szCs w:val="24"/>
          <w:lang w:val="en-ZA"/>
        </w:rPr>
        <w:t xml:space="preserve"> Act</w:t>
      </w:r>
      <w:r w:rsidR="000432E5">
        <w:rPr>
          <w:rFonts w:ascii="Arial Narrow" w:eastAsia="Calibri" w:hAnsi="Arial Narrow" w:cs="Times New Roman"/>
          <w:sz w:val="24"/>
          <w:szCs w:val="24"/>
          <w:lang w:val="en-ZA"/>
        </w:rPr>
        <w:t>, 2008.</w:t>
      </w:r>
    </w:p>
    <w:p w:rsidR="000432E5" w:rsidRDefault="000432E5" w:rsidP="00995EBB">
      <w:pPr>
        <w:spacing w:line="360" w:lineRule="auto"/>
        <w:ind w:left="720"/>
        <w:jc w:val="both"/>
        <w:rPr>
          <w:rFonts w:ascii="Arial Narrow" w:eastAsia="Calibri" w:hAnsi="Arial Narrow" w:cs="Times New Roman"/>
          <w:sz w:val="24"/>
          <w:szCs w:val="24"/>
          <w:lang w:val="en-ZA"/>
        </w:rPr>
      </w:pPr>
      <w:r>
        <w:rPr>
          <w:rFonts w:ascii="Arial Narrow" w:eastAsia="Calibri" w:hAnsi="Arial Narrow" w:cs="Times New Roman"/>
          <w:sz w:val="24"/>
          <w:szCs w:val="24"/>
          <w:lang w:val="en-ZA"/>
        </w:rPr>
        <w:t xml:space="preserve">Details of management agreement and all other related information can be obtained, in terms of the provisions of the Companies Act, from the Business Rescue </w:t>
      </w:r>
      <w:proofErr w:type="spellStart"/>
      <w:r>
        <w:rPr>
          <w:rFonts w:ascii="Arial Narrow" w:eastAsia="Calibri" w:hAnsi="Arial Narrow" w:cs="Times New Roman"/>
          <w:sz w:val="24"/>
          <w:szCs w:val="24"/>
          <w:lang w:val="en-ZA"/>
        </w:rPr>
        <w:t>Practitionsers</w:t>
      </w:r>
      <w:proofErr w:type="spellEnd"/>
      <w:r>
        <w:rPr>
          <w:rFonts w:ascii="Arial Narrow" w:eastAsia="Calibri" w:hAnsi="Arial Narrow" w:cs="Times New Roman"/>
          <w:sz w:val="24"/>
          <w:szCs w:val="24"/>
          <w:lang w:val="en-ZA"/>
        </w:rPr>
        <w:t xml:space="preserve">.  </w:t>
      </w:r>
    </w:p>
    <w:p w:rsidR="00995EBB" w:rsidRPr="0010280D" w:rsidRDefault="00995EBB" w:rsidP="00995EBB">
      <w:pPr>
        <w:spacing w:line="360" w:lineRule="auto"/>
        <w:ind w:left="720"/>
        <w:jc w:val="both"/>
        <w:rPr>
          <w:rFonts w:ascii="Arial Narrow" w:eastAsia="Calibri" w:hAnsi="Arial Narrow" w:cs="Calibri"/>
          <w:sz w:val="24"/>
          <w:szCs w:val="24"/>
          <w:lang w:val="en-ZA"/>
        </w:rPr>
      </w:pPr>
    </w:p>
    <w:p w:rsidR="00E52B1F" w:rsidRPr="009936BA" w:rsidRDefault="00E52B1F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Cs/>
          <w:color w:val="FF0000"/>
          <w:sz w:val="24"/>
          <w:szCs w:val="24"/>
        </w:rPr>
      </w:pPr>
    </w:p>
    <w:sectPr w:rsidR="00E52B1F" w:rsidRPr="009936BA" w:rsidSect="00860719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542" w:rsidRDefault="00637542" w:rsidP="00CB32D0">
      <w:pPr>
        <w:spacing w:after="0" w:line="240" w:lineRule="auto"/>
      </w:pPr>
      <w:r>
        <w:separator/>
      </w:r>
    </w:p>
  </w:endnote>
  <w:endnote w:type="continuationSeparator" w:id="0">
    <w:p w:rsidR="00637542" w:rsidRDefault="00637542" w:rsidP="00CB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542" w:rsidRDefault="00637542" w:rsidP="00CB32D0">
      <w:pPr>
        <w:spacing w:after="0" w:line="240" w:lineRule="auto"/>
      </w:pPr>
      <w:r>
        <w:separator/>
      </w:r>
    </w:p>
  </w:footnote>
  <w:footnote w:type="continuationSeparator" w:id="0">
    <w:p w:rsidR="00637542" w:rsidRDefault="00637542" w:rsidP="00CB3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B4D"/>
    <w:multiLevelType w:val="hybridMultilevel"/>
    <w:tmpl w:val="DB5C09A4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24041"/>
    <w:multiLevelType w:val="hybridMultilevel"/>
    <w:tmpl w:val="16B699EA"/>
    <w:lvl w:ilvl="0" w:tplc="D95AE2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54584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284" w:hanging="360"/>
      </w:pPr>
    </w:lvl>
    <w:lvl w:ilvl="1" w:tplc="1C090019" w:tentative="1">
      <w:start w:val="1"/>
      <w:numFmt w:val="lowerLetter"/>
      <w:lvlText w:val="%2."/>
      <w:lvlJc w:val="left"/>
      <w:pPr>
        <w:ind w:left="1004" w:hanging="360"/>
      </w:pPr>
    </w:lvl>
    <w:lvl w:ilvl="2" w:tplc="1C09001B" w:tentative="1">
      <w:start w:val="1"/>
      <w:numFmt w:val="lowerRoman"/>
      <w:lvlText w:val="%3."/>
      <w:lvlJc w:val="right"/>
      <w:pPr>
        <w:ind w:left="1724" w:hanging="180"/>
      </w:pPr>
    </w:lvl>
    <w:lvl w:ilvl="3" w:tplc="1C09000F" w:tentative="1">
      <w:start w:val="1"/>
      <w:numFmt w:val="decimal"/>
      <w:lvlText w:val="%4."/>
      <w:lvlJc w:val="left"/>
      <w:pPr>
        <w:ind w:left="2444" w:hanging="360"/>
      </w:pPr>
    </w:lvl>
    <w:lvl w:ilvl="4" w:tplc="1C090019" w:tentative="1">
      <w:start w:val="1"/>
      <w:numFmt w:val="lowerLetter"/>
      <w:lvlText w:val="%5."/>
      <w:lvlJc w:val="left"/>
      <w:pPr>
        <w:ind w:left="3164" w:hanging="360"/>
      </w:pPr>
    </w:lvl>
    <w:lvl w:ilvl="5" w:tplc="1C09001B" w:tentative="1">
      <w:start w:val="1"/>
      <w:numFmt w:val="lowerRoman"/>
      <w:lvlText w:val="%6."/>
      <w:lvlJc w:val="right"/>
      <w:pPr>
        <w:ind w:left="3884" w:hanging="180"/>
      </w:pPr>
    </w:lvl>
    <w:lvl w:ilvl="6" w:tplc="1C09000F" w:tentative="1">
      <w:start w:val="1"/>
      <w:numFmt w:val="decimal"/>
      <w:lvlText w:val="%7."/>
      <w:lvlJc w:val="left"/>
      <w:pPr>
        <w:ind w:left="4604" w:hanging="360"/>
      </w:pPr>
    </w:lvl>
    <w:lvl w:ilvl="7" w:tplc="1C090019" w:tentative="1">
      <w:start w:val="1"/>
      <w:numFmt w:val="lowerLetter"/>
      <w:lvlText w:val="%8."/>
      <w:lvlJc w:val="left"/>
      <w:pPr>
        <w:ind w:left="5324" w:hanging="360"/>
      </w:pPr>
    </w:lvl>
    <w:lvl w:ilvl="8" w:tplc="1C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>
    <w:nsid w:val="350779B1"/>
    <w:multiLevelType w:val="hybridMultilevel"/>
    <w:tmpl w:val="4770FF92"/>
    <w:lvl w:ilvl="0" w:tplc="232C94A0">
      <w:start w:val="1107"/>
      <w:numFmt w:val="decimal"/>
      <w:lvlText w:val="%1."/>
      <w:lvlJc w:val="left"/>
      <w:pPr>
        <w:ind w:left="1629" w:hanging="489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952460D"/>
    <w:multiLevelType w:val="hybridMultilevel"/>
    <w:tmpl w:val="75944C80"/>
    <w:lvl w:ilvl="0" w:tplc="9676D85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F0975"/>
    <w:multiLevelType w:val="hybridMultilevel"/>
    <w:tmpl w:val="CF9C3F0A"/>
    <w:lvl w:ilvl="0" w:tplc="E32473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30FBA"/>
    <w:multiLevelType w:val="hybridMultilevel"/>
    <w:tmpl w:val="4218250C"/>
    <w:lvl w:ilvl="0" w:tplc="A776E038">
      <w:start w:val="1106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B36C9F"/>
    <w:multiLevelType w:val="hybridMultilevel"/>
    <w:tmpl w:val="C1684FB6"/>
    <w:lvl w:ilvl="0" w:tplc="1C090017">
      <w:start w:val="1"/>
      <w:numFmt w:val="lowerLetter"/>
      <w:lvlText w:val="%1)"/>
      <w:lvlJc w:val="left"/>
      <w:pPr>
        <w:ind w:left="460" w:hanging="360"/>
      </w:p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E1B3808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DA0D90"/>
    <w:multiLevelType w:val="hybridMultilevel"/>
    <w:tmpl w:val="11FC38B8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637BF1"/>
    <w:multiLevelType w:val="hybridMultilevel"/>
    <w:tmpl w:val="61EC25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1721D"/>
    <w:multiLevelType w:val="hybridMultilevel"/>
    <w:tmpl w:val="E752F5FE"/>
    <w:lvl w:ilvl="0" w:tplc="A4E43164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CB366B"/>
    <w:multiLevelType w:val="hybridMultilevel"/>
    <w:tmpl w:val="9C1C598C"/>
    <w:lvl w:ilvl="0" w:tplc="C096C5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20548"/>
    <w:multiLevelType w:val="hybridMultilevel"/>
    <w:tmpl w:val="C64A776A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15BA4"/>
    <w:multiLevelType w:val="hybridMultilevel"/>
    <w:tmpl w:val="E7A2CE24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5F3507"/>
    <w:multiLevelType w:val="hybridMultilevel"/>
    <w:tmpl w:val="5C6E8522"/>
    <w:lvl w:ilvl="0" w:tplc="D47C1D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A549C"/>
    <w:multiLevelType w:val="hybridMultilevel"/>
    <w:tmpl w:val="A582E6E4"/>
    <w:lvl w:ilvl="0" w:tplc="3C969BDA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14"/>
  </w:num>
  <w:num w:numId="6">
    <w:abstractNumId w:val="10"/>
  </w:num>
  <w:num w:numId="7">
    <w:abstractNumId w:val="5"/>
  </w:num>
  <w:num w:numId="8">
    <w:abstractNumId w:val="16"/>
  </w:num>
  <w:num w:numId="9">
    <w:abstractNumId w:val="13"/>
  </w:num>
  <w:num w:numId="10">
    <w:abstractNumId w:val="0"/>
  </w:num>
  <w:num w:numId="11">
    <w:abstractNumId w:val="6"/>
  </w:num>
  <w:num w:numId="12">
    <w:abstractNumId w:val="3"/>
  </w:num>
  <w:num w:numId="13">
    <w:abstractNumId w:val="12"/>
  </w:num>
  <w:num w:numId="14">
    <w:abstractNumId w:val="1"/>
  </w:num>
  <w:num w:numId="15">
    <w:abstractNumId w:val="15"/>
  </w:num>
  <w:num w:numId="16">
    <w:abstractNumId w:val="11"/>
  </w:num>
  <w:num w:numId="17">
    <w:abstractNumId w:val="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828E8"/>
    <w:rsid w:val="000130EE"/>
    <w:rsid w:val="000140AD"/>
    <w:rsid w:val="00014E86"/>
    <w:rsid w:val="0001560C"/>
    <w:rsid w:val="00017593"/>
    <w:rsid w:val="00027B66"/>
    <w:rsid w:val="00031A8F"/>
    <w:rsid w:val="00034417"/>
    <w:rsid w:val="000432D2"/>
    <w:rsid w:val="000432E5"/>
    <w:rsid w:val="00056775"/>
    <w:rsid w:val="000855CE"/>
    <w:rsid w:val="00097C6E"/>
    <w:rsid w:val="000E3DF5"/>
    <w:rsid w:val="000E4AEB"/>
    <w:rsid w:val="0011628B"/>
    <w:rsid w:val="00124341"/>
    <w:rsid w:val="00136BFF"/>
    <w:rsid w:val="00141D4A"/>
    <w:rsid w:val="001577D9"/>
    <w:rsid w:val="00160946"/>
    <w:rsid w:val="001627BA"/>
    <w:rsid w:val="001669C2"/>
    <w:rsid w:val="00181DFA"/>
    <w:rsid w:val="00185CAE"/>
    <w:rsid w:val="00187759"/>
    <w:rsid w:val="00197806"/>
    <w:rsid w:val="00197CC9"/>
    <w:rsid w:val="001A15C0"/>
    <w:rsid w:val="001A57DF"/>
    <w:rsid w:val="001A6B56"/>
    <w:rsid w:val="001E21CE"/>
    <w:rsid w:val="00203520"/>
    <w:rsid w:val="002204A5"/>
    <w:rsid w:val="00221977"/>
    <w:rsid w:val="00231011"/>
    <w:rsid w:val="00246252"/>
    <w:rsid w:val="00250D05"/>
    <w:rsid w:val="00266DB3"/>
    <w:rsid w:val="00293CAC"/>
    <w:rsid w:val="002E1576"/>
    <w:rsid w:val="0030108A"/>
    <w:rsid w:val="003076BD"/>
    <w:rsid w:val="00314895"/>
    <w:rsid w:val="0034077E"/>
    <w:rsid w:val="003448FA"/>
    <w:rsid w:val="00374261"/>
    <w:rsid w:val="00374855"/>
    <w:rsid w:val="0038037B"/>
    <w:rsid w:val="00380A8E"/>
    <w:rsid w:val="00390B3D"/>
    <w:rsid w:val="003A7CA9"/>
    <w:rsid w:val="003C5433"/>
    <w:rsid w:val="003E0536"/>
    <w:rsid w:val="003E4562"/>
    <w:rsid w:val="003E4E17"/>
    <w:rsid w:val="00401A10"/>
    <w:rsid w:val="0040330D"/>
    <w:rsid w:val="004364FA"/>
    <w:rsid w:val="00442425"/>
    <w:rsid w:val="004B6B3B"/>
    <w:rsid w:val="004C1BED"/>
    <w:rsid w:val="004C5013"/>
    <w:rsid w:val="004C51D7"/>
    <w:rsid w:val="004C621C"/>
    <w:rsid w:val="0053040C"/>
    <w:rsid w:val="005319B0"/>
    <w:rsid w:val="00544630"/>
    <w:rsid w:val="0054464A"/>
    <w:rsid w:val="005568F6"/>
    <w:rsid w:val="00582A0F"/>
    <w:rsid w:val="005E1E7F"/>
    <w:rsid w:val="00625599"/>
    <w:rsid w:val="00637542"/>
    <w:rsid w:val="00681D41"/>
    <w:rsid w:val="00687EBF"/>
    <w:rsid w:val="006A0B3C"/>
    <w:rsid w:val="006A4921"/>
    <w:rsid w:val="006B4C58"/>
    <w:rsid w:val="006B71A5"/>
    <w:rsid w:val="006C51AC"/>
    <w:rsid w:val="006D45F1"/>
    <w:rsid w:val="006F05FC"/>
    <w:rsid w:val="0071050A"/>
    <w:rsid w:val="00710958"/>
    <w:rsid w:val="00711221"/>
    <w:rsid w:val="007174D8"/>
    <w:rsid w:val="0078283F"/>
    <w:rsid w:val="007A5EA7"/>
    <w:rsid w:val="007C5C73"/>
    <w:rsid w:val="007E4592"/>
    <w:rsid w:val="007F282F"/>
    <w:rsid w:val="00800D59"/>
    <w:rsid w:val="008059D7"/>
    <w:rsid w:val="0083119E"/>
    <w:rsid w:val="00837FED"/>
    <w:rsid w:val="00843DCD"/>
    <w:rsid w:val="00845F43"/>
    <w:rsid w:val="00851582"/>
    <w:rsid w:val="00852A1A"/>
    <w:rsid w:val="00860719"/>
    <w:rsid w:val="008828E8"/>
    <w:rsid w:val="008D026B"/>
    <w:rsid w:val="008D58AA"/>
    <w:rsid w:val="008D697D"/>
    <w:rsid w:val="008E4132"/>
    <w:rsid w:val="008F0AF5"/>
    <w:rsid w:val="008F145C"/>
    <w:rsid w:val="008F62AD"/>
    <w:rsid w:val="009233BA"/>
    <w:rsid w:val="009473EF"/>
    <w:rsid w:val="00950B60"/>
    <w:rsid w:val="00954766"/>
    <w:rsid w:val="00954CA3"/>
    <w:rsid w:val="00984193"/>
    <w:rsid w:val="00986B0C"/>
    <w:rsid w:val="00987E0F"/>
    <w:rsid w:val="009936BA"/>
    <w:rsid w:val="00995349"/>
    <w:rsid w:val="00995EBB"/>
    <w:rsid w:val="009B19CB"/>
    <w:rsid w:val="009B48D3"/>
    <w:rsid w:val="009B5508"/>
    <w:rsid w:val="009D65E0"/>
    <w:rsid w:val="009E1DDD"/>
    <w:rsid w:val="009E263D"/>
    <w:rsid w:val="009F154C"/>
    <w:rsid w:val="009F4AC4"/>
    <w:rsid w:val="00A06402"/>
    <w:rsid w:val="00A41922"/>
    <w:rsid w:val="00A43B1B"/>
    <w:rsid w:val="00A44FDD"/>
    <w:rsid w:val="00A54A61"/>
    <w:rsid w:val="00A55A3F"/>
    <w:rsid w:val="00A67F74"/>
    <w:rsid w:val="00AB193F"/>
    <w:rsid w:val="00AC4063"/>
    <w:rsid w:val="00AC6437"/>
    <w:rsid w:val="00AD508B"/>
    <w:rsid w:val="00AD6EE5"/>
    <w:rsid w:val="00B16756"/>
    <w:rsid w:val="00B33E36"/>
    <w:rsid w:val="00B4621D"/>
    <w:rsid w:val="00B5182D"/>
    <w:rsid w:val="00B52694"/>
    <w:rsid w:val="00B8038F"/>
    <w:rsid w:val="00C0000D"/>
    <w:rsid w:val="00C02AE1"/>
    <w:rsid w:val="00C04C97"/>
    <w:rsid w:val="00C069A0"/>
    <w:rsid w:val="00C37737"/>
    <w:rsid w:val="00C80B8A"/>
    <w:rsid w:val="00C91FDE"/>
    <w:rsid w:val="00C92C7F"/>
    <w:rsid w:val="00CB2D9A"/>
    <w:rsid w:val="00CB32D0"/>
    <w:rsid w:val="00CB367F"/>
    <w:rsid w:val="00CB7087"/>
    <w:rsid w:val="00CB793A"/>
    <w:rsid w:val="00CE14C2"/>
    <w:rsid w:val="00CF2082"/>
    <w:rsid w:val="00D165CB"/>
    <w:rsid w:val="00D319D9"/>
    <w:rsid w:val="00D44900"/>
    <w:rsid w:val="00D75F94"/>
    <w:rsid w:val="00D84511"/>
    <w:rsid w:val="00D97FD4"/>
    <w:rsid w:val="00DA1FC9"/>
    <w:rsid w:val="00DD249D"/>
    <w:rsid w:val="00DD573C"/>
    <w:rsid w:val="00DF515A"/>
    <w:rsid w:val="00E07DEE"/>
    <w:rsid w:val="00E24EF8"/>
    <w:rsid w:val="00E2525F"/>
    <w:rsid w:val="00E41AF8"/>
    <w:rsid w:val="00E41EAF"/>
    <w:rsid w:val="00E52B1F"/>
    <w:rsid w:val="00E5429F"/>
    <w:rsid w:val="00E572DE"/>
    <w:rsid w:val="00E809D4"/>
    <w:rsid w:val="00E80C31"/>
    <w:rsid w:val="00E80C52"/>
    <w:rsid w:val="00E93D7F"/>
    <w:rsid w:val="00EA05C0"/>
    <w:rsid w:val="00EB54F8"/>
    <w:rsid w:val="00EC2FBA"/>
    <w:rsid w:val="00ED1128"/>
    <w:rsid w:val="00ED1859"/>
    <w:rsid w:val="00EF6A9F"/>
    <w:rsid w:val="00F114B8"/>
    <w:rsid w:val="00F30128"/>
    <w:rsid w:val="00F353C7"/>
    <w:rsid w:val="00F37BA1"/>
    <w:rsid w:val="00F45A8F"/>
    <w:rsid w:val="00F50042"/>
    <w:rsid w:val="00F56D1D"/>
    <w:rsid w:val="00F7108E"/>
    <w:rsid w:val="00F76518"/>
    <w:rsid w:val="00F820D5"/>
    <w:rsid w:val="00F85F38"/>
    <w:rsid w:val="00FC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FA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181DFA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014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2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3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2D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A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cp:lastPrinted>2023-02-24T09:08:00Z</cp:lastPrinted>
  <dcterms:created xsi:type="dcterms:W3CDTF">2023-02-27T10:18:00Z</dcterms:created>
  <dcterms:modified xsi:type="dcterms:W3CDTF">2023-02-27T10:18:00Z</dcterms:modified>
</cp:coreProperties>
</file>