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29" w:rsidRPr="00D82BF3" w:rsidRDefault="00AE1429" w:rsidP="00D82BF3">
      <w:pPr>
        <w:tabs>
          <w:tab w:val="left" w:pos="2488"/>
        </w:tabs>
        <w:spacing w:after="0" w:line="360" w:lineRule="auto"/>
        <w:ind w:left="720" w:hanging="720"/>
        <w:jc w:val="center"/>
        <w:outlineLvl w:val="0"/>
        <w:rPr>
          <w:rFonts w:ascii="Arial" w:hAnsi="Arial" w:cs="Arial"/>
          <w:b/>
          <w:sz w:val="24"/>
          <w:szCs w:val="24"/>
        </w:rPr>
      </w:pPr>
      <w:r w:rsidRPr="00D82BF3">
        <w:rPr>
          <w:rFonts w:ascii="Arial" w:hAnsi="Arial" w:cs="Arial"/>
          <w:b/>
          <w:sz w:val="24"/>
          <w:szCs w:val="24"/>
        </w:rPr>
        <w:t>NATIONAL ASSEMBLY</w:t>
      </w:r>
    </w:p>
    <w:p w:rsidR="00AE1429" w:rsidRPr="00D82BF3" w:rsidRDefault="00AE1429" w:rsidP="00D82BF3">
      <w:pPr>
        <w:tabs>
          <w:tab w:val="left" w:pos="2488"/>
        </w:tabs>
        <w:spacing w:after="0" w:line="360" w:lineRule="auto"/>
        <w:ind w:left="720" w:hanging="720"/>
        <w:jc w:val="center"/>
        <w:outlineLvl w:val="0"/>
        <w:rPr>
          <w:rFonts w:ascii="Arial" w:hAnsi="Arial" w:cs="Arial"/>
          <w:b/>
          <w:sz w:val="24"/>
          <w:szCs w:val="24"/>
        </w:rPr>
      </w:pPr>
      <w:r w:rsidRPr="00D82BF3">
        <w:rPr>
          <w:rFonts w:ascii="Arial" w:hAnsi="Arial" w:cs="Arial"/>
          <w:b/>
          <w:sz w:val="24"/>
          <w:szCs w:val="24"/>
        </w:rPr>
        <w:t>QUESTIONS FOR WRITTEN REPLY</w:t>
      </w:r>
    </w:p>
    <w:p w:rsidR="00AE1429" w:rsidRDefault="00AE1429" w:rsidP="00D82BF3">
      <w:pPr>
        <w:tabs>
          <w:tab w:val="left" w:pos="432"/>
          <w:tab w:val="left" w:pos="864"/>
        </w:tabs>
        <w:spacing w:after="0" w:line="360" w:lineRule="auto"/>
        <w:jc w:val="center"/>
        <w:rPr>
          <w:rFonts w:ascii="Arial" w:hAnsi="Arial" w:cs="Arial"/>
          <w:b/>
          <w:sz w:val="24"/>
          <w:szCs w:val="24"/>
        </w:rPr>
      </w:pPr>
      <w:r w:rsidRPr="00D82BF3">
        <w:rPr>
          <w:rFonts w:ascii="Arial" w:hAnsi="Arial" w:cs="Arial"/>
          <w:b/>
          <w:sz w:val="24"/>
          <w:szCs w:val="24"/>
        </w:rPr>
        <w:t>FRIDAY, 16 OCTOBER 202</w:t>
      </w:r>
      <w:r w:rsidR="00D82BF3">
        <w:rPr>
          <w:rFonts w:ascii="Arial" w:hAnsi="Arial" w:cs="Arial"/>
          <w:b/>
          <w:sz w:val="24"/>
          <w:szCs w:val="24"/>
        </w:rPr>
        <w:t>0</w:t>
      </w:r>
    </w:p>
    <w:p w:rsidR="00D82BF3" w:rsidRPr="00D82BF3" w:rsidRDefault="00D82BF3" w:rsidP="00D82BF3">
      <w:pPr>
        <w:tabs>
          <w:tab w:val="left" w:pos="432"/>
          <w:tab w:val="left" w:pos="864"/>
        </w:tabs>
        <w:spacing w:after="0" w:line="360" w:lineRule="auto"/>
        <w:jc w:val="center"/>
        <w:rPr>
          <w:rFonts w:ascii="Arial" w:hAnsi="Arial" w:cs="Arial"/>
          <w:b/>
          <w:sz w:val="24"/>
          <w:szCs w:val="24"/>
        </w:rPr>
      </w:pPr>
    </w:p>
    <w:p w:rsidR="00AE1429" w:rsidRPr="00D82BF3" w:rsidRDefault="00AE1429" w:rsidP="00D82BF3">
      <w:pPr>
        <w:tabs>
          <w:tab w:val="left" w:pos="432"/>
          <w:tab w:val="left" w:pos="864"/>
        </w:tabs>
        <w:spacing w:after="0" w:line="360" w:lineRule="auto"/>
        <w:jc w:val="center"/>
        <w:rPr>
          <w:rFonts w:ascii="Arial" w:hAnsi="Arial" w:cs="Arial"/>
          <w:b/>
          <w:sz w:val="24"/>
          <w:szCs w:val="24"/>
        </w:rPr>
      </w:pPr>
      <w:r w:rsidRPr="00D82BF3">
        <w:rPr>
          <w:rFonts w:ascii="Arial" w:hAnsi="Arial" w:cs="Arial"/>
          <w:b/>
          <w:sz w:val="24"/>
          <w:szCs w:val="24"/>
        </w:rPr>
        <w:t>DUE DATE: 30 OCTOBER 2020</w:t>
      </w:r>
    </w:p>
    <w:p w:rsidR="00AE1429" w:rsidRPr="00D82BF3" w:rsidRDefault="00AE1429" w:rsidP="00D82BF3">
      <w:pPr>
        <w:tabs>
          <w:tab w:val="left" w:pos="432"/>
          <w:tab w:val="left" w:pos="864"/>
        </w:tabs>
        <w:spacing w:after="0" w:line="360" w:lineRule="auto"/>
        <w:rPr>
          <w:rFonts w:ascii="Arial" w:hAnsi="Arial" w:cs="Arial"/>
          <w:b/>
          <w:sz w:val="24"/>
          <w:szCs w:val="24"/>
        </w:rPr>
      </w:pPr>
    </w:p>
    <w:p w:rsidR="00AE1429" w:rsidRDefault="00AE1429" w:rsidP="00D82BF3">
      <w:pPr>
        <w:spacing w:after="0" w:line="360" w:lineRule="auto"/>
        <w:ind w:left="720" w:hanging="720"/>
        <w:outlineLvl w:val="0"/>
        <w:rPr>
          <w:rFonts w:ascii="Arial" w:hAnsi="Arial" w:cs="Arial"/>
          <w:b/>
          <w:sz w:val="24"/>
          <w:szCs w:val="24"/>
        </w:rPr>
      </w:pPr>
      <w:r w:rsidRPr="00D82BF3">
        <w:rPr>
          <w:rFonts w:ascii="Arial" w:hAnsi="Arial" w:cs="Arial"/>
          <w:b/>
          <w:sz w:val="24"/>
          <w:szCs w:val="24"/>
        </w:rPr>
        <w:t>2317.</w:t>
      </w:r>
      <w:r w:rsidRPr="00D82BF3">
        <w:rPr>
          <w:rFonts w:ascii="Arial" w:hAnsi="Arial" w:cs="Arial"/>
          <w:b/>
          <w:sz w:val="24"/>
          <w:szCs w:val="24"/>
        </w:rPr>
        <w:tab/>
        <w:t xml:space="preserve">Dr L A Schreiber (DA) to ask the President of the </w:t>
      </w:r>
      <w:r w:rsidRPr="00D82BF3">
        <w:rPr>
          <w:rFonts w:ascii="Arial" w:eastAsia="Calibri" w:hAnsi="Arial" w:cs="Arial"/>
          <w:b/>
          <w:sz w:val="24"/>
          <w:szCs w:val="24"/>
          <w:lang w:val="en-GB"/>
        </w:rPr>
        <w:t>Republic</w:t>
      </w:r>
      <w:r w:rsidR="00DF546A" w:rsidRPr="00D82BF3">
        <w:rPr>
          <w:rFonts w:ascii="Arial" w:eastAsia="Calibri" w:hAnsi="Arial" w:cs="Arial"/>
          <w:b/>
          <w:sz w:val="24"/>
          <w:szCs w:val="24"/>
          <w:lang w:val="en-GB"/>
        </w:rPr>
        <w:fldChar w:fldCharType="begin"/>
      </w:r>
      <w:r w:rsidRPr="00D82BF3">
        <w:rPr>
          <w:rFonts w:ascii="Arial" w:hAnsi="Arial" w:cs="Arial"/>
          <w:sz w:val="24"/>
          <w:szCs w:val="24"/>
        </w:rPr>
        <w:instrText xml:space="preserve"> XE "</w:instrText>
      </w:r>
      <w:r w:rsidRPr="00D82BF3">
        <w:rPr>
          <w:rFonts w:ascii="Arial" w:hAnsi="Arial" w:cs="Arial"/>
          <w:b/>
          <w:sz w:val="24"/>
          <w:szCs w:val="24"/>
        </w:rPr>
        <w:instrText xml:space="preserve">President of the </w:instrText>
      </w:r>
      <w:r w:rsidRPr="00D82BF3">
        <w:rPr>
          <w:rFonts w:ascii="Arial" w:eastAsia="Calibri" w:hAnsi="Arial" w:cs="Arial"/>
          <w:b/>
          <w:sz w:val="24"/>
          <w:szCs w:val="24"/>
          <w:lang w:val="en-GB"/>
        </w:rPr>
        <w:instrText>Republic</w:instrText>
      </w:r>
      <w:r w:rsidRPr="00D82BF3">
        <w:rPr>
          <w:rFonts w:ascii="Arial" w:hAnsi="Arial" w:cs="Arial"/>
          <w:sz w:val="24"/>
          <w:szCs w:val="24"/>
        </w:rPr>
        <w:instrText xml:space="preserve">" </w:instrText>
      </w:r>
      <w:r w:rsidR="00DF546A" w:rsidRPr="00D82BF3">
        <w:rPr>
          <w:rFonts w:ascii="Arial" w:eastAsia="Calibri" w:hAnsi="Arial" w:cs="Arial"/>
          <w:b/>
          <w:sz w:val="24"/>
          <w:szCs w:val="24"/>
          <w:lang w:val="en-GB"/>
        </w:rPr>
        <w:fldChar w:fldCharType="end"/>
      </w:r>
      <w:r w:rsidRPr="00D82BF3">
        <w:rPr>
          <w:rFonts w:ascii="Arial" w:hAnsi="Arial" w:cs="Arial"/>
          <w:b/>
          <w:sz w:val="24"/>
          <w:szCs w:val="24"/>
        </w:rPr>
        <w:t>:</w:t>
      </w:r>
    </w:p>
    <w:p w:rsidR="00D82BF3" w:rsidRPr="00D82BF3" w:rsidRDefault="00D82BF3" w:rsidP="00D82BF3">
      <w:pPr>
        <w:spacing w:after="0" w:line="360" w:lineRule="auto"/>
        <w:ind w:left="720" w:hanging="720"/>
        <w:outlineLvl w:val="0"/>
        <w:rPr>
          <w:rFonts w:ascii="Arial" w:hAnsi="Arial" w:cs="Arial"/>
          <w:b/>
          <w:sz w:val="24"/>
          <w:szCs w:val="24"/>
        </w:rPr>
      </w:pPr>
    </w:p>
    <w:p w:rsidR="00AE1429" w:rsidRPr="00D82BF3" w:rsidRDefault="00AE1429" w:rsidP="00D82BF3">
      <w:pPr>
        <w:pStyle w:val="ListParagraph"/>
        <w:numPr>
          <w:ilvl w:val="0"/>
          <w:numId w:val="1"/>
        </w:numPr>
        <w:spacing w:after="0" w:line="360" w:lineRule="auto"/>
        <w:rPr>
          <w:rFonts w:ascii="Arial" w:hAnsi="Arial" w:cs="Arial"/>
          <w:sz w:val="24"/>
          <w:szCs w:val="24"/>
        </w:rPr>
      </w:pPr>
      <w:r w:rsidRPr="00D82BF3">
        <w:rPr>
          <w:rFonts w:ascii="Arial" w:hAnsi="Arial" w:cs="Arial"/>
          <w:sz w:val="24"/>
          <w:szCs w:val="24"/>
        </w:rPr>
        <w:t>Whether, with reference to clause 1.3 of Chapter 6 of the November 2019 Guide for Members of the Executive and the media statement by his Office on 1 October 2020 , he intends taking any further action against the Minister for failing to comply with the specified guidelines for international travel; if not, why not; if so, what action will he be taking against her for contravening the explicit provisions of the guidelines by undertaking an unauthorised international trip at taxpayer expense;</w:t>
      </w:r>
    </w:p>
    <w:p w:rsidR="00D82BF3" w:rsidRPr="00D82BF3" w:rsidRDefault="00D82BF3" w:rsidP="00D82BF3">
      <w:pPr>
        <w:pStyle w:val="ListParagraph"/>
        <w:spacing w:after="0" w:line="360" w:lineRule="auto"/>
        <w:ind w:left="1429"/>
        <w:rPr>
          <w:rFonts w:ascii="Arial" w:hAnsi="Arial" w:cs="Arial"/>
          <w:sz w:val="24"/>
          <w:szCs w:val="24"/>
        </w:rPr>
      </w:pPr>
    </w:p>
    <w:p w:rsidR="00D82BF3" w:rsidRPr="00D82BF3" w:rsidRDefault="00AE1429" w:rsidP="00D82BF3">
      <w:pPr>
        <w:pStyle w:val="ListParagraph"/>
        <w:numPr>
          <w:ilvl w:val="0"/>
          <w:numId w:val="1"/>
        </w:numPr>
        <w:spacing w:after="0" w:line="360" w:lineRule="auto"/>
        <w:rPr>
          <w:rFonts w:ascii="Arial" w:hAnsi="Arial" w:cs="Arial"/>
          <w:sz w:val="24"/>
          <w:szCs w:val="24"/>
        </w:rPr>
      </w:pPr>
      <w:r w:rsidRPr="00D82BF3">
        <w:rPr>
          <w:rFonts w:ascii="Arial" w:hAnsi="Arial" w:cs="Arial"/>
          <w:sz w:val="24"/>
          <w:szCs w:val="24"/>
        </w:rPr>
        <w:t>whether he was informed of the passengers who would accompany the Minister of Defence and Military Veterans</w:t>
      </w:r>
      <w:r w:rsidR="00DF546A" w:rsidRPr="00D82BF3">
        <w:rPr>
          <w:rFonts w:ascii="Arial" w:hAnsi="Arial" w:cs="Arial"/>
          <w:sz w:val="24"/>
          <w:szCs w:val="24"/>
        </w:rPr>
        <w:fldChar w:fldCharType="begin"/>
      </w:r>
      <w:r w:rsidRPr="00D82BF3">
        <w:rPr>
          <w:rFonts w:ascii="Arial" w:hAnsi="Arial" w:cs="Arial"/>
          <w:sz w:val="24"/>
          <w:szCs w:val="24"/>
        </w:rPr>
        <w:instrText xml:space="preserve"> XE "</w:instrText>
      </w:r>
      <w:r w:rsidRPr="00D82BF3">
        <w:rPr>
          <w:rFonts w:ascii="Arial" w:eastAsia="Calibri" w:hAnsi="Arial" w:cs="Arial"/>
          <w:b/>
          <w:sz w:val="24"/>
          <w:szCs w:val="24"/>
          <w:lang w:val="en-GB"/>
        </w:rPr>
        <w:instrText>Defence</w:instrText>
      </w:r>
      <w:r w:rsidRPr="00D82BF3">
        <w:rPr>
          <w:rFonts w:ascii="Arial" w:hAnsi="Arial" w:cs="Arial"/>
          <w:b/>
          <w:sz w:val="24"/>
          <w:szCs w:val="24"/>
        </w:rPr>
        <w:instrText xml:space="preserve"> and Military Veterans</w:instrText>
      </w:r>
      <w:r w:rsidRPr="00D82BF3">
        <w:rPr>
          <w:rFonts w:ascii="Arial" w:hAnsi="Arial" w:cs="Arial"/>
          <w:sz w:val="24"/>
          <w:szCs w:val="24"/>
        </w:rPr>
        <w:instrText xml:space="preserve">" </w:instrText>
      </w:r>
      <w:r w:rsidR="00DF546A" w:rsidRPr="00D82BF3">
        <w:rPr>
          <w:rFonts w:ascii="Arial" w:hAnsi="Arial" w:cs="Arial"/>
          <w:sz w:val="24"/>
          <w:szCs w:val="24"/>
        </w:rPr>
        <w:fldChar w:fldCharType="end"/>
      </w:r>
      <w:r w:rsidRPr="00D82BF3">
        <w:rPr>
          <w:rFonts w:ascii="Arial" w:hAnsi="Arial" w:cs="Arial"/>
          <w:sz w:val="24"/>
          <w:szCs w:val="24"/>
        </w:rPr>
        <w:t xml:space="preserve"> on her 8 September 2020 trip to Zimbabwe; if not, what is the position in this regard; if so,</w:t>
      </w:r>
    </w:p>
    <w:p w:rsidR="00AE1429" w:rsidRPr="00D82BF3" w:rsidRDefault="00AE1429" w:rsidP="00D82BF3">
      <w:pPr>
        <w:spacing w:after="0" w:line="360" w:lineRule="auto"/>
        <w:rPr>
          <w:rFonts w:ascii="Arial" w:hAnsi="Arial" w:cs="Arial"/>
          <w:sz w:val="24"/>
          <w:szCs w:val="24"/>
        </w:rPr>
      </w:pPr>
    </w:p>
    <w:p w:rsidR="00AE1429" w:rsidRPr="00D82BF3" w:rsidRDefault="00AE1429" w:rsidP="00D82BF3">
      <w:pPr>
        <w:spacing w:after="0" w:line="360" w:lineRule="auto"/>
        <w:ind w:left="1418" w:hanging="709"/>
        <w:rPr>
          <w:rFonts w:ascii="Arial" w:hAnsi="Arial" w:cs="Arial"/>
          <w:sz w:val="24"/>
          <w:szCs w:val="24"/>
        </w:rPr>
      </w:pPr>
      <w:r w:rsidRPr="00D82BF3">
        <w:rPr>
          <w:rFonts w:ascii="Arial" w:hAnsi="Arial" w:cs="Arial"/>
          <w:sz w:val="24"/>
          <w:szCs w:val="24"/>
        </w:rPr>
        <w:t>(3)</w:t>
      </w:r>
      <w:r w:rsidRPr="00D82BF3">
        <w:rPr>
          <w:rFonts w:ascii="Arial" w:hAnsi="Arial" w:cs="Arial"/>
          <w:sz w:val="24"/>
          <w:szCs w:val="24"/>
        </w:rPr>
        <w:tab/>
        <w:t>whether he will furnish Dr L A Schreiber with a copy of (a) the written request submitted by the Minister and (b) his written letter of approval approving the specified trip; if not, why not; if so, what are the relevant details?</w:t>
      </w:r>
      <w:r w:rsidRPr="00D82BF3">
        <w:rPr>
          <w:rFonts w:ascii="Arial" w:hAnsi="Arial" w:cs="Arial"/>
          <w:sz w:val="24"/>
          <w:szCs w:val="24"/>
        </w:rPr>
        <w:tab/>
        <w:t>NW2890E</w:t>
      </w:r>
    </w:p>
    <w:p w:rsidR="00AE1429" w:rsidRPr="00D82BF3" w:rsidRDefault="00AE1429" w:rsidP="00D82BF3">
      <w:pPr>
        <w:tabs>
          <w:tab w:val="left" w:pos="432"/>
          <w:tab w:val="left" w:pos="864"/>
        </w:tabs>
        <w:spacing w:after="0" w:line="360" w:lineRule="auto"/>
        <w:rPr>
          <w:rFonts w:ascii="Arial" w:hAnsi="Arial" w:cs="Arial"/>
          <w:sz w:val="24"/>
          <w:szCs w:val="24"/>
        </w:rPr>
      </w:pPr>
    </w:p>
    <w:p w:rsidR="00335412" w:rsidRPr="00D82BF3" w:rsidRDefault="00FD1600" w:rsidP="00D82BF3">
      <w:pPr>
        <w:spacing w:after="0" w:line="360" w:lineRule="auto"/>
        <w:rPr>
          <w:rFonts w:ascii="Arial" w:hAnsi="Arial" w:cs="Arial"/>
          <w:sz w:val="24"/>
          <w:szCs w:val="24"/>
        </w:rPr>
      </w:pPr>
      <w:r w:rsidRPr="00D82BF3">
        <w:rPr>
          <w:rFonts w:ascii="Arial" w:hAnsi="Arial" w:cs="Arial"/>
          <w:b/>
          <w:sz w:val="24"/>
          <w:szCs w:val="24"/>
        </w:rPr>
        <w:t>REPLY</w:t>
      </w:r>
    </w:p>
    <w:p w:rsidR="00FD1600" w:rsidRPr="00D82BF3" w:rsidRDefault="00FD1600" w:rsidP="00D82BF3">
      <w:pPr>
        <w:spacing w:after="0" w:line="360" w:lineRule="auto"/>
        <w:rPr>
          <w:rFonts w:ascii="Arial" w:hAnsi="Arial" w:cs="Arial"/>
          <w:sz w:val="24"/>
          <w:szCs w:val="24"/>
        </w:rPr>
      </w:pPr>
    </w:p>
    <w:p w:rsidR="000D09BF" w:rsidRDefault="000D09BF" w:rsidP="00D82BF3">
      <w:pPr>
        <w:spacing w:after="0" w:line="360" w:lineRule="auto"/>
        <w:rPr>
          <w:rFonts w:ascii="Arial" w:hAnsi="Arial" w:cs="Arial"/>
          <w:sz w:val="24"/>
          <w:szCs w:val="24"/>
        </w:rPr>
      </w:pPr>
      <w:r>
        <w:rPr>
          <w:rFonts w:ascii="Arial" w:hAnsi="Arial" w:cs="Arial"/>
          <w:sz w:val="24"/>
          <w:szCs w:val="24"/>
        </w:rPr>
        <w:t>The international trip undertaken by the Minister of Defence and Military Veterans was approved by me on 8 September 2020. As I was not in Gauteng at the time</w:t>
      </w:r>
      <w:r w:rsidR="00D4791D">
        <w:rPr>
          <w:rFonts w:ascii="Arial" w:hAnsi="Arial" w:cs="Arial"/>
          <w:sz w:val="24"/>
          <w:szCs w:val="24"/>
        </w:rPr>
        <w:t xml:space="preserve"> of the receipt of the request</w:t>
      </w:r>
      <w:r>
        <w:rPr>
          <w:rFonts w:ascii="Arial" w:hAnsi="Arial" w:cs="Arial"/>
          <w:sz w:val="24"/>
          <w:szCs w:val="24"/>
        </w:rPr>
        <w:t>, the approval was verbal and the relevant documentation was signed as soon as possible thereafter.</w:t>
      </w:r>
    </w:p>
    <w:p w:rsidR="000D09BF" w:rsidRDefault="000D09BF" w:rsidP="00D82BF3">
      <w:pPr>
        <w:spacing w:after="0" w:line="360" w:lineRule="auto"/>
        <w:rPr>
          <w:rFonts w:ascii="Arial" w:hAnsi="Arial" w:cs="Arial"/>
          <w:sz w:val="24"/>
          <w:szCs w:val="24"/>
        </w:rPr>
      </w:pPr>
    </w:p>
    <w:p w:rsidR="000D09BF" w:rsidRDefault="000D09BF" w:rsidP="00D82BF3">
      <w:pPr>
        <w:spacing w:after="0" w:line="360" w:lineRule="auto"/>
        <w:rPr>
          <w:rFonts w:ascii="Arial" w:hAnsi="Arial" w:cs="Arial"/>
          <w:sz w:val="24"/>
          <w:szCs w:val="24"/>
        </w:rPr>
      </w:pPr>
      <w:r>
        <w:rPr>
          <w:rFonts w:ascii="Arial" w:hAnsi="Arial" w:cs="Arial"/>
          <w:sz w:val="24"/>
          <w:szCs w:val="24"/>
        </w:rPr>
        <w:lastRenderedPageBreak/>
        <w:t>While the request did not comply with the requirement in the Guide for Members of the Executive that requests should be made at least two weeks prior to departure, this is, unfortunately, not an uncommon occurrence due to the pressures of state work.</w:t>
      </w:r>
    </w:p>
    <w:p w:rsidR="000D09BF" w:rsidRDefault="000D09BF" w:rsidP="00D82BF3">
      <w:pPr>
        <w:spacing w:after="0" w:line="360" w:lineRule="auto"/>
        <w:rPr>
          <w:rFonts w:ascii="Arial" w:hAnsi="Arial" w:cs="Arial"/>
          <w:sz w:val="24"/>
          <w:szCs w:val="24"/>
        </w:rPr>
      </w:pPr>
    </w:p>
    <w:p w:rsidR="00FD1600" w:rsidRDefault="00FD1600" w:rsidP="00D82BF3">
      <w:pPr>
        <w:spacing w:after="0" w:line="360" w:lineRule="auto"/>
        <w:rPr>
          <w:rFonts w:ascii="Arial" w:hAnsi="Arial" w:cs="Arial"/>
          <w:sz w:val="24"/>
          <w:szCs w:val="24"/>
        </w:rPr>
      </w:pPr>
      <w:r w:rsidRPr="00D82BF3">
        <w:rPr>
          <w:rFonts w:ascii="Arial" w:hAnsi="Arial" w:cs="Arial"/>
          <w:sz w:val="24"/>
          <w:szCs w:val="24"/>
        </w:rPr>
        <w:t xml:space="preserve">I do not intend to take any further action. I deem the reprimand given to the Minister, the directive that three months’ salary be donated to the Solidarity Fund, and the obligation to ensure that the costs of the trip are reimbursed by the political </w:t>
      </w:r>
      <w:r w:rsidR="009C69A8" w:rsidRPr="00D82BF3">
        <w:rPr>
          <w:rFonts w:ascii="Arial" w:hAnsi="Arial" w:cs="Arial"/>
          <w:sz w:val="24"/>
          <w:szCs w:val="24"/>
        </w:rPr>
        <w:t xml:space="preserve">party </w:t>
      </w:r>
      <w:r w:rsidRPr="00D82BF3">
        <w:rPr>
          <w:rFonts w:ascii="Arial" w:hAnsi="Arial" w:cs="Arial"/>
          <w:sz w:val="24"/>
          <w:szCs w:val="24"/>
        </w:rPr>
        <w:t>(which has been done) sufficient sanction.</w:t>
      </w:r>
    </w:p>
    <w:p w:rsidR="000D09BF" w:rsidRPr="00D82BF3" w:rsidRDefault="000D09BF" w:rsidP="00D82BF3">
      <w:pPr>
        <w:spacing w:after="0" w:line="360" w:lineRule="auto"/>
        <w:rPr>
          <w:rFonts w:ascii="Arial" w:hAnsi="Arial" w:cs="Arial"/>
          <w:sz w:val="24"/>
          <w:szCs w:val="24"/>
        </w:rPr>
      </w:pPr>
    </w:p>
    <w:p w:rsidR="00FD1600" w:rsidRDefault="00FD1600" w:rsidP="00D82BF3">
      <w:pPr>
        <w:spacing w:after="0" w:line="360" w:lineRule="auto"/>
        <w:rPr>
          <w:rFonts w:ascii="Arial" w:hAnsi="Arial" w:cs="Arial"/>
          <w:sz w:val="24"/>
          <w:szCs w:val="24"/>
        </w:rPr>
      </w:pPr>
      <w:r w:rsidRPr="00D82BF3">
        <w:rPr>
          <w:rFonts w:ascii="Arial" w:hAnsi="Arial" w:cs="Arial"/>
          <w:sz w:val="24"/>
          <w:szCs w:val="24"/>
        </w:rPr>
        <w:t xml:space="preserve">I was informed that the Minister would be travelling with 2 support staff as listed in her written request for permission to travel to Zimbabwe, submitted to me on 7 September 2020. </w:t>
      </w:r>
    </w:p>
    <w:p w:rsidR="000D09BF" w:rsidRPr="00D82BF3" w:rsidRDefault="000D09BF" w:rsidP="00D82BF3">
      <w:pPr>
        <w:spacing w:after="0" w:line="360" w:lineRule="auto"/>
        <w:rPr>
          <w:rFonts w:ascii="Arial" w:hAnsi="Arial" w:cs="Arial"/>
          <w:sz w:val="24"/>
          <w:szCs w:val="24"/>
        </w:rPr>
      </w:pPr>
    </w:p>
    <w:p w:rsidR="00FD1600" w:rsidRPr="00D82BF3" w:rsidRDefault="00FD1600" w:rsidP="00D82BF3">
      <w:pPr>
        <w:spacing w:after="0" w:line="360" w:lineRule="auto"/>
        <w:rPr>
          <w:rFonts w:ascii="Arial" w:hAnsi="Arial" w:cs="Arial"/>
          <w:sz w:val="24"/>
          <w:szCs w:val="24"/>
        </w:rPr>
      </w:pPr>
      <w:r w:rsidRPr="00D82BF3">
        <w:rPr>
          <w:rFonts w:ascii="Arial" w:hAnsi="Arial" w:cs="Arial"/>
          <w:sz w:val="24"/>
          <w:szCs w:val="24"/>
        </w:rPr>
        <w:t>Th</w:t>
      </w:r>
      <w:r w:rsidR="009C69A8" w:rsidRPr="00D82BF3">
        <w:rPr>
          <w:rFonts w:ascii="Arial" w:hAnsi="Arial" w:cs="Arial"/>
          <w:sz w:val="24"/>
          <w:szCs w:val="24"/>
        </w:rPr>
        <w:t>e</w:t>
      </w:r>
      <w:r w:rsidRPr="00D82BF3">
        <w:rPr>
          <w:rFonts w:ascii="Arial" w:hAnsi="Arial" w:cs="Arial"/>
          <w:sz w:val="24"/>
          <w:szCs w:val="24"/>
        </w:rPr>
        <w:t xml:space="preserve"> information about the request for permission to travel </w:t>
      </w:r>
      <w:r w:rsidR="009C69A8" w:rsidRPr="00D82BF3">
        <w:rPr>
          <w:rFonts w:ascii="Arial" w:hAnsi="Arial" w:cs="Arial"/>
          <w:sz w:val="24"/>
          <w:szCs w:val="24"/>
        </w:rPr>
        <w:t xml:space="preserve">by the Minister </w:t>
      </w:r>
      <w:r w:rsidRPr="00D82BF3">
        <w:rPr>
          <w:rFonts w:ascii="Arial" w:hAnsi="Arial" w:cs="Arial"/>
          <w:sz w:val="24"/>
          <w:szCs w:val="24"/>
        </w:rPr>
        <w:t>as well as my approval was made public on 1 October 2020, and can be accesse</w:t>
      </w:r>
      <w:r w:rsidR="009C69A8" w:rsidRPr="00D82BF3">
        <w:rPr>
          <w:rFonts w:ascii="Arial" w:hAnsi="Arial" w:cs="Arial"/>
          <w:sz w:val="24"/>
          <w:szCs w:val="24"/>
        </w:rPr>
        <w:t>d</w:t>
      </w:r>
      <w:r w:rsidRPr="00D82BF3">
        <w:rPr>
          <w:rFonts w:ascii="Arial" w:hAnsi="Arial" w:cs="Arial"/>
          <w:sz w:val="24"/>
          <w:szCs w:val="24"/>
        </w:rPr>
        <w:t xml:space="preserve"> on the Presidency website.</w:t>
      </w:r>
    </w:p>
    <w:sectPr w:rsidR="00FD1600" w:rsidRPr="00D82BF3" w:rsidSect="00DF54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1490B"/>
    <w:multiLevelType w:val="hybridMultilevel"/>
    <w:tmpl w:val="E6CE2DF8"/>
    <w:lvl w:ilvl="0" w:tplc="2BD882B6">
      <w:start w:val="1"/>
      <w:numFmt w:val="decimal"/>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proofState w:spelling="clean" w:grammar="clean"/>
  <w:defaultTabStop w:val="720"/>
  <w:characterSpacingControl w:val="doNotCompress"/>
  <w:compat/>
  <w:rsids>
    <w:rsidRoot w:val="00AE1429"/>
    <w:rsid w:val="00065F17"/>
    <w:rsid w:val="000D09BF"/>
    <w:rsid w:val="00335412"/>
    <w:rsid w:val="004816A3"/>
    <w:rsid w:val="006B657A"/>
    <w:rsid w:val="009C69A8"/>
    <w:rsid w:val="00AE1429"/>
    <w:rsid w:val="00D4791D"/>
    <w:rsid w:val="00D82BF3"/>
    <w:rsid w:val="00DF546A"/>
    <w:rsid w:val="00FD160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29"/>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2020-11-05T14:09:00Z</dcterms:created>
  <dcterms:modified xsi:type="dcterms:W3CDTF">2020-11-05T14:09:00Z</dcterms:modified>
</cp:coreProperties>
</file>