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5BA0" w14:textId="77777777" w:rsidR="00593368" w:rsidRPr="00940EA0" w:rsidRDefault="00593368" w:rsidP="005242CA">
      <w:pPr>
        <w:tabs>
          <w:tab w:val="left" w:pos="3960"/>
        </w:tabs>
        <w:spacing w:line="36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40EA0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4D01E463" w14:textId="77777777" w:rsidR="00593368" w:rsidRPr="00940EA0" w:rsidRDefault="00593368" w:rsidP="005242CA">
      <w:pPr>
        <w:spacing w:line="36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>NATIONAL ASSEMBLY</w:t>
      </w:r>
    </w:p>
    <w:p w14:paraId="5CA38CF2" w14:textId="77777777" w:rsidR="00593368" w:rsidRPr="00940EA0" w:rsidRDefault="00593368" w:rsidP="005242CA">
      <w:pPr>
        <w:spacing w:line="36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>WRITTEN REPLY</w:t>
      </w:r>
    </w:p>
    <w:p w14:paraId="0962F7BC" w14:textId="77777777" w:rsidR="00161B0E" w:rsidRPr="00940EA0" w:rsidRDefault="00161B0E" w:rsidP="005242CA">
      <w:pPr>
        <w:spacing w:line="36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4C69647" w14:textId="77777777" w:rsidR="008B38F2" w:rsidRPr="00940EA0" w:rsidRDefault="00593368" w:rsidP="005242CA">
      <w:pPr>
        <w:shd w:val="clear" w:color="auto" w:fill="FFFFFF"/>
        <w:spacing w:line="36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 xml:space="preserve">QUESTION NO:  </w:t>
      </w:r>
      <w:r w:rsidR="0064044C" w:rsidRPr="00940EA0">
        <w:rPr>
          <w:rFonts w:ascii="Arial" w:hAnsi="Arial" w:cs="Arial"/>
          <w:b/>
          <w:sz w:val="32"/>
          <w:szCs w:val="32"/>
        </w:rPr>
        <w:t>2314</w:t>
      </w:r>
    </w:p>
    <w:p w14:paraId="417FF75C" w14:textId="77777777" w:rsidR="00593368" w:rsidRPr="00940EA0" w:rsidRDefault="00593368" w:rsidP="005242CA">
      <w:pPr>
        <w:spacing w:line="360" w:lineRule="auto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>DATE OF PUBLICATION:</w:t>
      </w:r>
      <w:r w:rsidR="00687912" w:rsidRPr="00940EA0">
        <w:rPr>
          <w:rFonts w:ascii="Arial" w:hAnsi="Arial" w:cs="Arial"/>
          <w:b/>
          <w:sz w:val="32"/>
          <w:szCs w:val="32"/>
        </w:rPr>
        <w:t xml:space="preserve">  </w:t>
      </w:r>
      <w:r w:rsidR="008F6C5D" w:rsidRPr="00940EA0">
        <w:rPr>
          <w:rFonts w:ascii="Arial" w:hAnsi="Arial" w:cs="Arial"/>
          <w:b/>
          <w:sz w:val="32"/>
          <w:szCs w:val="32"/>
        </w:rPr>
        <w:t>21 October 2016</w:t>
      </w:r>
    </w:p>
    <w:p w14:paraId="65416EE5" w14:textId="77777777" w:rsidR="0050463F" w:rsidRPr="00940EA0" w:rsidRDefault="00AA7A67" w:rsidP="005242CA">
      <w:pPr>
        <w:shd w:val="clear" w:color="auto" w:fill="FFFFFF"/>
        <w:spacing w:line="360" w:lineRule="auto"/>
        <w:contextualSpacing/>
        <w:rPr>
          <w:rFonts w:ascii="Arial" w:hAnsi="Arial" w:cs="Arial"/>
          <w:bCs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 xml:space="preserve">QUESTION PAPER NO: </w:t>
      </w:r>
      <w:r w:rsidR="008F6C5D" w:rsidRPr="00940EA0">
        <w:rPr>
          <w:rFonts w:ascii="Arial" w:hAnsi="Arial" w:cs="Arial"/>
          <w:b/>
          <w:sz w:val="32"/>
          <w:szCs w:val="32"/>
        </w:rPr>
        <w:t>31</w:t>
      </w:r>
    </w:p>
    <w:p w14:paraId="1A48254E" w14:textId="77777777" w:rsidR="00AA7A67" w:rsidRPr="00940EA0" w:rsidRDefault="00593368" w:rsidP="005242CA">
      <w:pPr>
        <w:spacing w:line="360" w:lineRule="auto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 xml:space="preserve">DATE OF REPLY: </w:t>
      </w:r>
    </w:p>
    <w:p w14:paraId="5CCBDA35" w14:textId="77777777" w:rsidR="00E53763" w:rsidRPr="00940EA0" w:rsidRDefault="00453ACE" w:rsidP="006B372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32"/>
        </w:rPr>
      </w:pPr>
      <w:r w:rsidRPr="00940EA0">
        <w:rPr>
          <w:rFonts w:ascii="Arial" w:hAnsi="Arial" w:cs="Arial"/>
          <w:b/>
          <w:bCs/>
          <w:sz w:val="32"/>
          <w:szCs w:val="32"/>
        </w:rPr>
        <w:t xml:space="preserve">Mr </w:t>
      </w:r>
      <w:r w:rsidR="0064044C" w:rsidRPr="00940EA0">
        <w:rPr>
          <w:rFonts w:ascii="Arial" w:hAnsi="Arial" w:cs="Arial"/>
          <w:b/>
          <w:bCs/>
          <w:sz w:val="32"/>
          <w:szCs w:val="32"/>
        </w:rPr>
        <w:t xml:space="preserve">M S Malatsi </w:t>
      </w:r>
      <w:r w:rsidRPr="00940EA0">
        <w:rPr>
          <w:rFonts w:ascii="Arial" w:hAnsi="Arial" w:cs="Arial"/>
          <w:b/>
          <w:bCs/>
          <w:sz w:val="32"/>
          <w:szCs w:val="32"/>
        </w:rPr>
        <w:t>(DA) to ask the Minister of Telecommunications and Postal Services:</w:t>
      </w:r>
    </w:p>
    <w:p w14:paraId="137EF7ED" w14:textId="77777777" w:rsidR="00623A17" w:rsidRPr="00940EA0" w:rsidRDefault="00453ACE" w:rsidP="00623A17">
      <w:pPr>
        <w:jc w:val="both"/>
        <w:rPr>
          <w:rFonts w:ascii="Arial" w:hAnsi="Arial" w:cs="Arial"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t xml:space="preserve">Whether </w:t>
      </w:r>
      <w:r w:rsidR="004F309F" w:rsidRPr="00940EA0">
        <w:rPr>
          <w:rFonts w:ascii="Arial" w:hAnsi="Arial" w:cs="Arial"/>
          <w:sz w:val="32"/>
          <w:szCs w:val="32"/>
        </w:rPr>
        <w:t>any (a) internal and/or (b) external forensic reports pertaining to (i)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 w:rsidRPr="00940EA0">
        <w:rPr>
          <w:rFonts w:ascii="Arial" w:hAnsi="Arial" w:cs="Arial"/>
          <w:sz w:val="32"/>
          <w:szCs w:val="32"/>
        </w:rPr>
        <w:t xml:space="preserve">                                           </w:t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="004F309F" w:rsidRPr="00940EA0">
        <w:rPr>
          <w:rFonts w:ascii="Arial" w:hAnsi="Arial" w:cs="Arial"/>
          <w:sz w:val="32"/>
          <w:szCs w:val="32"/>
        </w:rPr>
        <w:tab/>
      </w:r>
      <w:r w:rsidR="004F309F" w:rsidRPr="00940EA0">
        <w:rPr>
          <w:rFonts w:ascii="Arial" w:hAnsi="Arial" w:cs="Arial"/>
          <w:sz w:val="32"/>
          <w:szCs w:val="32"/>
        </w:rPr>
        <w:tab/>
      </w:r>
      <w:r w:rsidR="004F309F" w:rsidRPr="00940EA0">
        <w:rPr>
          <w:rFonts w:ascii="Arial" w:hAnsi="Arial" w:cs="Arial"/>
          <w:sz w:val="32"/>
          <w:szCs w:val="32"/>
        </w:rPr>
        <w:tab/>
      </w:r>
      <w:r w:rsidR="004F309F" w:rsidRPr="00940EA0">
        <w:rPr>
          <w:rFonts w:ascii="Arial" w:hAnsi="Arial" w:cs="Arial"/>
          <w:sz w:val="32"/>
          <w:szCs w:val="32"/>
        </w:rPr>
        <w:tab/>
      </w:r>
    </w:p>
    <w:p w14:paraId="08F9FC51" w14:textId="77777777" w:rsidR="00623A17" w:rsidRPr="00940EA0" w:rsidRDefault="004F309F" w:rsidP="00623A17">
      <w:pPr>
        <w:jc w:val="right"/>
        <w:rPr>
          <w:rFonts w:ascii="Arial" w:hAnsi="Arial" w:cs="Arial"/>
          <w:b/>
          <w:sz w:val="32"/>
          <w:szCs w:val="32"/>
        </w:rPr>
      </w:pPr>
      <w:r w:rsidRPr="00940EA0">
        <w:rPr>
          <w:rFonts w:ascii="Arial" w:hAnsi="Arial" w:cs="Arial"/>
          <w:b/>
          <w:sz w:val="32"/>
          <w:szCs w:val="32"/>
        </w:rPr>
        <w:t>NW2646E</w:t>
      </w:r>
    </w:p>
    <w:p w14:paraId="79517242" w14:textId="77777777" w:rsidR="00623A17" w:rsidRPr="00940EA0" w:rsidRDefault="00453ACE" w:rsidP="00623A17">
      <w:pPr>
        <w:rPr>
          <w:rFonts w:ascii="Arial" w:hAnsi="Arial" w:cs="Arial"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</w:r>
      <w:r w:rsidRPr="00940EA0">
        <w:rPr>
          <w:rFonts w:ascii="Arial" w:hAnsi="Arial" w:cs="Arial"/>
          <w:sz w:val="32"/>
          <w:szCs w:val="32"/>
        </w:rPr>
        <w:tab/>
        <w:t xml:space="preserve">                                                                                                   </w:t>
      </w:r>
    </w:p>
    <w:p w14:paraId="44994F14" w14:textId="77777777" w:rsidR="006D1E42" w:rsidRPr="00940EA0" w:rsidRDefault="006B246C" w:rsidP="00623A1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40EA0">
        <w:rPr>
          <w:rFonts w:ascii="Arial" w:hAnsi="Arial" w:cs="Arial"/>
          <w:b/>
          <w:sz w:val="32"/>
          <w:szCs w:val="32"/>
          <w:u w:val="single"/>
        </w:rPr>
        <w:t>REPLY:</w:t>
      </w:r>
    </w:p>
    <w:p w14:paraId="487B8AE8" w14:textId="77777777" w:rsidR="008F6C5D" w:rsidRPr="00940EA0" w:rsidRDefault="008F6C5D" w:rsidP="006B372C">
      <w:pPr>
        <w:spacing w:before="100" w:beforeAutospacing="1" w:after="100" w:afterAutospacing="1"/>
        <w:jc w:val="both"/>
        <w:rPr>
          <w:rFonts w:ascii="Arial" w:hAnsi="Arial" w:cs="Arial"/>
          <w:bCs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t>I have been advised by the Department and Entities reporting to me as follows:-</w:t>
      </w:r>
    </w:p>
    <w:p w14:paraId="4D73BBC8" w14:textId="2AA73AEB" w:rsidR="00FD3A7C" w:rsidRPr="00E576A1" w:rsidRDefault="00FD3A7C" w:rsidP="00E576A1">
      <w:pPr>
        <w:tabs>
          <w:tab w:val="left" w:pos="142"/>
        </w:tabs>
        <w:rPr>
          <w:rFonts w:ascii="Arial" w:hAnsi="Arial" w:cs="Arial"/>
          <w:sz w:val="32"/>
          <w:szCs w:val="32"/>
        </w:rPr>
      </w:pPr>
      <w:r w:rsidRPr="00FD3A7C">
        <w:rPr>
          <w:rFonts w:ascii="Arial" w:eastAsiaTheme="minorHAnsi" w:hAnsi="Arial" w:cs="Arial"/>
          <w:b/>
          <w:sz w:val="32"/>
          <w:szCs w:val="32"/>
          <w:lang w:eastAsia="en-ZA"/>
        </w:rPr>
        <w:t>Department</w:t>
      </w:r>
      <w:r w:rsidR="00E576A1" w:rsidRPr="00940EA0">
        <w:rPr>
          <w:rFonts w:ascii="Arial" w:hAnsi="Arial" w:cs="Arial"/>
          <w:b/>
          <w:sz w:val="32"/>
          <w:szCs w:val="32"/>
        </w:rPr>
        <w:t>’s Internal Forensic Report</w:t>
      </w:r>
      <w:r w:rsidR="00E576A1">
        <w:rPr>
          <w:rFonts w:ascii="Arial" w:hAnsi="Arial" w:cs="Arial"/>
          <w:b/>
          <w:sz w:val="32"/>
          <w:szCs w:val="32"/>
        </w:rPr>
        <w:t>s</w:t>
      </w:r>
    </w:p>
    <w:p w14:paraId="468CBB8D" w14:textId="2CFD781E" w:rsidR="00817D63" w:rsidRPr="00940EA0" w:rsidRDefault="00817D63" w:rsidP="00536306">
      <w:pPr>
        <w:spacing w:before="100" w:beforeAutospacing="1" w:after="100" w:afterAutospacing="1"/>
        <w:ind w:right="692"/>
        <w:jc w:val="both"/>
        <w:outlineLvl w:val="0"/>
        <w:rPr>
          <w:rFonts w:ascii="Arial" w:eastAsiaTheme="minorHAnsi" w:hAnsi="Arial" w:cs="Arial"/>
          <w:noProof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>(a)</w:t>
      </w:r>
      <w:r w:rsidR="00FD3A7C">
        <w:rPr>
          <w:rFonts w:ascii="Arial" w:eastAsiaTheme="minorHAnsi" w:hAnsi="Arial" w:cs="Arial"/>
          <w:sz w:val="32"/>
          <w:szCs w:val="32"/>
          <w:lang w:eastAsia="en-ZA"/>
        </w:rPr>
        <w:t xml:space="preserve"> 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>(i)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 No </w:t>
      </w:r>
    </w:p>
    <w:p w14:paraId="2003DED3" w14:textId="77777777" w:rsidR="00817D63" w:rsidRDefault="00817D63" w:rsidP="00817D63">
      <w:pPr>
        <w:ind w:left="567" w:right="692" w:hanging="567"/>
        <w:contextualSpacing/>
        <w:jc w:val="both"/>
        <w:outlineLvl w:val="0"/>
        <w:rPr>
          <w:rFonts w:ascii="Arial" w:eastAsiaTheme="minorHAnsi" w:hAnsi="Arial" w:cs="Arial"/>
          <w:noProof/>
          <w:sz w:val="32"/>
          <w:szCs w:val="32"/>
          <w:lang w:eastAsia="en-ZA"/>
        </w:rPr>
      </w:pPr>
    </w:p>
    <w:p w14:paraId="4ABFF98D" w14:textId="77777777" w:rsidR="00E576A1" w:rsidRDefault="00E576A1" w:rsidP="00817D63">
      <w:pPr>
        <w:ind w:left="567" w:right="692" w:hanging="567"/>
        <w:contextualSpacing/>
        <w:jc w:val="both"/>
        <w:outlineLvl w:val="0"/>
        <w:rPr>
          <w:rFonts w:ascii="Arial" w:eastAsiaTheme="minorHAnsi" w:hAnsi="Arial" w:cs="Arial"/>
          <w:noProof/>
          <w:sz w:val="32"/>
          <w:szCs w:val="32"/>
          <w:lang w:eastAsia="en-ZA"/>
        </w:rPr>
      </w:pPr>
    </w:p>
    <w:p w14:paraId="3493F192" w14:textId="6B7A37EA" w:rsidR="00E576A1" w:rsidRPr="00940EA0" w:rsidRDefault="00E576A1" w:rsidP="00E576A1">
      <w:pPr>
        <w:tabs>
          <w:tab w:val="left" w:pos="14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Department</w:t>
      </w:r>
      <w:r w:rsidRPr="00940EA0">
        <w:rPr>
          <w:rFonts w:ascii="Arial" w:hAnsi="Arial" w:cs="Arial"/>
          <w:b/>
          <w:sz w:val="32"/>
          <w:szCs w:val="32"/>
        </w:rPr>
        <w:t>’s</w:t>
      </w:r>
      <w:r>
        <w:rPr>
          <w:rFonts w:ascii="Arial" w:hAnsi="Arial" w:cs="Arial"/>
          <w:b/>
          <w:sz w:val="32"/>
          <w:szCs w:val="32"/>
        </w:rPr>
        <w:t xml:space="preserve"> Ex</w:t>
      </w:r>
      <w:r w:rsidRPr="00940EA0">
        <w:rPr>
          <w:rFonts w:ascii="Arial" w:hAnsi="Arial" w:cs="Arial"/>
          <w:b/>
          <w:sz w:val="32"/>
          <w:szCs w:val="32"/>
        </w:rPr>
        <w:t>ternal Forensic Report</w:t>
      </w:r>
    </w:p>
    <w:p w14:paraId="3FA4E938" w14:textId="77777777" w:rsidR="00E576A1" w:rsidRPr="00940EA0" w:rsidRDefault="00E576A1" w:rsidP="00817D63">
      <w:pPr>
        <w:ind w:left="567" w:right="692" w:hanging="567"/>
        <w:contextualSpacing/>
        <w:jc w:val="both"/>
        <w:outlineLvl w:val="0"/>
        <w:rPr>
          <w:rFonts w:ascii="Arial" w:eastAsiaTheme="minorHAnsi" w:hAnsi="Arial" w:cs="Arial"/>
          <w:noProof/>
          <w:sz w:val="32"/>
          <w:szCs w:val="32"/>
          <w:lang w:eastAsia="en-ZA"/>
        </w:rPr>
      </w:pPr>
    </w:p>
    <w:p w14:paraId="4F880CE2" w14:textId="12F5DA30" w:rsidR="00817D63" w:rsidRPr="00940EA0" w:rsidRDefault="00536306" w:rsidP="00536306">
      <w:pPr>
        <w:ind w:left="567" w:right="692" w:hanging="567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>(b) (i</w:t>
      </w:r>
      <w:r w:rsidR="00817D63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) Yes  </w:t>
      </w:r>
    </w:p>
    <w:p w14:paraId="316317D7" w14:textId="77777777" w:rsidR="00817D63" w:rsidRPr="00940EA0" w:rsidRDefault="00817D63" w:rsidP="00817D63">
      <w:pPr>
        <w:ind w:left="567" w:right="692" w:hanging="283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</w:p>
    <w:p w14:paraId="41964F7F" w14:textId="77777777" w:rsidR="00817D63" w:rsidRPr="00940EA0" w:rsidRDefault="00817D63" w:rsidP="00536306">
      <w:pPr>
        <w:tabs>
          <w:tab w:val="left" w:pos="1701"/>
        </w:tabs>
        <w:ind w:left="567" w:right="692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(aa) 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ab/>
        <w:t>Gobodo Forensic and Investigative Accounting</w:t>
      </w:r>
    </w:p>
    <w:p w14:paraId="3E74A469" w14:textId="77777777" w:rsidR="00817D63" w:rsidRPr="00940EA0" w:rsidRDefault="00817D63" w:rsidP="00817D63">
      <w:pPr>
        <w:tabs>
          <w:tab w:val="left" w:pos="1701"/>
        </w:tabs>
        <w:ind w:left="567" w:right="692" w:firstLine="567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 </w:t>
      </w:r>
    </w:p>
    <w:p w14:paraId="1BD431DB" w14:textId="77777777" w:rsidR="00817D63" w:rsidRPr="00940EA0" w:rsidRDefault="00817D63" w:rsidP="00817D63">
      <w:pPr>
        <w:ind w:left="1134" w:right="692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  </w:t>
      </w:r>
    </w:p>
    <w:p w14:paraId="36894CA4" w14:textId="6A1F8CFE" w:rsidR="00817D63" w:rsidRPr="00940EA0" w:rsidRDefault="004C31EE" w:rsidP="004C31EE">
      <w:pPr>
        <w:tabs>
          <w:tab w:val="left" w:pos="1418"/>
          <w:tab w:val="left" w:pos="1985"/>
        </w:tabs>
        <w:ind w:left="2127" w:right="692" w:hanging="1560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>
        <w:rPr>
          <w:rFonts w:ascii="Arial" w:eastAsiaTheme="minorHAnsi" w:hAnsi="Arial" w:cs="Arial"/>
          <w:sz w:val="32"/>
          <w:szCs w:val="32"/>
          <w:lang w:eastAsia="en-ZA"/>
        </w:rPr>
        <w:t>(bb)</w:t>
      </w:r>
      <w:r>
        <w:rPr>
          <w:rFonts w:ascii="Arial" w:eastAsiaTheme="minorHAnsi" w:hAnsi="Arial" w:cs="Arial"/>
          <w:sz w:val="32"/>
          <w:szCs w:val="32"/>
          <w:lang w:eastAsia="en-ZA"/>
        </w:rPr>
        <w:tab/>
        <w:t xml:space="preserve">(1)   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>Forensic investigation to</w:t>
      </w:r>
      <w:r w:rsidR="00817D63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 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audit </w:t>
      </w:r>
      <w:r w:rsidR="00817D63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qualifications 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as stated </w:t>
      </w:r>
      <w:r w:rsidR="00817D63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in the report of 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>the Auditor-</w:t>
      </w:r>
      <w:r w:rsidR="00817D63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General for the year ended 31 March 2010; </w:t>
      </w:r>
    </w:p>
    <w:p w14:paraId="4C4DFE41" w14:textId="77777777" w:rsidR="00817D63" w:rsidRPr="00940EA0" w:rsidRDefault="00817D63" w:rsidP="004C31EE">
      <w:pPr>
        <w:ind w:left="2127" w:right="692" w:hanging="709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(2)  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ab/>
        <w:t xml:space="preserve">Forensic Accounting Investigation into alleged irregularities pertaining to travel agents; </w:t>
      </w:r>
    </w:p>
    <w:p w14:paraId="671FD2CF" w14:textId="77777777" w:rsidR="00817D63" w:rsidRPr="00940EA0" w:rsidRDefault="00817D63" w:rsidP="004C31EE">
      <w:pPr>
        <w:ind w:left="2127" w:right="692" w:hanging="709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(3) 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ab/>
        <w:t xml:space="preserve">Forensic Accounting Investigation 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into 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Soundfusion (Pty) Ltd; </w:t>
      </w:r>
    </w:p>
    <w:p w14:paraId="4AE74F2D" w14:textId="77777777" w:rsidR="00817D63" w:rsidRPr="00940EA0" w:rsidRDefault="00817D63" w:rsidP="004C31EE">
      <w:pPr>
        <w:ind w:left="2127" w:right="692" w:hanging="709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>(4)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ab/>
        <w:t xml:space="preserve">Forensic Accounting Investigation Draft FCB Social Marketing; and </w:t>
      </w:r>
    </w:p>
    <w:p w14:paraId="26D5547B" w14:textId="09401BD0" w:rsidR="00817D63" w:rsidRPr="00940EA0" w:rsidRDefault="00817D63" w:rsidP="004C31EE">
      <w:pPr>
        <w:ind w:left="2127" w:right="692" w:hanging="709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(5) 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ab/>
        <w:t>Forensic Accounting Investigation into aspects associated with the 112 Emergency Call Centre in the Strand</w:t>
      </w:r>
      <w:r w:rsidR="00E046E5">
        <w:rPr>
          <w:rFonts w:ascii="Arial" w:eastAsiaTheme="minorHAnsi" w:hAnsi="Arial" w:cs="Arial"/>
          <w:sz w:val="32"/>
          <w:szCs w:val="32"/>
          <w:lang w:eastAsia="en-ZA"/>
        </w:rPr>
        <w:t>, Western Cape P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>rovince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>.</w:t>
      </w:r>
    </w:p>
    <w:p w14:paraId="6116B212" w14:textId="77777777" w:rsidR="00817D63" w:rsidRPr="00940EA0" w:rsidRDefault="00817D63" w:rsidP="00817D63">
      <w:pPr>
        <w:ind w:left="567" w:right="692" w:hanging="283"/>
        <w:jc w:val="both"/>
        <w:outlineLvl w:val="0"/>
        <w:rPr>
          <w:rFonts w:ascii="Arial" w:eastAsiaTheme="minorHAnsi" w:hAnsi="Arial" w:cs="Arial"/>
          <w:sz w:val="32"/>
          <w:szCs w:val="32"/>
          <w:lang w:eastAsia="en-ZA"/>
        </w:rPr>
      </w:pPr>
    </w:p>
    <w:p w14:paraId="3EBA5001" w14:textId="77777777" w:rsidR="00817D63" w:rsidRPr="00940EA0" w:rsidRDefault="00817D63" w:rsidP="00E046E5">
      <w:pPr>
        <w:tabs>
          <w:tab w:val="left" w:pos="1701"/>
        </w:tabs>
        <w:ind w:left="1701" w:right="692" w:hanging="1134"/>
        <w:jc w:val="both"/>
        <w:outlineLvl w:val="0"/>
        <w:rPr>
          <w:rFonts w:ascii="Arial" w:eastAsiaTheme="minorHAnsi" w:hAnsi="Arial" w:cs="Arial"/>
          <w:noProof/>
          <w:sz w:val="32"/>
          <w:szCs w:val="32"/>
          <w:lang w:eastAsia="en-ZA"/>
        </w:rPr>
      </w:pP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(cc) 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ab/>
        <w:t>The abo</w:t>
      </w:r>
      <w:r w:rsidR="00536306" w:rsidRPr="00940EA0">
        <w:rPr>
          <w:rFonts w:ascii="Arial" w:eastAsiaTheme="minorHAnsi" w:hAnsi="Arial" w:cs="Arial"/>
          <w:sz w:val="32"/>
          <w:szCs w:val="32"/>
          <w:lang w:eastAsia="en-ZA"/>
        </w:rPr>
        <w:t>ve-</w:t>
      </w:r>
      <w:r w:rsidRPr="00940EA0">
        <w:rPr>
          <w:rFonts w:ascii="Arial" w:eastAsiaTheme="minorHAnsi" w:hAnsi="Arial" w:cs="Arial"/>
          <w:sz w:val="32"/>
          <w:szCs w:val="32"/>
          <w:lang w:eastAsia="en-ZA"/>
        </w:rPr>
        <w:t xml:space="preserve">mentioned reports were concluded on 26 March 2012. </w:t>
      </w:r>
    </w:p>
    <w:p w14:paraId="0C9C0CAF" w14:textId="77777777" w:rsidR="006B372C" w:rsidRDefault="006B372C" w:rsidP="00817D63">
      <w:pPr>
        <w:ind w:left="567" w:hanging="567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E9D8608" w14:textId="77777777" w:rsidR="004C31EE" w:rsidRPr="00940EA0" w:rsidRDefault="004C31EE" w:rsidP="00817D63">
      <w:pPr>
        <w:ind w:left="567" w:hanging="567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599F52A4" w14:textId="77777777" w:rsidR="0031463E" w:rsidRPr="00940EA0" w:rsidRDefault="006B372C" w:rsidP="006B372C">
      <w:pPr>
        <w:tabs>
          <w:tab w:val="left" w:pos="142"/>
        </w:tabs>
        <w:rPr>
          <w:rFonts w:ascii="Arial" w:hAnsi="Arial" w:cs="Arial"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t>(a)(ii)</w:t>
      </w:r>
      <w:r w:rsidR="00C7295A" w:rsidRPr="00940EA0">
        <w:rPr>
          <w:rFonts w:ascii="Arial" w:hAnsi="Arial" w:cs="Arial"/>
          <w:sz w:val="32"/>
          <w:szCs w:val="32"/>
        </w:rPr>
        <w:t xml:space="preserve"> </w:t>
      </w:r>
      <w:r w:rsidR="00C7295A" w:rsidRPr="00940EA0">
        <w:rPr>
          <w:rFonts w:ascii="Arial" w:hAnsi="Arial" w:cs="Arial"/>
          <w:b/>
          <w:sz w:val="32"/>
          <w:szCs w:val="32"/>
        </w:rPr>
        <w:t>SOC’s</w:t>
      </w:r>
      <w:r w:rsidR="00586EC5" w:rsidRPr="00940EA0">
        <w:rPr>
          <w:rFonts w:ascii="Arial" w:hAnsi="Arial" w:cs="Arial"/>
          <w:b/>
          <w:sz w:val="32"/>
          <w:szCs w:val="32"/>
        </w:rPr>
        <w:t xml:space="preserve"> Internal Forensic Report</w:t>
      </w:r>
    </w:p>
    <w:p w14:paraId="503238D7" w14:textId="77777777" w:rsidR="006B372C" w:rsidRPr="00940EA0" w:rsidRDefault="006B372C" w:rsidP="006B372C">
      <w:pPr>
        <w:tabs>
          <w:tab w:val="left" w:pos="142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751"/>
        <w:gridCol w:w="5037"/>
      </w:tblGrid>
      <w:tr w:rsidR="004F309F" w:rsidRPr="00940EA0" w14:paraId="124EDC8C" w14:textId="77777777" w:rsidTr="00E576A1">
        <w:tc>
          <w:tcPr>
            <w:tcW w:w="3799" w:type="dxa"/>
          </w:tcPr>
          <w:p w14:paraId="31BB7316" w14:textId="77777777" w:rsidR="004F309F" w:rsidRPr="00940EA0" w:rsidRDefault="004F309F" w:rsidP="00AE27B9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Entity</w:t>
            </w:r>
          </w:p>
        </w:tc>
        <w:tc>
          <w:tcPr>
            <w:tcW w:w="5132" w:type="dxa"/>
          </w:tcPr>
          <w:p w14:paraId="7F3AEACE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Reply</w:t>
            </w:r>
          </w:p>
        </w:tc>
      </w:tr>
      <w:tr w:rsidR="004F309F" w:rsidRPr="00940EA0" w14:paraId="6D290EAB" w14:textId="77777777" w:rsidTr="00E576A1">
        <w:tc>
          <w:tcPr>
            <w:tcW w:w="3799" w:type="dxa"/>
          </w:tcPr>
          <w:p w14:paraId="766F9623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Sentech</w:t>
            </w:r>
          </w:p>
        </w:tc>
        <w:tc>
          <w:tcPr>
            <w:tcW w:w="5132" w:type="dxa"/>
          </w:tcPr>
          <w:p w14:paraId="31DFAE28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4F309F" w:rsidRPr="00940EA0" w14:paraId="64B8BC02" w14:textId="77777777" w:rsidTr="00E576A1">
        <w:tc>
          <w:tcPr>
            <w:tcW w:w="3799" w:type="dxa"/>
          </w:tcPr>
          <w:p w14:paraId="5B24A3AA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zaDNA</w:t>
            </w:r>
          </w:p>
        </w:tc>
        <w:tc>
          <w:tcPr>
            <w:tcW w:w="5132" w:type="dxa"/>
          </w:tcPr>
          <w:p w14:paraId="27A7A02E" w14:textId="7AB45AE3" w:rsidR="004F309F" w:rsidRPr="00940EA0" w:rsidRDefault="00660F91" w:rsidP="00E576A1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4F309F" w:rsidRPr="00940EA0" w14:paraId="55724EE1" w14:textId="77777777" w:rsidTr="00E576A1">
        <w:tc>
          <w:tcPr>
            <w:tcW w:w="3799" w:type="dxa"/>
          </w:tcPr>
          <w:p w14:paraId="1E117484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Nemisa</w:t>
            </w:r>
          </w:p>
        </w:tc>
        <w:tc>
          <w:tcPr>
            <w:tcW w:w="5132" w:type="dxa"/>
          </w:tcPr>
          <w:p w14:paraId="1EAFB2FD" w14:textId="740FB6AA" w:rsidR="004F309F" w:rsidRPr="00940EA0" w:rsidRDefault="00660F91" w:rsidP="00E576A1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4F309F" w:rsidRPr="00940EA0" w14:paraId="0D964CD0" w14:textId="77777777" w:rsidTr="00E576A1">
        <w:tc>
          <w:tcPr>
            <w:tcW w:w="3799" w:type="dxa"/>
          </w:tcPr>
          <w:p w14:paraId="1D48E5B5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USAASA</w:t>
            </w:r>
          </w:p>
        </w:tc>
        <w:tc>
          <w:tcPr>
            <w:tcW w:w="5132" w:type="dxa"/>
          </w:tcPr>
          <w:p w14:paraId="10A10DAC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</w:tr>
      <w:tr w:rsidR="004F309F" w:rsidRPr="00940EA0" w14:paraId="6C86805B" w14:textId="77777777" w:rsidTr="00E576A1">
        <w:tc>
          <w:tcPr>
            <w:tcW w:w="3799" w:type="dxa"/>
          </w:tcPr>
          <w:p w14:paraId="5A0D8C6C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SITA</w:t>
            </w:r>
          </w:p>
        </w:tc>
        <w:tc>
          <w:tcPr>
            <w:tcW w:w="5132" w:type="dxa"/>
          </w:tcPr>
          <w:p w14:paraId="54D0E24D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</w:tr>
      <w:tr w:rsidR="004F309F" w:rsidRPr="00940EA0" w14:paraId="69AAD7A1" w14:textId="77777777" w:rsidTr="00E576A1">
        <w:tc>
          <w:tcPr>
            <w:tcW w:w="3799" w:type="dxa"/>
          </w:tcPr>
          <w:p w14:paraId="7EF721D5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Broadband Infraco</w:t>
            </w:r>
          </w:p>
        </w:tc>
        <w:tc>
          <w:tcPr>
            <w:tcW w:w="5132" w:type="dxa"/>
          </w:tcPr>
          <w:p w14:paraId="69D9F577" w14:textId="77777777" w:rsidR="004F309F" w:rsidRPr="00940EA0" w:rsidRDefault="00C7295A" w:rsidP="00AE27B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Yes</w:t>
            </w:r>
          </w:p>
        </w:tc>
      </w:tr>
      <w:tr w:rsidR="004F309F" w:rsidRPr="00940EA0" w14:paraId="044C2704" w14:textId="77777777" w:rsidTr="00E576A1">
        <w:tc>
          <w:tcPr>
            <w:tcW w:w="3799" w:type="dxa"/>
          </w:tcPr>
          <w:p w14:paraId="5A1F2FED" w14:textId="77777777" w:rsidR="004F309F" w:rsidRPr="00940EA0" w:rsidRDefault="00660F91" w:rsidP="00AE27B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SAPO</w:t>
            </w:r>
          </w:p>
        </w:tc>
        <w:tc>
          <w:tcPr>
            <w:tcW w:w="5132" w:type="dxa"/>
          </w:tcPr>
          <w:p w14:paraId="797E7B46" w14:textId="77777777" w:rsidR="004F309F" w:rsidRPr="00940EA0" w:rsidRDefault="00C7295A" w:rsidP="00AE27B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Yes</w:t>
            </w:r>
          </w:p>
        </w:tc>
      </w:tr>
    </w:tbl>
    <w:p w14:paraId="78817E38" w14:textId="77777777" w:rsidR="004F309F" w:rsidRPr="00940EA0" w:rsidRDefault="004F309F" w:rsidP="00AE27B9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1AD42C46" w14:textId="77777777" w:rsidR="00733BB5" w:rsidRPr="00940EA0" w:rsidRDefault="00660F91" w:rsidP="00FD3A7C">
      <w:pPr>
        <w:tabs>
          <w:tab w:val="left" w:pos="993"/>
        </w:tabs>
        <w:spacing w:after="120"/>
        <w:ind w:left="720" w:hanging="72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lastRenderedPageBreak/>
        <w:t>(</w:t>
      </w:r>
      <w:r w:rsidR="006B372C" w:rsidRPr="00940EA0">
        <w:rPr>
          <w:rFonts w:ascii="Arial" w:hAnsi="Arial" w:cs="Arial"/>
          <w:sz w:val="32"/>
          <w:szCs w:val="32"/>
        </w:rPr>
        <w:t>b)</w:t>
      </w:r>
      <w:r w:rsidRPr="00940EA0">
        <w:rPr>
          <w:rFonts w:ascii="Arial" w:hAnsi="Arial" w:cs="Arial"/>
          <w:sz w:val="32"/>
          <w:szCs w:val="32"/>
        </w:rPr>
        <w:t>(ii</w:t>
      </w:r>
      <w:r w:rsidR="0031463E" w:rsidRPr="00940EA0">
        <w:rPr>
          <w:rFonts w:ascii="Arial" w:hAnsi="Arial" w:cs="Arial"/>
          <w:sz w:val="32"/>
          <w:szCs w:val="32"/>
        </w:rPr>
        <w:t>)</w:t>
      </w:r>
      <w:r w:rsidR="002E48DE" w:rsidRPr="00940EA0">
        <w:rPr>
          <w:rFonts w:ascii="Arial" w:hAnsi="Arial" w:cs="Arial"/>
          <w:sz w:val="32"/>
          <w:szCs w:val="32"/>
        </w:rPr>
        <w:t xml:space="preserve"> </w:t>
      </w:r>
      <w:r w:rsidR="009703F4" w:rsidRPr="00940EA0">
        <w:rPr>
          <w:rFonts w:ascii="Arial" w:hAnsi="Arial" w:cs="Arial"/>
          <w:sz w:val="32"/>
          <w:szCs w:val="32"/>
        </w:rPr>
        <w:tab/>
      </w:r>
      <w:r w:rsidR="00586EC5" w:rsidRPr="00940EA0">
        <w:rPr>
          <w:rFonts w:ascii="Arial" w:hAnsi="Arial" w:cs="Arial"/>
          <w:b/>
          <w:sz w:val="32"/>
          <w:szCs w:val="32"/>
        </w:rPr>
        <w:t>SOCs External Forensic Report</w:t>
      </w:r>
    </w:p>
    <w:p w14:paraId="58B32BB5" w14:textId="77777777" w:rsidR="00586EC5" w:rsidRPr="00940EA0" w:rsidRDefault="00586EC5" w:rsidP="00660F91">
      <w:pPr>
        <w:spacing w:after="120"/>
        <w:ind w:left="720" w:hanging="720"/>
        <w:contextualSpacing/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613"/>
        <w:gridCol w:w="5175"/>
      </w:tblGrid>
      <w:tr w:rsidR="00660F91" w:rsidRPr="00940EA0" w14:paraId="3B3558F6" w14:textId="77777777" w:rsidTr="004C31EE">
        <w:tc>
          <w:tcPr>
            <w:tcW w:w="3657" w:type="dxa"/>
          </w:tcPr>
          <w:p w14:paraId="6CA09405" w14:textId="77777777" w:rsidR="00660F91" w:rsidRPr="00940EA0" w:rsidRDefault="00660F91" w:rsidP="00E046E5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Entity</w:t>
            </w:r>
          </w:p>
        </w:tc>
        <w:tc>
          <w:tcPr>
            <w:tcW w:w="5274" w:type="dxa"/>
          </w:tcPr>
          <w:p w14:paraId="675B78C7" w14:textId="77777777" w:rsidR="00660F91" w:rsidRPr="00940EA0" w:rsidRDefault="00660F91" w:rsidP="00E046E5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Reply</w:t>
            </w:r>
          </w:p>
        </w:tc>
      </w:tr>
      <w:tr w:rsidR="00660F91" w:rsidRPr="00940EA0" w14:paraId="705738A1" w14:textId="77777777" w:rsidTr="004C31EE">
        <w:tc>
          <w:tcPr>
            <w:tcW w:w="3657" w:type="dxa"/>
          </w:tcPr>
          <w:p w14:paraId="08A2BA13" w14:textId="77777777" w:rsidR="00660F91" w:rsidRPr="00940EA0" w:rsidRDefault="00660F91" w:rsidP="00E046E5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Sentech</w:t>
            </w:r>
          </w:p>
        </w:tc>
        <w:tc>
          <w:tcPr>
            <w:tcW w:w="5274" w:type="dxa"/>
          </w:tcPr>
          <w:p w14:paraId="65C9232C" w14:textId="77777777" w:rsidR="00660F91" w:rsidRPr="00940EA0" w:rsidRDefault="00417C24" w:rsidP="00E046E5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</w:tr>
      <w:tr w:rsidR="00660F91" w:rsidRPr="00940EA0" w14:paraId="6197DA60" w14:textId="77777777" w:rsidTr="004C31EE">
        <w:tc>
          <w:tcPr>
            <w:tcW w:w="3657" w:type="dxa"/>
          </w:tcPr>
          <w:p w14:paraId="5D247D09" w14:textId="77777777" w:rsidR="00660F91" w:rsidRPr="00940EA0" w:rsidRDefault="00660F91" w:rsidP="00E046E5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zaDNA</w:t>
            </w:r>
          </w:p>
        </w:tc>
        <w:tc>
          <w:tcPr>
            <w:tcW w:w="5274" w:type="dxa"/>
          </w:tcPr>
          <w:p w14:paraId="5BDDA88C" w14:textId="5770ED99" w:rsidR="00660F91" w:rsidRPr="00940EA0" w:rsidRDefault="00E53763" w:rsidP="004C31EE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E53763" w:rsidRPr="00940EA0" w14:paraId="47DBACCF" w14:textId="77777777" w:rsidTr="004C31EE">
        <w:tc>
          <w:tcPr>
            <w:tcW w:w="3657" w:type="dxa"/>
          </w:tcPr>
          <w:p w14:paraId="19A174B6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Nemisa</w:t>
            </w:r>
          </w:p>
        </w:tc>
        <w:tc>
          <w:tcPr>
            <w:tcW w:w="5274" w:type="dxa"/>
          </w:tcPr>
          <w:p w14:paraId="620729CE" w14:textId="2257F40E" w:rsidR="00E53763" w:rsidRPr="00940EA0" w:rsidRDefault="00E53763" w:rsidP="004C31EE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E53763" w:rsidRPr="00940EA0" w14:paraId="7C74C0EF" w14:textId="77777777" w:rsidTr="004C31EE">
        <w:tc>
          <w:tcPr>
            <w:tcW w:w="3657" w:type="dxa"/>
          </w:tcPr>
          <w:p w14:paraId="51816D65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USAASA</w:t>
            </w:r>
          </w:p>
        </w:tc>
        <w:tc>
          <w:tcPr>
            <w:tcW w:w="5274" w:type="dxa"/>
          </w:tcPr>
          <w:p w14:paraId="6D4EA09E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</w:tr>
      <w:tr w:rsidR="00E53763" w:rsidRPr="00940EA0" w14:paraId="623250FE" w14:textId="77777777" w:rsidTr="004C31EE">
        <w:tc>
          <w:tcPr>
            <w:tcW w:w="3657" w:type="dxa"/>
          </w:tcPr>
          <w:p w14:paraId="261A94A0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SITA</w:t>
            </w:r>
          </w:p>
        </w:tc>
        <w:tc>
          <w:tcPr>
            <w:tcW w:w="5274" w:type="dxa"/>
          </w:tcPr>
          <w:p w14:paraId="64C48515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</w:tr>
      <w:tr w:rsidR="00E53763" w:rsidRPr="00940EA0" w14:paraId="1A04BF5E" w14:textId="77777777" w:rsidTr="004C31EE">
        <w:tc>
          <w:tcPr>
            <w:tcW w:w="3657" w:type="dxa"/>
          </w:tcPr>
          <w:p w14:paraId="3F59FC5C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Broadband Infraco</w:t>
            </w:r>
          </w:p>
        </w:tc>
        <w:tc>
          <w:tcPr>
            <w:tcW w:w="5274" w:type="dxa"/>
          </w:tcPr>
          <w:p w14:paraId="7A333853" w14:textId="77777777" w:rsidR="00E53763" w:rsidRPr="00940EA0" w:rsidRDefault="00564706" w:rsidP="00E5376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Yes</w:t>
            </w:r>
          </w:p>
        </w:tc>
      </w:tr>
      <w:tr w:rsidR="00E53763" w:rsidRPr="00940EA0" w14:paraId="5E4E0EEF" w14:textId="77777777" w:rsidTr="004C31EE">
        <w:tc>
          <w:tcPr>
            <w:tcW w:w="3657" w:type="dxa"/>
          </w:tcPr>
          <w:p w14:paraId="432E2C53" w14:textId="77777777" w:rsidR="00E53763" w:rsidRPr="00940EA0" w:rsidRDefault="00E53763" w:rsidP="00E5376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SAPO</w:t>
            </w:r>
          </w:p>
        </w:tc>
        <w:tc>
          <w:tcPr>
            <w:tcW w:w="5274" w:type="dxa"/>
          </w:tcPr>
          <w:p w14:paraId="5D674850" w14:textId="77777777" w:rsidR="00E53763" w:rsidRPr="00940EA0" w:rsidRDefault="00C7295A" w:rsidP="00E5376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Yes</w:t>
            </w:r>
          </w:p>
        </w:tc>
      </w:tr>
    </w:tbl>
    <w:p w14:paraId="739FD9E9" w14:textId="77777777" w:rsidR="00067993" w:rsidRPr="00940EA0" w:rsidRDefault="00067993" w:rsidP="00067993">
      <w:pPr>
        <w:rPr>
          <w:sz w:val="32"/>
          <w:szCs w:val="32"/>
        </w:rPr>
      </w:pPr>
    </w:p>
    <w:p w14:paraId="5677BFD9" w14:textId="77777777" w:rsidR="00067993" w:rsidRPr="00940EA0" w:rsidRDefault="00067993" w:rsidP="00067993">
      <w:pPr>
        <w:rPr>
          <w:sz w:val="32"/>
          <w:szCs w:val="32"/>
        </w:rPr>
      </w:pPr>
    </w:p>
    <w:p w14:paraId="4B07B994" w14:textId="77777777" w:rsidR="00660F91" w:rsidRPr="00940EA0" w:rsidRDefault="00417C24" w:rsidP="006B372C">
      <w:pPr>
        <w:spacing w:after="120"/>
        <w:contextualSpacing/>
        <w:jc w:val="both"/>
        <w:rPr>
          <w:rFonts w:ascii="Arial" w:hAnsi="Arial" w:cs="Arial"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t>(ii) (aa) (bb) (cc)</w:t>
      </w:r>
    </w:p>
    <w:p w14:paraId="02674321" w14:textId="77777777" w:rsidR="00674ADB" w:rsidRPr="00940EA0" w:rsidRDefault="009703F4" w:rsidP="009703F4">
      <w:pPr>
        <w:spacing w:after="120"/>
        <w:ind w:left="720" w:hanging="720"/>
        <w:contextualSpacing/>
        <w:jc w:val="both"/>
        <w:rPr>
          <w:rFonts w:ascii="Arial" w:hAnsi="Arial" w:cs="Arial"/>
          <w:sz w:val="32"/>
          <w:szCs w:val="32"/>
        </w:rPr>
      </w:pPr>
      <w:r w:rsidRPr="00940EA0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522"/>
        <w:gridCol w:w="2835"/>
        <w:gridCol w:w="1872"/>
      </w:tblGrid>
      <w:tr w:rsidR="00102E28" w:rsidRPr="00940EA0" w14:paraId="123E5F13" w14:textId="77777777" w:rsidTr="0056317A">
        <w:tc>
          <w:tcPr>
            <w:tcW w:w="1560" w:type="dxa"/>
          </w:tcPr>
          <w:p w14:paraId="4E86ECBB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Entity:</w:t>
            </w:r>
          </w:p>
        </w:tc>
        <w:tc>
          <w:tcPr>
            <w:tcW w:w="1701" w:type="dxa"/>
          </w:tcPr>
          <w:p w14:paraId="29348E11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External/ internal</w:t>
            </w:r>
          </w:p>
        </w:tc>
        <w:tc>
          <w:tcPr>
            <w:tcW w:w="2522" w:type="dxa"/>
          </w:tcPr>
          <w:p w14:paraId="603ADB45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Name (aa)</w:t>
            </w:r>
          </w:p>
        </w:tc>
        <w:tc>
          <w:tcPr>
            <w:tcW w:w="2835" w:type="dxa"/>
          </w:tcPr>
          <w:p w14:paraId="4CFACFA4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Subject matter (bb)</w:t>
            </w:r>
          </w:p>
        </w:tc>
        <w:tc>
          <w:tcPr>
            <w:tcW w:w="1872" w:type="dxa"/>
          </w:tcPr>
          <w:p w14:paraId="4CFC9DCB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b/>
                <w:sz w:val="32"/>
                <w:szCs w:val="32"/>
              </w:rPr>
              <w:t>Date of conclusion (cc)</w:t>
            </w:r>
          </w:p>
        </w:tc>
      </w:tr>
      <w:tr w:rsidR="00102E28" w:rsidRPr="00940EA0" w14:paraId="2718880C" w14:textId="77777777" w:rsidTr="0056317A">
        <w:tc>
          <w:tcPr>
            <w:tcW w:w="1560" w:type="dxa"/>
            <w:vMerge w:val="restart"/>
          </w:tcPr>
          <w:p w14:paraId="7DD205B5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Sentech</w:t>
            </w:r>
          </w:p>
        </w:tc>
        <w:tc>
          <w:tcPr>
            <w:tcW w:w="1701" w:type="dxa"/>
          </w:tcPr>
          <w:p w14:paraId="7D31FE97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0200E138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Leaking of confidential </w:t>
            </w:r>
            <w:r w:rsidR="000E6143" w:rsidRPr="00940EA0">
              <w:rPr>
                <w:rFonts w:ascii="Arial" w:hAnsi="Arial" w:cs="Arial"/>
                <w:sz w:val="32"/>
                <w:szCs w:val="32"/>
              </w:rPr>
              <w:t>information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at Payroll</w:t>
            </w:r>
          </w:p>
        </w:tc>
        <w:tc>
          <w:tcPr>
            <w:tcW w:w="2835" w:type="dxa"/>
          </w:tcPr>
          <w:p w14:paraId="76CCC648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Investigation on the leaking of confidential information</w:t>
            </w:r>
          </w:p>
        </w:tc>
        <w:tc>
          <w:tcPr>
            <w:tcW w:w="1872" w:type="dxa"/>
          </w:tcPr>
          <w:p w14:paraId="28DFA70E" w14:textId="77777777" w:rsidR="00102E28" w:rsidRPr="00940EA0" w:rsidRDefault="00102E28" w:rsidP="009703F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30 June 2013</w:t>
            </w:r>
          </w:p>
        </w:tc>
      </w:tr>
      <w:tr w:rsidR="00102E28" w:rsidRPr="00940EA0" w14:paraId="054D277F" w14:textId="77777777" w:rsidTr="0056317A">
        <w:tc>
          <w:tcPr>
            <w:tcW w:w="1560" w:type="dxa"/>
            <w:vMerge/>
          </w:tcPr>
          <w:p w14:paraId="73280488" w14:textId="77777777" w:rsidR="00102E28" w:rsidRPr="00940EA0" w:rsidRDefault="00102E28" w:rsidP="00417C24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42BCE1" w14:textId="77777777" w:rsidR="00102E28" w:rsidRPr="00940EA0" w:rsidRDefault="00102E28" w:rsidP="00417C24">
            <w:pPr>
              <w:spacing w:after="120"/>
              <w:ind w:left="720" w:hanging="7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5854FE18" w14:textId="77777777" w:rsidR="00102E28" w:rsidRPr="00940EA0" w:rsidRDefault="00102E28" w:rsidP="00EC564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Leaking of sensitive information</w:t>
            </w:r>
          </w:p>
        </w:tc>
        <w:tc>
          <w:tcPr>
            <w:tcW w:w="2835" w:type="dxa"/>
          </w:tcPr>
          <w:p w14:paraId="4FA4D04F" w14:textId="77777777" w:rsidR="00102E28" w:rsidRPr="00940EA0" w:rsidRDefault="00102E28" w:rsidP="00EC564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Investigation on a Board document that was leaked to the Union</w:t>
            </w:r>
          </w:p>
        </w:tc>
        <w:tc>
          <w:tcPr>
            <w:tcW w:w="1872" w:type="dxa"/>
          </w:tcPr>
          <w:p w14:paraId="00D84EA1" w14:textId="77777777" w:rsidR="00102E28" w:rsidRPr="00940EA0" w:rsidRDefault="00102E28" w:rsidP="00EC5644">
            <w:pPr>
              <w:spacing w:after="120"/>
              <w:ind w:left="34" w:hanging="34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30 September 2015</w:t>
            </w:r>
          </w:p>
        </w:tc>
      </w:tr>
      <w:tr w:rsidR="00102E28" w:rsidRPr="00940EA0" w14:paraId="7829FB03" w14:textId="77777777" w:rsidTr="0056317A">
        <w:tc>
          <w:tcPr>
            <w:tcW w:w="1560" w:type="dxa"/>
            <w:vMerge/>
          </w:tcPr>
          <w:p w14:paraId="7BF0DEAB" w14:textId="77777777" w:rsidR="00102E28" w:rsidRPr="00940EA0" w:rsidRDefault="00102E28" w:rsidP="00417C24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9B3FE9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78EFBCE9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Nepotism in H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 xml:space="preserve">uman </w:t>
            </w:r>
            <w:r w:rsidRPr="00940EA0">
              <w:rPr>
                <w:rFonts w:ascii="Arial" w:hAnsi="Arial" w:cs="Arial"/>
                <w:sz w:val="32"/>
                <w:szCs w:val="32"/>
              </w:rPr>
              <w:t>R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esources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 xml:space="preserve">(HR) </w:t>
            </w:r>
            <w:r w:rsidRPr="00940EA0">
              <w:rPr>
                <w:rFonts w:ascii="Arial" w:hAnsi="Arial" w:cs="Arial"/>
                <w:sz w:val="32"/>
                <w:szCs w:val="32"/>
              </w:rPr>
              <w:t>appointments</w:t>
            </w:r>
          </w:p>
        </w:tc>
        <w:tc>
          <w:tcPr>
            <w:tcW w:w="2835" w:type="dxa"/>
          </w:tcPr>
          <w:p w14:paraId="202F2CBC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Investigation on alleged nepotism in HR with regard to appointment of personnel and misuse of company resources</w:t>
            </w:r>
          </w:p>
        </w:tc>
        <w:tc>
          <w:tcPr>
            <w:tcW w:w="1872" w:type="dxa"/>
          </w:tcPr>
          <w:p w14:paraId="4CD3E5F6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31 January 2016</w:t>
            </w:r>
          </w:p>
        </w:tc>
      </w:tr>
      <w:tr w:rsidR="00102E28" w:rsidRPr="00940EA0" w14:paraId="0B6453C4" w14:textId="77777777" w:rsidTr="0056317A">
        <w:tc>
          <w:tcPr>
            <w:tcW w:w="1560" w:type="dxa"/>
            <w:vMerge/>
          </w:tcPr>
          <w:p w14:paraId="7D8F8A76" w14:textId="77777777" w:rsidR="00102E28" w:rsidRPr="00940EA0" w:rsidRDefault="00102E28" w:rsidP="00417C24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BFD21F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External </w:t>
            </w:r>
          </w:p>
        </w:tc>
        <w:tc>
          <w:tcPr>
            <w:tcW w:w="2522" w:type="dxa"/>
          </w:tcPr>
          <w:p w14:paraId="07ECAF7B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Sabotage in the 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information technology (</w:t>
            </w:r>
            <w:r w:rsidRPr="00940EA0">
              <w:rPr>
                <w:rFonts w:ascii="Arial" w:hAnsi="Arial" w:cs="Arial"/>
                <w:sz w:val="32"/>
                <w:szCs w:val="32"/>
              </w:rPr>
              <w:t>IT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)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environment and SAP system crashes</w:t>
            </w:r>
          </w:p>
        </w:tc>
        <w:tc>
          <w:tcPr>
            <w:tcW w:w="2835" w:type="dxa"/>
          </w:tcPr>
          <w:p w14:paraId="1E14A859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Investigation on the sabotage of the SAP system</w:t>
            </w:r>
          </w:p>
        </w:tc>
        <w:tc>
          <w:tcPr>
            <w:tcW w:w="1872" w:type="dxa"/>
          </w:tcPr>
          <w:p w14:paraId="198B2DAF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30 June 2016</w:t>
            </w:r>
          </w:p>
        </w:tc>
      </w:tr>
      <w:tr w:rsidR="00102E28" w:rsidRPr="00940EA0" w14:paraId="3CE0613C" w14:textId="77777777" w:rsidTr="0056317A">
        <w:tc>
          <w:tcPr>
            <w:tcW w:w="1560" w:type="dxa"/>
            <w:vMerge w:val="restart"/>
          </w:tcPr>
          <w:p w14:paraId="22EE3ABB" w14:textId="77777777" w:rsidR="00102E28" w:rsidRPr="00940EA0" w:rsidRDefault="00536306" w:rsidP="00417C24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Universal Service and Access Agency of south Africa (</w:t>
            </w:r>
            <w:r w:rsidR="00102E28" w:rsidRPr="00940EA0">
              <w:rPr>
                <w:rFonts w:ascii="Arial" w:hAnsi="Arial" w:cs="Arial"/>
                <w:sz w:val="32"/>
                <w:szCs w:val="32"/>
              </w:rPr>
              <w:t>USAASA</w:t>
            </w:r>
            <w:r w:rsidRPr="00940EA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4FD813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1A2116F7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Gobodo</w:t>
            </w:r>
          </w:p>
        </w:tc>
        <w:tc>
          <w:tcPr>
            <w:tcW w:w="2835" w:type="dxa"/>
          </w:tcPr>
          <w:p w14:paraId="027AAED7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Value for money audit: </w:t>
            </w:r>
          </w:p>
          <w:p w14:paraId="37922EEB" w14:textId="77777777" w:rsidR="00102E28" w:rsidRPr="00940EA0" w:rsidRDefault="00102E28" w:rsidP="004C31EE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34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Investigate and express an opinion on the value for money derived from the listed tenders and/or contracts awarded to service providers</w:t>
            </w:r>
          </w:p>
          <w:p w14:paraId="7E1ECBC8" w14:textId="77777777" w:rsidR="00102E28" w:rsidRPr="00940EA0" w:rsidRDefault="00102E28" w:rsidP="004C31EE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5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Investigate and conduct background inquiries of firms or individuals</w:t>
            </w:r>
          </w:p>
          <w:p w14:paraId="7E7CA366" w14:textId="77777777" w:rsidR="00102E28" w:rsidRPr="00940EA0" w:rsidRDefault="00102E28" w:rsidP="004C31EE">
            <w:pPr>
              <w:pStyle w:val="ListParagraph"/>
              <w:numPr>
                <w:ilvl w:val="0"/>
                <w:numId w:val="28"/>
              </w:numPr>
              <w:spacing w:after="120"/>
              <w:ind w:left="5" w:firstLine="2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Investigate and can conduct the verification of equipment supplied to access centres around the country and determine the value of money thereof</w:t>
            </w:r>
          </w:p>
          <w:p w14:paraId="0E95880E" w14:textId="77777777" w:rsidR="00102E28" w:rsidRPr="00940EA0" w:rsidRDefault="00102E28" w:rsidP="00C4569C">
            <w:pPr>
              <w:pStyle w:val="ListParagraph"/>
              <w:numPr>
                <w:ilvl w:val="0"/>
                <w:numId w:val="28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Gather documentary evidence</w:t>
            </w:r>
          </w:p>
          <w:p w14:paraId="19912847" w14:textId="77777777" w:rsidR="00102E28" w:rsidRPr="00940EA0" w:rsidRDefault="00102E28" w:rsidP="00C4569C">
            <w:pPr>
              <w:pStyle w:val="ListParagraph"/>
              <w:numPr>
                <w:ilvl w:val="0"/>
                <w:numId w:val="28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Review project related documentation, including contract documents of the list of service provider which render the services and/or goods to USAASA with a view of expressing an opinion on the value for money</w:t>
            </w:r>
          </w:p>
          <w:p w14:paraId="70C2DF31" w14:textId="77777777" w:rsidR="00102E28" w:rsidRPr="00940EA0" w:rsidRDefault="00102E28" w:rsidP="00C4569C">
            <w:pPr>
              <w:pStyle w:val="ListParagraph"/>
              <w:numPr>
                <w:ilvl w:val="0"/>
                <w:numId w:val="28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Conduct interviews of involved parties, including the service providers and project managers is required</w:t>
            </w:r>
          </w:p>
        </w:tc>
        <w:tc>
          <w:tcPr>
            <w:tcW w:w="1872" w:type="dxa"/>
          </w:tcPr>
          <w:p w14:paraId="7EF94BDD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5 May 2013</w:t>
            </w:r>
          </w:p>
        </w:tc>
      </w:tr>
      <w:tr w:rsidR="00102E28" w:rsidRPr="00940EA0" w14:paraId="6D88FC60" w14:textId="77777777" w:rsidTr="0056317A">
        <w:tc>
          <w:tcPr>
            <w:tcW w:w="1560" w:type="dxa"/>
            <w:vMerge/>
          </w:tcPr>
          <w:p w14:paraId="06FF0FB2" w14:textId="77777777" w:rsidR="00102E28" w:rsidRPr="00940EA0" w:rsidRDefault="00102E28" w:rsidP="00417C24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09CB6D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4CCDCB12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The Firm</w:t>
            </w:r>
          </w:p>
        </w:tc>
        <w:tc>
          <w:tcPr>
            <w:tcW w:w="2835" w:type="dxa"/>
          </w:tcPr>
          <w:p w14:paraId="0DF44D68" w14:textId="77777777" w:rsidR="00102E28" w:rsidRPr="00940EA0" w:rsidRDefault="00102E28" w:rsidP="00C36451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The Board of Directors of USAASA received information relat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ing to allocations of material b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reaches of USAASA’s supply chain management </w:t>
            </w: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 xml:space="preserve">processes and procedures, human resources processes, governance processes and non-compliance with the duly approved delegation of authority of the agency. </w:t>
            </w:r>
          </w:p>
        </w:tc>
        <w:tc>
          <w:tcPr>
            <w:tcW w:w="1872" w:type="dxa"/>
          </w:tcPr>
          <w:p w14:paraId="704A4D6B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30 April 2013</w:t>
            </w:r>
          </w:p>
        </w:tc>
      </w:tr>
      <w:tr w:rsidR="00102E28" w:rsidRPr="00940EA0" w14:paraId="2CA0BAA4" w14:textId="77777777" w:rsidTr="0056317A">
        <w:tc>
          <w:tcPr>
            <w:tcW w:w="1560" w:type="dxa"/>
            <w:vMerge/>
          </w:tcPr>
          <w:p w14:paraId="3B46EE7A" w14:textId="77777777" w:rsidR="00102E28" w:rsidRPr="00940EA0" w:rsidRDefault="00102E28" w:rsidP="00417C24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37A50C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10C39853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 xml:space="preserve">pecial </w:t>
            </w:r>
            <w:r w:rsidRPr="00940EA0">
              <w:rPr>
                <w:rFonts w:ascii="Arial" w:hAnsi="Arial" w:cs="Arial"/>
                <w:sz w:val="32"/>
                <w:szCs w:val="32"/>
              </w:rPr>
              <w:t>I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 xml:space="preserve">nvestigating </w:t>
            </w:r>
            <w:r w:rsidRPr="00940EA0">
              <w:rPr>
                <w:rFonts w:ascii="Arial" w:hAnsi="Arial" w:cs="Arial"/>
                <w:sz w:val="32"/>
                <w:szCs w:val="32"/>
              </w:rPr>
              <w:t>U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nit (SIU)</w:t>
            </w:r>
          </w:p>
        </w:tc>
        <w:tc>
          <w:tcPr>
            <w:tcW w:w="2835" w:type="dxa"/>
          </w:tcPr>
          <w:p w14:paraId="3AB76F43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This investigation and subsequent court action brought by the SIU dealt with the appointment of the previous CEO, Mr Zami Nkosi.</w:t>
            </w:r>
          </w:p>
        </w:tc>
        <w:tc>
          <w:tcPr>
            <w:tcW w:w="1872" w:type="dxa"/>
          </w:tcPr>
          <w:p w14:paraId="2A341F47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The matter was withdrawn as a result of the end of term of Mr Nkosi at the end of March 2016.</w:t>
            </w:r>
          </w:p>
        </w:tc>
      </w:tr>
      <w:tr w:rsidR="00102E28" w:rsidRPr="00940EA0" w14:paraId="59B76BB5" w14:textId="77777777" w:rsidTr="0056317A">
        <w:tc>
          <w:tcPr>
            <w:tcW w:w="1560" w:type="dxa"/>
            <w:vMerge/>
          </w:tcPr>
          <w:p w14:paraId="2D24E2DF" w14:textId="77777777" w:rsidR="00102E28" w:rsidRPr="00940EA0" w:rsidRDefault="00102E28" w:rsidP="00417C24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204ED0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217C7E8C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Public Protector</w:t>
            </w:r>
          </w:p>
        </w:tc>
        <w:tc>
          <w:tcPr>
            <w:tcW w:w="2835" w:type="dxa"/>
          </w:tcPr>
          <w:p w14:paraId="400F7370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Investigation into allegations of maladministration with regard to the irregular appointment of Ms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.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Sharonne Scheepers.</w:t>
            </w:r>
          </w:p>
        </w:tc>
        <w:tc>
          <w:tcPr>
            <w:tcW w:w="1872" w:type="dxa"/>
          </w:tcPr>
          <w:p w14:paraId="2BCC5A78" w14:textId="77777777" w:rsidR="00102E28" w:rsidRPr="00940EA0" w:rsidRDefault="00102E28" w:rsidP="00417C2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T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his investigation is not finalis</w:t>
            </w:r>
            <w:r w:rsidRPr="00940EA0">
              <w:rPr>
                <w:rFonts w:ascii="Arial" w:hAnsi="Arial" w:cs="Arial"/>
                <w:sz w:val="32"/>
                <w:szCs w:val="32"/>
              </w:rPr>
              <w:t>ed as yet.</w:t>
            </w:r>
          </w:p>
        </w:tc>
      </w:tr>
      <w:tr w:rsidR="00102E28" w:rsidRPr="00940EA0" w14:paraId="7CC30923" w14:textId="77777777" w:rsidTr="0056317A">
        <w:tc>
          <w:tcPr>
            <w:tcW w:w="1560" w:type="dxa"/>
            <w:vMerge/>
          </w:tcPr>
          <w:p w14:paraId="6CABEED8" w14:textId="77777777" w:rsidR="00102E28" w:rsidRPr="00940EA0" w:rsidRDefault="00102E28" w:rsidP="003A185E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F6CA7C" w14:textId="77777777" w:rsidR="00102E28" w:rsidRPr="00940EA0" w:rsidRDefault="00102E28" w:rsidP="003A185E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External </w:t>
            </w:r>
          </w:p>
        </w:tc>
        <w:tc>
          <w:tcPr>
            <w:tcW w:w="2522" w:type="dxa"/>
          </w:tcPr>
          <w:p w14:paraId="08C2ADD3" w14:textId="77777777" w:rsidR="00102E28" w:rsidRPr="00940EA0" w:rsidRDefault="00102E28" w:rsidP="003A185E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DoC/NT/PWC</w:t>
            </w:r>
          </w:p>
        </w:tc>
        <w:tc>
          <w:tcPr>
            <w:tcW w:w="2835" w:type="dxa"/>
          </w:tcPr>
          <w:p w14:paraId="2F9322AA" w14:textId="77777777" w:rsidR="00102E28" w:rsidRPr="00940EA0" w:rsidRDefault="00102E28" w:rsidP="003A185E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Forensic investigation into the Supply Chain Management process followed </w:t>
            </w: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by USAASA in appointing a panel of service providers for the Broadcasting Digital Migration programme.</w:t>
            </w:r>
          </w:p>
        </w:tc>
        <w:tc>
          <w:tcPr>
            <w:tcW w:w="1872" w:type="dxa"/>
          </w:tcPr>
          <w:p w14:paraId="3AA59146" w14:textId="77777777" w:rsidR="00102E28" w:rsidRPr="00940EA0" w:rsidRDefault="00102E28" w:rsidP="003A185E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T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his investigation is not finalis</w:t>
            </w:r>
            <w:r w:rsidRPr="00940EA0">
              <w:rPr>
                <w:rFonts w:ascii="Arial" w:hAnsi="Arial" w:cs="Arial"/>
                <w:sz w:val="32"/>
                <w:szCs w:val="32"/>
              </w:rPr>
              <w:t>ed as yet.</w:t>
            </w:r>
          </w:p>
        </w:tc>
      </w:tr>
      <w:tr w:rsidR="00C261B4" w:rsidRPr="00940EA0" w14:paraId="2A153D4A" w14:textId="77777777" w:rsidTr="0056317A">
        <w:trPr>
          <w:trHeight w:val="562"/>
        </w:trPr>
        <w:tc>
          <w:tcPr>
            <w:tcW w:w="1560" w:type="dxa"/>
            <w:vMerge w:val="restart"/>
          </w:tcPr>
          <w:p w14:paraId="61427455" w14:textId="77777777" w:rsidR="00C261B4" w:rsidRPr="00940EA0" w:rsidRDefault="00536306" w:rsidP="002E4059">
            <w:pPr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State Information Technology Agency (</w:t>
            </w:r>
            <w:r w:rsidR="00C261B4" w:rsidRPr="00940EA0">
              <w:rPr>
                <w:rFonts w:ascii="Arial" w:hAnsi="Arial" w:cs="Arial"/>
                <w:sz w:val="32"/>
                <w:szCs w:val="32"/>
              </w:rPr>
              <w:t>SITA</w:t>
            </w:r>
            <w:r w:rsidRPr="00940EA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75BB04" w14:textId="77777777" w:rsidR="00C261B4" w:rsidRPr="00940EA0" w:rsidRDefault="00C261B4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38947600" w14:textId="77777777" w:rsidR="00C261B4" w:rsidRPr="00940EA0" w:rsidRDefault="00C261B4" w:rsidP="002E405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Internal</w:t>
            </w:r>
          </w:p>
        </w:tc>
        <w:tc>
          <w:tcPr>
            <w:tcW w:w="2835" w:type="dxa"/>
          </w:tcPr>
          <w:p w14:paraId="327FA6E8" w14:textId="77777777" w:rsidR="00C261B4" w:rsidRPr="00940EA0" w:rsidRDefault="00C261B4" w:rsidP="002E405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Abuse of Resources </w:t>
            </w:r>
            <w:r w:rsidRPr="00940EA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24</w:t>
            </w:r>
          </w:p>
          <w:p w14:paraId="6632E201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Absenteeism </w:t>
            </w:r>
            <w:r w:rsidRPr="00940EA0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  <w:p w14:paraId="49152464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Procurement </w:t>
            </w:r>
            <w:r w:rsidRPr="00940EA0">
              <w:rPr>
                <w:rFonts w:ascii="Arial" w:hAnsi="Arial" w:cs="Arial"/>
                <w:b/>
                <w:sz w:val="32"/>
                <w:szCs w:val="32"/>
              </w:rPr>
              <w:t>104</w:t>
            </w:r>
          </w:p>
          <w:p w14:paraId="4B21FCF9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Irregularities Appointment </w:t>
            </w:r>
            <w:r w:rsidRPr="00940EA0">
              <w:rPr>
                <w:rFonts w:ascii="Arial" w:hAnsi="Arial" w:cs="Arial"/>
                <w:b/>
                <w:sz w:val="32"/>
                <w:szCs w:val="32"/>
              </w:rPr>
              <w:t>61</w:t>
            </w:r>
          </w:p>
          <w:p w14:paraId="71F2C4D4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 Irregularities </w:t>
            </w:r>
          </w:p>
          <w:p w14:paraId="0975FA32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Financial </w:t>
            </w:r>
            <w:r w:rsidRPr="00940EA0">
              <w:rPr>
                <w:rFonts w:ascii="Arial" w:hAnsi="Arial" w:cs="Arial"/>
                <w:b/>
                <w:sz w:val="32"/>
                <w:szCs w:val="32"/>
              </w:rPr>
              <w:t>41</w:t>
            </w:r>
          </w:p>
          <w:p w14:paraId="0E0C0956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Conflict of Interest </w:t>
            </w:r>
            <w:r w:rsidRPr="00940EA0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  <w:p w14:paraId="7ECEF26B" w14:textId="77777777" w:rsidR="00C261B4" w:rsidRPr="00940EA0" w:rsidRDefault="00C261B4" w:rsidP="00C261B4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Fraud 6</w:t>
            </w:r>
          </w:p>
        </w:tc>
        <w:tc>
          <w:tcPr>
            <w:tcW w:w="1872" w:type="dxa"/>
          </w:tcPr>
          <w:p w14:paraId="6436EC54" w14:textId="77777777" w:rsidR="00C261B4" w:rsidRPr="00940EA0" w:rsidRDefault="00C261B4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2009-2016</w:t>
            </w:r>
          </w:p>
        </w:tc>
      </w:tr>
      <w:tr w:rsidR="00102E28" w:rsidRPr="00940EA0" w14:paraId="159845C2" w14:textId="77777777" w:rsidTr="0056317A">
        <w:tc>
          <w:tcPr>
            <w:tcW w:w="1560" w:type="dxa"/>
            <w:vMerge/>
          </w:tcPr>
          <w:p w14:paraId="0BDD1382" w14:textId="77777777" w:rsidR="00102E28" w:rsidRPr="00940EA0" w:rsidRDefault="00102E2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420A9D" w14:textId="77777777" w:rsidR="00102E28" w:rsidRPr="00940EA0" w:rsidRDefault="00102E2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6F9DFF33" w14:textId="77777777" w:rsidR="00102E28" w:rsidRPr="00940EA0" w:rsidRDefault="00643D7B" w:rsidP="002E405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>External</w:t>
            </w:r>
            <w:r w:rsidR="00564706" w:rsidRPr="00940EA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Forensic</w:t>
            </w:r>
          </w:p>
        </w:tc>
        <w:tc>
          <w:tcPr>
            <w:tcW w:w="2835" w:type="dxa"/>
          </w:tcPr>
          <w:p w14:paraId="1B544363" w14:textId="77777777" w:rsidR="00102E28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Abuse of Resources</w:t>
            </w:r>
            <w:r w:rsidR="00C261B4"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261B4" w:rsidRPr="00940EA0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0AA9EA2F" w14:textId="77777777" w:rsidR="00564706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Absenteeism</w:t>
            </w:r>
          </w:p>
          <w:p w14:paraId="3389CFE9" w14:textId="77777777" w:rsidR="00564706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Procurement Irregularities</w:t>
            </w:r>
            <w:r w:rsidR="00C261B4"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261B4" w:rsidRPr="00940EA0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14:paraId="48F9F862" w14:textId="77777777" w:rsidR="00564706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Appointment Irregularities</w:t>
            </w:r>
            <w:r w:rsidR="00C261B4"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261B4" w:rsidRPr="00940EA0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38BAA02B" w14:textId="77777777" w:rsidR="00564706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Financial</w:t>
            </w:r>
            <w:r w:rsidR="00C261B4"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A9F5FEB" w14:textId="77777777" w:rsidR="00564706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Conflict of Interest</w:t>
            </w:r>
            <w:r w:rsidR="00C261B4"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261B4" w:rsidRPr="00940EA0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7F2FB374" w14:textId="77777777" w:rsidR="00564706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Fraud</w:t>
            </w:r>
          </w:p>
        </w:tc>
        <w:tc>
          <w:tcPr>
            <w:tcW w:w="1872" w:type="dxa"/>
          </w:tcPr>
          <w:p w14:paraId="6404575C" w14:textId="77777777" w:rsidR="00102E28" w:rsidRPr="00940EA0" w:rsidRDefault="00102E28" w:rsidP="00564706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201</w:t>
            </w:r>
            <w:r w:rsidR="00564706" w:rsidRPr="00940EA0">
              <w:rPr>
                <w:rFonts w:ascii="Arial" w:hAnsi="Arial" w:cs="Arial"/>
                <w:sz w:val="32"/>
                <w:szCs w:val="32"/>
              </w:rPr>
              <w:t>3-2014</w:t>
            </w:r>
          </w:p>
        </w:tc>
      </w:tr>
      <w:tr w:rsidR="002077F8" w:rsidRPr="00940EA0" w14:paraId="4B347C1B" w14:textId="77777777" w:rsidTr="0056317A">
        <w:tc>
          <w:tcPr>
            <w:tcW w:w="1560" w:type="dxa"/>
            <w:vMerge w:val="restart"/>
          </w:tcPr>
          <w:p w14:paraId="0DB8D515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B</w:t>
            </w:r>
            <w:r w:rsidR="00536306" w:rsidRPr="00940EA0">
              <w:rPr>
                <w:rFonts w:ascii="Arial" w:hAnsi="Arial" w:cs="Arial"/>
                <w:sz w:val="32"/>
                <w:szCs w:val="32"/>
              </w:rPr>
              <w:t>roadband Infraco (B</w:t>
            </w:r>
            <w:r w:rsidRPr="00940EA0">
              <w:rPr>
                <w:rFonts w:ascii="Arial" w:hAnsi="Arial" w:cs="Arial"/>
                <w:sz w:val="32"/>
                <w:szCs w:val="32"/>
              </w:rPr>
              <w:t>BI</w:t>
            </w:r>
            <w:r w:rsidR="00536306" w:rsidRPr="00940EA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D3438D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71D31F2F" w14:textId="77777777" w:rsidR="002077F8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BBI’s Enterprise Risk Management</w:t>
            </w:r>
          </w:p>
        </w:tc>
        <w:tc>
          <w:tcPr>
            <w:tcW w:w="2835" w:type="dxa"/>
          </w:tcPr>
          <w:p w14:paraId="4B60394C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Alleged HR Irregularities: (Snr Manager </w:t>
            </w:r>
            <w:r w:rsidR="000E6143" w:rsidRPr="00940EA0">
              <w:rPr>
                <w:rFonts w:ascii="Arial" w:hAnsi="Arial" w:cs="Arial"/>
                <w:sz w:val="32"/>
                <w:szCs w:val="32"/>
              </w:rPr>
              <w:t>Supply Chain Management [</w:t>
            </w:r>
            <w:r w:rsidRPr="00940EA0">
              <w:rPr>
                <w:rFonts w:ascii="Arial" w:hAnsi="Arial" w:cs="Arial"/>
                <w:sz w:val="32"/>
                <w:szCs w:val="32"/>
              </w:rPr>
              <w:t>SCM</w:t>
            </w:r>
            <w:r w:rsidR="000E6143" w:rsidRPr="00940EA0">
              <w:rPr>
                <w:rFonts w:ascii="Arial" w:hAnsi="Arial" w:cs="Arial"/>
                <w:sz w:val="32"/>
                <w:szCs w:val="32"/>
              </w:rPr>
              <w:t>]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and Snr </w:t>
            </w: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Manager Strategy Leadership)</w:t>
            </w:r>
          </w:p>
        </w:tc>
        <w:tc>
          <w:tcPr>
            <w:tcW w:w="1872" w:type="dxa"/>
          </w:tcPr>
          <w:p w14:paraId="4582EFC0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29 October 2015</w:t>
            </w:r>
          </w:p>
        </w:tc>
      </w:tr>
      <w:tr w:rsidR="002077F8" w:rsidRPr="00940EA0" w14:paraId="0CD0FC5A" w14:textId="77777777" w:rsidTr="0056317A">
        <w:tc>
          <w:tcPr>
            <w:tcW w:w="1560" w:type="dxa"/>
            <w:vMerge/>
          </w:tcPr>
          <w:p w14:paraId="3789EC1B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33888C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710A3A4C" w14:textId="77777777" w:rsidR="002077F8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BBI’s Enterprise Risk Management</w:t>
            </w:r>
          </w:p>
        </w:tc>
        <w:tc>
          <w:tcPr>
            <w:tcW w:w="2835" w:type="dxa"/>
          </w:tcPr>
          <w:p w14:paraId="306B74D7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Leave Irregularities: (Snr IT Manager &amp; IT Administrator</w:t>
            </w:r>
          </w:p>
        </w:tc>
        <w:tc>
          <w:tcPr>
            <w:tcW w:w="1872" w:type="dxa"/>
          </w:tcPr>
          <w:p w14:paraId="256E2011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20 March 2015</w:t>
            </w:r>
          </w:p>
        </w:tc>
      </w:tr>
      <w:tr w:rsidR="002077F8" w:rsidRPr="00940EA0" w14:paraId="0BBF0ACA" w14:textId="77777777" w:rsidTr="0056317A">
        <w:tc>
          <w:tcPr>
            <w:tcW w:w="1560" w:type="dxa"/>
            <w:vMerge/>
          </w:tcPr>
          <w:p w14:paraId="486DC9CF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E3DE1F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5ECD0F85" w14:textId="77777777" w:rsidR="002077F8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BBI’s Enterprise Risk Management</w:t>
            </w:r>
          </w:p>
        </w:tc>
        <w:tc>
          <w:tcPr>
            <w:tcW w:w="2835" w:type="dxa"/>
          </w:tcPr>
          <w:p w14:paraId="7BD94D5C" w14:textId="77777777" w:rsidR="002077F8" w:rsidRPr="00940EA0" w:rsidRDefault="002077F8" w:rsidP="005242CA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Alleged SCM Non-Compliance (Snr IT Manager) </w:t>
            </w:r>
          </w:p>
        </w:tc>
        <w:tc>
          <w:tcPr>
            <w:tcW w:w="1872" w:type="dxa"/>
          </w:tcPr>
          <w:p w14:paraId="5A79BFC7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9 January 2015</w:t>
            </w:r>
          </w:p>
        </w:tc>
      </w:tr>
      <w:tr w:rsidR="002077F8" w:rsidRPr="00940EA0" w14:paraId="1FBD999C" w14:textId="77777777" w:rsidTr="0056317A">
        <w:tc>
          <w:tcPr>
            <w:tcW w:w="1560" w:type="dxa"/>
            <w:vMerge/>
          </w:tcPr>
          <w:p w14:paraId="3B0DA486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6D8AEA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2676EB81" w14:textId="77777777" w:rsidR="002077F8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KPMG</w:t>
            </w:r>
          </w:p>
        </w:tc>
        <w:tc>
          <w:tcPr>
            <w:tcW w:w="2835" w:type="dxa"/>
          </w:tcPr>
          <w:p w14:paraId="3B358C0E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d Recruitment Irregularities (HR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Specialist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0EA0">
              <w:rPr>
                <w:rFonts w:ascii="Arial" w:hAnsi="Arial" w:cs="Arial"/>
                <w:sz w:val="32"/>
                <w:szCs w:val="32"/>
              </w:rPr>
              <w:t>- Ms Betty Mphuthi)</w:t>
            </w:r>
          </w:p>
        </w:tc>
        <w:tc>
          <w:tcPr>
            <w:tcW w:w="1872" w:type="dxa"/>
          </w:tcPr>
          <w:p w14:paraId="104AC6E9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12 Feb 2014</w:t>
            </w:r>
          </w:p>
        </w:tc>
      </w:tr>
      <w:tr w:rsidR="002077F8" w:rsidRPr="00940EA0" w14:paraId="51E10339" w14:textId="77777777" w:rsidTr="0056317A">
        <w:tc>
          <w:tcPr>
            <w:tcW w:w="1560" w:type="dxa"/>
            <w:vMerge/>
          </w:tcPr>
          <w:p w14:paraId="47BABBA8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BDE888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4D8E94B4" w14:textId="77777777" w:rsidR="005C10A9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KPMG</w:t>
            </w:r>
          </w:p>
        </w:tc>
        <w:tc>
          <w:tcPr>
            <w:tcW w:w="2835" w:type="dxa"/>
          </w:tcPr>
          <w:p w14:paraId="71EB9B6C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Procurement Irregularities (Bruniguel and P-Net)</w:t>
            </w:r>
          </w:p>
        </w:tc>
        <w:tc>
          <w:tcPr>
            <w:tcW w:w="1872" w:type="dxa"/>
          </w:tcPr>
          <w:p w14:paraId="76B67CDC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12 Feb 2014</w:t>
            </w:r>
          </w:p>
        </w:tc>
      </w:tr>
      <w:tr w:rsidR="002077F8" w:rsidRPr="00940EA0" w14:paraId="2633B06D" w14:textId="77777777" w:rsidTr="0056317A">
        <w:tc>
          <w:tcPr>
            <w:tcW w:w="1560" w:type="dxa"/>
            <w:vMerge/>
          </w:tcPr>
          <w:p w14:paraId="404592ED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22532E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67DDF7AE" w14:textId="77777777" w:rsidR="005C10A9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KPMG</w:t>
            </w:r>
          </w:p>
        </w:tc>
        <w:tc>
          <w:tcPr>
            <w:tcW w:w="2835" w:type="dxa"/>
          </w:tcPr>
          <w:p w14:paraId="4973C499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Procurement Irregularities (Accenture Consulting)</w:t>
            </w:r>
          </w:p>
        </w:tc>
        <w:tc>
          <w:tcPr>
            <w:tcW w:w="1872" w:type="dxa"/>
          </w:tcPr>
          <w:p w14:paraId="7949FB1E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07 Nov 2014</w:t>
            </w:r>
          </w:p>
        </w:tc>
      </w:tr>
      <w:tr w:rsidR="002077F8" w:rsidRPr="00940EA0" w14:paraId="0825F364" w14:textId="77777777" w:rsidTr="0056317A">
        <w:tc>
          <w:tcPr>
            <w:tcW w:w="1560" w:type="dxa"/>
            <w:vMerge/>
          </w:tcPr>
          <w:p w14:paraId="28040942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E403A4" w14:textId="77777777" w:rsidR="002077F8" w:rsidRPr="00940EA0" w:rsidRDefault="00CE19CF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6F6C7C2C" w14:textId="77777777" w:rsidR="005C10A9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BBI’s Internal Audit Department</w:t>
            </w:r>
          </w:p>
        </w:tc>
        <w:tc>
          <w:tcPr>
            <w:tcW w:w="2835" w:type="dxa"/>
          </w:tcPr>
          <w:p w14:paraId="2FE49CC5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Payment Irregularities (Bakhuthi Trading CC)</w:t>
            </w:r>
          </w:p>
        </w:tc>
        <w:tc>
          <w:tcPr>
            <w:tcW w:w="1872" w:type="dxa"/>
          </w:tcPr>
          <w:p w14:paraId="705F03E9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28 Nov 2014</w:t>
            </w:r>
          </w:p>
        </w:tc>
      </w:tr>
      <w:tr w:rsidR="002077F8" w:rsidRPr="00940EA0" w14:paraId="4C786D5B" w14:textId="77777777" w:rsidTr="0056317A">
        <w:tc>
          <w:tcPr>
            <w:tcW w:w="1560" w:type="dxa"/>
            <w:vMerge/>
          </w:tcPr>
          <w:p w14:paraId="32F6EC9D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E02019" w14:textId="77777777" w:rsidR="002077F8" w:rsidRPr="00940EA0" w:rsidRDefault="00CE19CF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423C297C" w14:textId="77777777" w:rsidR="002077F8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Preliminary Investigation: BBI’s Internal Audit Department</w:t>
            </w:r>
          </w:p>
          <w:p w14:paraId="1910620D" w14:textId="77777777" w:rsidR="005C10A9" w:rsidRPr="00940EA0" w:rsidRDefault="005C10A9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Full Investigation: KPMG</w:t>
            </w:r>
          </w:p>
        </w:tc>
        <w:tc>
          <w:tcPr>
            <w:tcW w:w="2835" w:type="dxa"/>
          </w:tcPr>
          <w:p w14:paraId="248E44B2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Alleged Employment Irregularities (Two Procurement Specialists</w:t>
            </w:r>
          </w:p>
        </w:tc>
        <w:tc>
          <w:tcPr>
            <w:tcW w:w="1872" w:type="dxa"/>
          </w:tcPr>
          <w:p w14:paraId="00EE2E72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28 Nov 2014</w:t>
            </w:r>
          </w:p>
        </w:tc>
      </w:tr>
      <w:tr w:rsidR="002077F8" w:rsidRPr="00940EA0" w14:paraId="6DC4DEC9" w14:textId="77777777" w:rsidTr="0056317A">
        <w:tc>
          <w:tcPr>
            <w:tcW w:w="1560" w:type="dxa"/>
            <w:vMerge/>
          </w:tcPr>
          <w:p w14:paraId="430820C3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DDC2F1" w14:textId="77777777" w:rsidR="002077F8" w:rsidRPr="00940EA0" w:rsidRDefault="00CE19CF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</w:tcPr>
          <w:p w14:paraId="3B8C52D2" w14:textId="77777777" w:rsidR="00564706" w:rsidRPr="00940EA0" w:rsidRDefault="00564706" w:rsidP="00564706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Preliminary Investigation: BBI’s Internal Audit Department</w:t>
            </w:r>
          </w:p>
          <w:p w14:paraId="11520FC5" w14:textId="77777777" w:rsidR="002077F8" w:rsidRPr="00940EA0" w:rsidRDefault="00564706" w:rsidP="00564706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Full Investigation: KPMG</w:t>
            </w:r>
          </w:p>
        </w:tc>
        <w:tc>
          <w:tcPr>
            <w:tcW w:w="2835" w:type="dxa"/>
          </w:tcPr>
          <w:p w14:paraId="1433A500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Employment Irregularities</w:t>
            </w:r>
          </w:p>
        </w:tc>
        <w:tc>
          <w:tcPr>
            <w:tcW w:w="1872" w:type="dxa"/>
          </w:tcPr>
          <w:p w14:paraId="1C4DBFD4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28 Nov 2014</w:t>
            </w:r>
          </w:p>
        </w:tc>
      </w:tr>
      <w:tr w:rsidR="002077F8" w:rsidRPr="00940EA0" w14:paraId="7BAB8D15" w14:textId="77777777" w:rsidTr="0056317A">
        <w:tc>
          <w:tcPr>
            <w:tcW w:w="1560" w:type="dxa"/>
            <w:vMerge/>
          </w:tcPr>
          <w:p w14:paraId="34A3BCC2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8D1C25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287D7DBA" w14:textId="77777777" w:rsidR="002077F8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Investigator: </w:t>
            </w:r>
            <w:r w:rsidR="005242CA" w:rsidRPr="00940EA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SizweNtsalubaGobodo</w:t>
            </w:r>
            <w:r w:rsidR="005242CA" w:rsidRPr="00940EA0">
              <w:rPr>
                <w:rFonts w:ascii="Arial" w:hAnsi="Arial" w:cs="Arial"/>
                <w:color w:val="545454"/>
                <w:sz w:val="32"/>
                <w:szCs w:val="32"/>
                <w:shd w:val="clear" w:color="auto" w:fill="FFFFFF"/>
              </w:rPr>
              <w:t>(</w:t>
            </w:r>
            <w:r w:rsidRPr="00940EA0">
              <w:rPr>
                <w:rFonts w:ascii="Arial" w:hAnsi="Arial" w:cs="Arial"/>
                <w:sz w:val="32"/>
                <w:szCs w:val="32"/>
              </w:rPr>
              <w:t>SNG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714D0A94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fibre optic cable framework agreements Irregularities (Inyani Civil Works &amp; Plant Hire, Thuthuka Projects, and Kopanya Projects (Pty) Ltd Service Providers</w:t>
            </w:r>
          </w:p>
        </w:tc>
        <w:tc>
          <w:tcPr>
            <w:tcW w:w="1872" w:type="dxa"/>
          </w:tcPr>
          <w:p w14:paraId="339BD0F1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30 Nov 2010</w:t>
            </w:r>
          </w:p>
        </w:tc>
      </w:tr>
      <w:tr w:rsidR="002077F8" w:rsidRPr="00940EA0" w14:paraId="3F3F8BC4" w14:textId="77777777" w:rsidTr="0056317A">
        <w:tc>
          <w:tcPr>
            <w:tcW w:w="1560" w:type="dxa"/>
            <w:vMerge/>
          </w:tcPr>
          <w:p w14:paraId="7F504F2B" w14:textId="77777777" w:rsidR="002077F8" w:rsidRPr="00940EA0" w:rsidRDefault="002077F8" w:rsidP="002E4059">
            <w:pPr>
              <w:contextualSpacing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FA1E3B" w14:textId="77777777" w:rsidR="002077F8" w:rsidRPr="00940EA0" w:rsidRDefault="00586EC5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</w:tcPr>
          <w:p w14:paraId="04668FC9" w14:textId="77777777" w:rsidR="002077F8" w:rsidRPr="00940EA0" w:rsidRDefault="00564706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Investigator: SNG</w:t>
            </w:r>
          </w:p>
        </w:tc>
        <w:tc>
          <w:tcPr>
            <w:tcW w:w="2835" w:type="dxa"/>
          </w:tcPr>
          <w:p w14:paraId="6DA6B708" w14:textId="77777777" w:rsidR="002077F8" w:rsidRPr="00940EA0" w:rsidRDefault="002077F8" w:rsidP="00976AB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tender process Irregularities (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Occupational Care South Africa [</w:t>
            </w:r>
            <w:r w:rsidRPr="00940EA0">
              <w:rPr>
                <w:rFonts w:ascii="Arial" w:hAnsi="Arial" w:cs="Arial"/>
                <w:sz w:val="32"/>
                <w:szCs w:val="32"/>
              </w:rPr>
              <w:t>OCSA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]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 and Broadband Infraco)</w:t>
            </w:r>
          </w:p>
        </w:tc>
        <w:tc>
          <w:tcPr>
            <w:tcW w:w="1872" w:type="dxa"/>
          </w:tcPr>
          <w:p w14:paraId="2FC8A3C5" w14:textId="77777777" w:rsidR="002077F8" w:rsidRPr="00940EA0" w:rsidRDefault="002077F8" w:rsidP="002E4059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25 April 2011</w:t>
            </w:r>
          </w:p>
        </w:tc>
      </w:tr>
      <w:tr w:rsidR="00CE19CF" w:rsidRPr="00940EA0" w14:paraId="41C2A278" w14:textId="77777777" w:rsidTr="0056317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1B7D2" w14:textId="77777777" w:rsidR="00CE19CF" w:rsidRPr="00940EA0" w:rsidRDefault="00536306" w:rsidP="00643D7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South African Post Office (</w:t>
            </w:r>
            <w:r w:rsidR="00CE19CF" w:rsidRPr="00940EA0">
              <w:rPr>
                <w:rFonts w:ascii="Arial" w:hAnsi="Arial" w:cs="Arial"/>
                <w:sz w:val="32"/>
                <w:szCs w:val="32"/>
              </w:rPr>
              <w:t>SAPO</w:t>
            </w:r>
            <w:r w:rsidRPr="00940EA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00F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Internal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ED7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SAPO Security &amp; Investigations: Forensic Unit</w:t>
            </w:r>
            <w:r w:rsidR="00586EC5" w:rsidRPr="00940EA0">
              <w:rPr>
                <w:rFonts w:ascii="Arial" w:hAnsi="Arial" w:cs="Arial"/>
                <w:sz w:val="32"/>
                <w:szCs w:val="32"/>
              </w:rPr>
              <w:t xml:space="preserve"> 2009-2016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B34" w14:textId="77777777" w:rsidR="00CE19CF" w:rsidRPr="00940EA0" w:rsidRDefault="00CE19CF" w:rsidP="0056317A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 xml:space="preserve">The internal forensic investigations unit received four hundred and </w:t>
            </w: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 xml:space="preserve">ninety-eight (498) complaints that included allegations of fraud, theft, misconduct, negligence, armed robbery, sexual harassment, assault, financial misconduct, postal crime, etc. All cases received from 1 January 2009 until 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September 2016 have been finalis</w:t>
            </w:r>
            <w:r w:rsidRPr="00940EA0">
              <w:rPr>
                <w:rFonts w:ascii="Arial" w:hAnsi="Arial" w:cs="Arial"/>
                <w:sz w:val="32"/>
                <w:szCs w:val="32"/>
              </w:rPr>
              <w:t>ed. Line management, together with E</w:t>
            </w:r>
            <w:r w:rsidR="005242CA" w:rsidRPr="00940EA0">
              <w:rPr>
                <w:rFonts w:ascii="Arial" w:hAnsi="Arial" w:cs="Arial"/>
                <w:sz w:val="32"/>
                <w:szCs w:val="32"/>
              </w:rPr>
              <w:t>mployee Relations have prioritis</w:t>
            </w:r>
            <w:r w:rsidRPr="00940EA0">
              <w:rPr>
                <w:rFonts w:ascii="Arial" w:hAnsi="Arial" w:cs="Arial"/>
                <w:sz w:val="32"/>
                <w:szCs w:val="32"/>
              </w:rPr>
              <w:t xml:space="preserve">ed the implementation of pending recommendations for disciplinary action for the current financial year, where applicable.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693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lastRenderedPageBreak/>
              <w:t>30 September 2016</w:t>
            </w:r>
          </w:p>
        </w:tc>
      </w:tr>
      <w:tr w:rsidR="00CE19CF" w:rsidRPr="00940EA0" w14:paraId="774FD9FC" w14:textId="77777777" w:rsidTr="0056317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FB0DB" w14:textId="77777777" w:rsidR="00CE19CF" w:rsidRPr="00940EA0" w:rsidRDefault="00CE19CF" w:rsidP="00643D7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48A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9F3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4A0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Maladministration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D54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February 2013</w:t>
            </w:r>
          </w:p>
        </w:tc>
      </w:tr>
      <w:tr w:rsidR="00CE19CF" w:rsidRPr="00940EA0" w14:paraId="027D446D" w14:textId="77777777" w:rsidTr="0056317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9D05" w14:textId="77777777" w:rsidR="00CE19CF" w:rsidRPr="00940EA0" w:rsidRDefault="00CE19CF" w:rsidP="00643D7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80E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F65" w14:textId="77777777" w:rsidR="00CE19CF" w:rsidRPr="00940EA0" w:rsidRDefault="005242CA" w:rsidP="005242CA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Special Investigating Unit (</w:t>
            </w:r>
            <w:r w:rsidR="00CE19CF" w:rsidRPr="00940EA0">
              <w:rPr>
                <w:rFonts w:ascii="Arial" w:hAnsi="Arial" w:cs="Arial"/>
                <w:sz w:val="32"/>
                <w:szCs w:val="32"/>
              </w:rPr>
              <w:t>SIU</w:t>
            </w:r>
            <w:r w:rsidRPr="00940EA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2E8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Maladministration and corruption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77B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February 2014</w:t>
            </w:r>
          </w:p>
        </w:tc>
      </w:tr>
      <w:tr w:rsidR="00CE19CF" w:rsidRPr="00940EA0" w14:paraId="354D1A53" w14:textId="77777777" w:rsidTr="0056317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BCD" w14:textId="77777777" w:rsidR="00CE19CF" w:rsidRPr="00940EA0" w:rsidRDefault="00CE19CF" w:rsidP="00643D7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5C6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External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6A7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Public Protector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9E6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Alleged irregular appointment of a service provider, Resurgent Risk Managers by SAPO in 2013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F3E" w14:textId="77777777" w:rsidR="00CE19CF" w:rsidRPr="00940EA0" w:rsidRDefault="00CE19CF" w:rsidP="00643D7B">
            <w:pPr>
              <w:spacing w:after="120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40EA0">
              <w:rPr>
                <w:rFonts w:ascii="Arial" w:hAnsi="Arial" w:cs="Arial"/>
                <w:sz w:val="32"/>
                <w:szCs w:val="32"/>
              </w:rPr>
              <w:t>Public Protector has not yet issued a report</w:t>
            </w:r>
          </w:p>
        </w:tc>
      </w:tr>
    </w:tbl>
    <w:p w14:paraId="69F7C2F5" w14:textId="77777777" w:rsidR="00674ADB" w:rsidRPr="00940EA0" w:rsidRDefault="00674ADB" w:rsidP="009703F4">
      <w:pPr>
        <w:spacing w:after="120"/>
        <w:ind w:left="720" w:hanging="720"/>
        <w:contextualSpacing/>
        <w:jc w:val="both"/>
        <w:rPr>
          <w:rFonts w:ascii="Arial" w:hAnsi="Arial" w:cs="Arial"/>
          <w:sz w:val="32"/>
          <w:szCs w:val="32"/>
        </w:rPr>
      </w:pPr>
    </w:p>
    <w:p w14:paraId="60FF24EB" w14:textId="77777777" w:rsidR="00C7295A" w:rsidRPr="00940EA0" w:rsidRDefault="00C7295A" w:rsidP="009703F4">
      <w:pPr>
        <w:spacing w:after="120"/>
        <w:ind w:left="720" w:hanging="720"/>
        <w:contextualSpacing/>
        <w:jc w:val="both"/>
        <w:rPr>
          <w:rFonts w:ascii="Arial" w:hAnsi="Arial" w:cs="Arial"/>
          <w:sz w:val="32"/>
          <w:szCs w:val="32"/>
        </w:rPr>
      </w:pPr>
    </w:p>
    <w:p w14:paraId="37382523" w14:textId="77777777" w:rsidR="00536306" w:rsidRPr="00940EA0" w:rsidRDefault="00536306" w:rsidP="009703F4">
      <w:pPr>
        <w:spacing w:after="120"/>
        <w:ind w:left="720" w:hanging="720"/>
        <w:contextualSpacing/>
        <w:jc w:val="both"/>
        <w:rPr>
          <w:rFonts w:ascii="Arial" w:hAnsi="Arial" w:cs="Arial"/>
          <w:sz w:val="32"/>
          <w:szCs w:val="32"/>
        </w:rPr>
      </w:pPr>
    </w:p>
    <w:sectPr w:rsidR="00536306" w:rsidRPr="00940EA0" w:rsidSect="00817D63">
      <w:footerReference w:type="default" r:id="rId8"/>
      <w:pgSz w:w="12240" w:h="15840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704E" w14:textId="77777777" w:rsidR="00CA307E" w:rsidRDefault="00CA307E" w:rsidP="00EA06E2">
      <w:r>
        <w:separator/>
      </w:r>
    </w:p>
  </w:endnote>
  <w:endnote w:type="continuationSeparator" w:id="0">
    <w:p w14:paraId="5FE2958C" w14:textId="77777777" w:rsidR="00CA307E" w:rsidRDefault="00CA307E" w:rsidP="00E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89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2543" w14:textId="2E84D191" w:rsidR="00E046E5" w:rsidRDefault="00E04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A6FC6" w14:textId="77777777" w:rsidR="00E046E5" w:rsidRDefault="00E04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912D" w14:textId="77777777" w:rsidR="00CA307E" w:rsidRDefault="00CA307E" w:rsidP="00EA06E2">
      <w:r>
        <w:separator/>
      </w:r>
    </w:p>
  </w:footnote>
  <w:footnote w:type="continuationSeparator" w:id="0">
    <w:p w14:paraId="7B9B2BE7" w14:textId="77777777" w:rsidR="00CA307E" w:rsidRDefault="00CA307E" w:rsidP="00EA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BFB"/>
    <w:multiLevelType w:val="hybridMultilevel"/>
    <w:tmpl w:val="4738AAA4"/>
    <w:lvl w:ilvl="0" w:tplc="CF00CBDC">
      <w:start w:val="1"/>
      <w:numFmt w:val="decimal"/>
      <w:lvlText w:val="(%1)"/>
      <w:lvlJc w:val="left"/>
      <w:pPr>
        <w:ind w:left="1005" w:hanging="645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28F"/>
    <w:multiLevelType w:val="hybridMultilevel"/>
    <w:tmpl w:val="29589050"/>
    <w:lvl w:ilvl="0" w:tplc="C62C40B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3DF"/>
    <w:multiLevelType w:val="hybridMultilevel"/>
    <w:tmpl w:val="1FBE3570"/>
    <w:lvl w:ilvl="0" w:tplc="877409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01753"/>
    <w:multiLevelType w:val="hybridMultilevel"/>
    <w:tmpl w:val="1F4C1228"/>
    <w:lvl w:ilvl="0" w:tplc="AC409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0AA"/>
    <w:multiLevelType w:val="hybridMultilevel"/>
    <w:tmpl w:val="94BC971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E8D"/>
    <w:multiLevelType w:val="hybridMultilevel"/>
    <w:tmpl w:val="8EE2D68E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0260"/>
    <w:multiLevelType w:val="hybridMultilevel"/>
    <w:tmpl w:val="4D4270EA"/>
    <w:lvl w:ilvl="0" w:tplc="160292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C2BF2"/>
    <w:multiLevelType w:val="hybridMultilevel"/>
    <w:tmpl w:val="0F42AA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3265"/>
    <w:multiLevelType w:val="hybridMultilevel"/>
    <w:tmpl w:val="FA82F54E"/>
    <w:lvl w:ilvl="0" w:tplc="31A28ED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2411D"/>
    <w:multiLevelType w:val="hybridMultilevel"/>
    <w:tmpl w:val="9502D2EA"/>
    <w:lvl w:ilvl="0" w:tplc="93D84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CE0"/>
    <w:multiLevelType w:val="hybridMultilevel"/>
    <w:tmpl w:val="23A23F6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473C"/>
    <w:multiLevelType w:val="hybridMultilevel"/>
    <w:tmpl w:val="94308082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44C51"/>
    <w:multiLevelType w:val="hybridMultilevel"/>
    <w:tmpl w:val="701E9D24"/>
    <w:lvl w:ilvl="0" w:tplc="1C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23D"/>
    <w:multiLevelType w:val="hybridMultilevel"/>
    <w:tmpl w:val="7816895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777E8"/>
    <w:multiLevelType w:val="hybridMultilevel"/>
    <w:tmpl w:val="F1D620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2281E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F470F"/>
    <w:multiLevelType w:val="hybridMultilevel"/>
    <w:tmpl w:val="1408E3D6"/>
    <w:lvl w:ilvl="0" w:tplc="12E8A5E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728A7"/>
    <w:multiLevelType w:val="hybridMultilevel"/>
    <w:tmpl w:val="4D66D55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B269E"/>
    <w:multiLevelType w:val="hybridMultilevel"/>
    <w:tmpl w:val="5AE0AC64"/>
    <w:lvl w:ilvl="0" w:tplc="6BB8E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348C"/>
    <w:multiLevelType w:val="hybridMultilevel"/>
    <w:tmpl w:val="F1D4EABE"/>
    <w:lvl w:ilvl="0" w:tplc="75107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68DB"/>
    <w:multiLevelType w:val="hybridMultilevel"/>
    <w:tmpl w:val="523A0A7C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3C0A"/>
    <w:multiLevelType w:val="hybridMultilevel"/>
    <w:tmpl w:val="EE32AD40"/>
    <w:lvl w:ilvl="0" w:tplc="F7CCF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256A"/>
    <w:multiLevelType w:val="hybridMultilevel"/>
    <w:tmpl w:val="B2AC1354"/>
    <w:lvl w:ilvl="0" w:tplc="F104C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377"/>
    <w:multiLevelType w:val="hybridMultilevel"/>
    <w:tmpl w:val="7F1484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7D27"/>
    <w:multiLevelType w:val="hybridMultilevel"/>
    <w:tmpl w:val="080ABFA0"/>
    <w:lvl w:ilvl="0" w:tplc="9D122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A2948"/>
    <w:multiLevelType w:val="hybridMultilevel"/>
    <w:tmpl w:val="06CC3B96"/>
    <w:lvl w:ilvl="0" w:tplc="47808B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E3761"/>
    <w:multiLevelType w:val="hybridMultilevel"/>
    <w:tmpl w:val="5D7E469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4A47"/>
    <w:multiLevelType w:val="hybridMultilevel"/>
    <w:tmpl w:val="8EE2D68E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6191F"/>
    <w:multiLevelType w:val="hybridMultilevel"/>
    <w:tmpl w:val="FBB0460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938A8"/>
    <w:multiLevelType w:val="hybridMultilevel"/>
    <w:tmpl w:val="270C55FC"/>
    <w:lvl w:ilvl="0" w:tplc="4CE2CC9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8"/>
  </w:num>
  <w:num w:numId="5">
    <w:abstractNumId w:val="14"/>
  </w:num>
  <w:num w:numId="6">
    <w:abstractNumId w:val="10"/>
  </w:num>
  <w:num w:numId="7">
    <w:abstractNumId w:val="7"/>
  </w:num>
  <w:num w:numId="8">
    <w:abstractNumId w:val="23"/>
  </w:num>
  <w:num w:numId="9">
    <w:abstractNumId w:val="2"/>
  </w:num>
  <w:num w:numId="10">
    <w:abstractNumId w:val="26"/>
  </w:num>
  <w:num w:numId="11">
    <w:abstractNumId w:val="11"/>
  </w:num>
  <w:num w:numId="12">
    <w:abstractNumId w:val="20"/>
  </w:num>
  <w:num w:numId="13">
    <w:abstractNumId w:val="13"/>
  </w:num>
  <w:num w:numId="14">
    <w:abstractNumId w:val="5"/>
  </w:num>
  <w:num w:numId="15">
    <w:abstractNumId w:val="27"/>
  </w:num>
  <w:num w:numId="16">
    <w:abstractNumId w:val="1"/>
  </w:num>
  <w:num w:numId="17">
    <w:abstractNumId w:val="29"/>
  </w:num>
  <w:num w:numId="18">
    <w:abstractNumId w:val="12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</w:num>
  <w:num w:numId="23">
    <w:abstractNumId w:val="6"/>
  </w:num>
  <w:num w:numId="24">
    <w:abstractNumId w:val="21"/>
  </w:num>
  <w:num w:numId="25">
    <w:abstractNumId w:val="19"/>
  </w:num>
  <w:num w:numId="26">
    <w:abstractNumId w:val="18"/>
  </w:num>
  <w:num w:numId="27">
    <w:abstractNumId w:val="3"/>
  </w:num>
  <w:num w:numId="28">
    <w:abstractNumId w:val="4"/>
  </w:num>
  <w:num w:numId="29">
    <w:abstractNumId w:val="15"/>
  </w:num>
  <w:num w:numId="3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9"/>
    <w:rsid w:val="00001F8B"/>
    <w:rsid w:val="00002084"/>
    <w:rsid w:val="00010C64"/>
    <w:rsid w:val="000136E1"/>
    <w:rsid w:val="00016C1A"/>
    <w:rsid w:val="00017FCF"/>
    <w:rsid w:val="00026488"/>
    <w:rsid w:val="00031A8D"/>
    <w:rsid w:val="00042F14"/>
    <w:rsid w:val="0004776F"/>
    <w:rsid w:val="0005559C"/>
    <w:rsid w:val="00056447"/>
    <w:rsid w:val="00067993"/>
    <w:rsid w:val="00071FF4"/>
    <w:rsid w:val="000839AA"/>
    <w:rsid w:val="0008589A"/>
    <w:rsid w:val="0009367A"/>
    <w:rsid w:val="00094963"/>
    <w:rsid w:val="0009699B"/>
    <w:rsid w:val="00097D03"/>
    <w:rsid w:val="000A5E9C"/>
    <w:rsid w:val="000D416E"/>
    <w:rsid w:val="000D697D"/>
    <w:rsid w:val="000E53AD"/>
    <w:rsid w:val="000E6143"/>
    <w:rsid w:val="000E6F61"/>
    <w:rsid w:val="000F0BCA"/>
    <w:rsid w:val="000F52E6"/>
    <w:rsid w:val="001000C4"/>
    <w:rsid w:val="001024B4"/>
    <w:rsid w:val="00102E28"/>
    <w:rsid w:val="00102F87"/>
    <w:rsid w:val="00104C9D"/>
    <w:rsid w:val="001050C7"/>
    <w:rsid w:val="001055AD"/>
    <w:rsid w:val="00114082"/>
    <w:rsid w:val="00120B9A"/>
    <w:rsid w:val="00121112"/>
    <w:rsid w:val="0012526F"/>
    <w:rsid w:val="00125E8D"/>
    <w:rsid w:val="00131858"/>
    <w:rsid w:val="001410E7"/>
    <w:rsid w:val="001476B1"/>
    <w:rsid w:val="001478A9"/>
    <w:rsid w:val="0015137A"/>
    <w:rsid w:val="00160FC4"/>
    <w:rsid w:val="00161B0E"/>
    <w:rsid w:val="00165E99"/>
    <w:rsid w:val="00184773"/>
    <w:rsid w:val="00186338"/>
    <w:rsid w:val="00190C02"/>
    <w:rsid w:val="001918FF"/>
    <w:rsid w:val="001A2A38"/>
    <w:rsid w:val="001A3654"/>
    <w:rsid w:val="001B1C9B"/>
    <w:rsid w:val="001B47B4"/>
    <w:rsid w:val="001B66BE"/>
    <w:rsid w:val="001B67D6"/>
    <w:rsid w:val="001B6CD7"/>
    <w:rsid w:val="001C026C"/>
    <w:rsid w:val="001C6661"/>
    <w:rsid w:val="001C6C66"/>
    <w:rsid w:val="001D1184"/>
    <w:rsid w:val="001D2504"/>
    <w:rsid w:val="001D3026"/>
    <w:rsid w:val="001D3FA2"/>
    <w:rsid w:val="001E3321"/>
    <w:rsid w:val="001E7E99"/>
    <w:rsid w:val="001F02C1"/>
    <w:rsid w:val="001F3F4D"/>
    <w:rsid w:val="001F7B4E"/>
    <w:rsid w:val="0020164F"/>
    <w:rsid w:val="0020449D"/>
    <w:rsid w:val="002077F8"/>
    <w:rsid w:val="00215116"/>
    <w:rsid w:val="00215FB6"/>
    <w:rsid w:val="002227AB"/>
    <w:rsid w:val="00224857"/>
    <w:rsid w:val="00236865"/>
    <w:rsid w:val="00250501"/>
    <w:rsid w:val="00256973"/>
    <w:rsid w:val="002664BE"/>
    <w:rsid w:val="002817D5"/>
    <w:rsid w:val="002848FB"/>
    <w:rsid w:val="00287690"/>
    <w:rsid w:val="00290A16"/>
    <w:rsid w:val="0029611D"/>
    <w:rsid w:val="002B3BD7"/>
    <w:rsid w:val="002C470C"/>
    <w:rsid w:val="002C7FB1"/>
    <w:rsid w:val="002D1D8A"/>
    <w:rsid w:val="002D7BD7"/>
    <w:rsid w:val="002E3BA6"/>
    <w:rsid w:val="002E4059"/>
    <w:rsid w:val="002E48DE"/>
    <w:rsid w:val="002F1625"/>
    <w:rsid w:val="002F4B79"/>
    <w:rsid w:val="00303253"/>
    <w:rsid w:val="003038CA"/>
    <w:rsid w:val="00306EEE"/>
    <w:rsid w:val="0031463E"/>
    <w:rsid w:val="003159C4"/>
    <w:rsid w:val="00322AE6"/>
    <w:rsid w:val="00323A1E"/>
    <w:rsid w:val="00325191"/>
    <w:rsid w:val="003308E9"/>
    <w:rsid w:val="003457A3"/>
    <w:rsid w:val="00351075"/>
    <w:rsid w:val="00355834"/>
    <w:rsid w:val="0036765C"/>
    <w:rsid w:val="00376104"/>
    <w:rsid w:val="00376324"/>
    <w:rsid w:val="00383ED8"/>
    <w:rsid w:val="00390DD9"/>
    <w:rsid w:val="00392625"/>
    <w:rsid w:val="003A185E"/>
    <w:rsid w:val="003A4B99"/>
    <w:rsid w:val="003A7068"/>
    <w:rsid w:val="003B3018"/>
    <w:rsid w:val="003C0076"/>
    <w:rsid w:val="003C34BE"/>
    <w:rsid w:val="003C5927"/>
    <w:rsid w:val="003D0DB8"/>
    <w:rsid w:val="003F0067"/>
    <w:rsid w:val="003F381B"/>
    <w:rsid w:val="003F63F2"/>
    <w:rsid w:val="00406CE3"/>
    <w:rsid w:val="00414B28"/>
    <w:rsid w:val="00416BD4"/>
    <w:rsid w:val="00417C24"/>
    <w:rsid w:val="00427C2C"/>
    <w:rsid w:val="00432CD1"/>
    <w:rsid w:val="0043376D"/>
    <w:rsid w:val="00433E67"/>
    <w:rsid w:val="004345A8"/>
    <w:rsid w:val="00437695"/>
    <w:rsid w:val="00440058"/>
    <w:rsid w:val="0044154B"/>
    <w:rsid w:val="00442B85"/>
    <w:rsid w:val="00444890"/>
    <w:rsid w:val="00445FB6"/>
    <w:rsid w:val="00446984"/>
    <w:rsid w:val="00447F51"/>
    <w:rsid w:val="00453ACE"/>
    <w:rsid w:val="00453D12"/>
    <w:rsid w:val="0045508D"/>
    <w:rsid w:val="00455567"/>
    <w:rsid w:val="0046161D"/>
    <w:rsid w:val="00474ED5"/>
    <w:rsid w:val="0048561E"/>
    <w:rsid w:val="004872B7"/>
    <w:rsid w:val="00490BD9"/>
    <w:rsid w:val="00493C9E"/>
    <w:rsid w:val="00493D16"/>
    <w:rsid w:val="00496401"/>
    <w:rsid w:val="004A03B7"/>
    <w:rsid w:val="004A54AC"/>
    <w:rsid w:val="004B52C0"/>
    <w:rsid w:val="004B70BF"/>
    <w:rsid w:val="004C31EE"/>
    <w:rsid w:val="004C32D0"/>
    <w:rsid w:val="004D0F8D"/>
    <w:rsid w:val="004D3E76"/>
    <w:rsid w:val="004D4898"/>
    <w:rsid w:val="004D6CE5"/>
    <w:rsid w:val="004E50E3"/>
    <w:rsid w:val="004E7370"/>
    <w:rsid w:val="004F309F"/>
    <w:rsid w:val="004F60D7"/>
    <w:rsid w:val="00502043"/>
    <w:rsid w:val="00503E0D"/>
    <w:rsid w:val="0050463F"/>
    <w:rsid w:val="00504B98"/>
    <w:rsid w:val="00512B05"/>
    <w:rsid w:val="00512D5A"/>
    <w:rsid w:val="00513E8F"/>
    <w:rsid w:val="0051784E"/>
    <w:rsid w:val="00523DF2"/>
    <w:rsid w:val="005242CA"/>
    <w:rsid w:val="00524665"/>
    <w:rsid w:val="0052610A"/>
    <w:rsid w:val="00526752"/>
    <w:rsid w:val="005309A6"/>
    <w:rsid w:val="00536306"/>
    <w:rsid w:val="00550116"/>
    <w:rsid w:val="00552A29"/>
    <w:rsid w:val="0056317A"/>
    <w:rsid w:val="0056331C"/>
    <w:rsid w:val="0056371B"/>
    <w:rsid w:val="00564706"/>
    <w:rsid w:val="00571D24"/>
    <w:rsid w:val="00577AFF"/>
    <w:rsid w:val="00585EA4"/>
    <w:rsid w:val="00586EC5"/>
    <w:rsid w:val="00593368"/>
    <w:rsid w:val="0059420D"/>
    <w:rsid w:val="005B096E"/>
    <w:rsid w:val="005B2E46"/>
    <w:rsid w:val="005B5A42"/>
    <w:rsid w:val="005B6721"/>
    <w:rsid w:val="005B71CC"/>
    <w:rsid w:val="005B78B5"/>
    <w:rsid w:val="005C10A9"/>
    <w:rsid w:val="005C53A1"/>
    <w:rsid w:val="005D0810"/>
    <w:rsid w:val="005D5C86"/>
    <w:rsid w:val="005E3AC5"/>
    <w:rsid w:val="005E5B4F"/>
    <w:rsid w:val="005F76E9"/>
    <w:rsid w:val="006028D0"/>
    <w:rsid w:val="006033B6"/>
    <w:rsid w:val="006051D9"/>
    <w:rsid w:val="00611329"/>
    <w:rsid w:val="006147D0"/>
    <w:rsid w:val="0061548A"/>
    <w:rsid w:val="006175A3"/>
    <w:rsid w:val="006226A2"/>
    <w:rsid w:val="00623A17"/>
    <w:rsid w:val="00623B9D"/>
    <w:rsid w:val="00632D57"/>
    <w:rsid w:val="0064044C"/>
    <w:rsid w:val="006424CE"/>
    <w:rsid w:val="006433B3"/>
    <w:rsid w:val="00643D7B"/>
    <w:rsid w:val="0064553E"/>
    <w:rsid w:val="00646B0C"/>
    <w:rsid w:val="006505F8"/>
    <w:rsid w:val="0065215C"/>
    <w:rsid w:val="0065249E"/>
    <w:rsid w:val="00656AAA"/>
    <w:rsid w:val="00660A82"/>
    <w:rsid w:val="00660F91"/>
    <w:rsid w:val="00666699"/>
    <w:rsid w:val="00671A42"/>
    <w:rsid w:val="00674ADB"/>
    <w:rsid w:val="006828CA"/>
    <w:rsid w:val="00686D8B"/>
    <w:rsid w:val="00687912"/>
    <w:rsid w:val="00690492"/>
    <w:rsid w:val="006905E5"/>
    <w:rsid w:val="00691534"/>
    <w:rsid w:val="006A1AB6"/>
    <w:rsid w:val="006A2894"/>
    <w:rsid w:val="006A4365"/>
    <w:rsid w:val="006A5EE3"/>
    <w:rsid w:val="006B08EC"/>
    <w:rsid w:val="006B14F5"/>
    <w:rsid w:val="006B246C"/>
    <w:rsid w:val="006B372C"/>
    <w:rsid w:val="006B630D"/>
    <w:rsid w:val="006C2F83"/>
    <w:rsid w:val="006C4D3E"/>
    <w:rsid w:val="006C5B45"/>
    <w:rsid w:val="006D1E42"/>
    <w:rsid w:val="006E7729"/>
    <w:rsid w:val="006F2BF1"/>
    <w:rsid w:val="006F37C9"/>
    <w:rsid w:val="006F4459"/>
    <w:rsid w:val="00706D2B"/>
    <w:rsid w:val="00707AFF"/>
    <w:rsid w:val="0071210D"/>
    <w:rsid w:val="0071278B"/>
    <w:rsid w:val="00713931"/>
    <w:rsid w:val="00716C60"/>
    <w:rsid w:val="00717C79"/>
    <w:rsid w:val="00732F8B"/>
    <w:rsid w:val="00733BB5"/>
    <w:rsid w:val="00747308"/>
    <w:rsid w:val="00747D4C"/>
    <w:rsid w:val="00750821"/>
    <w:rsid w:val="007519AE"/>
    <w:rsid w:val="00753065"/>
    <w:rsid w:val="00762088"/>
    <w:rsid w:val="007622C5"/>
    <w:rsid w:val="00762B34"/>
    <w:rsid w:val="00765A9A"/>
    <w:rsid w:val="007734A7"/>
    <w:rsid w:val="007751FD"/>
    <w:rsid w:val="00776255"/>
    <w:rsid w:val="00781C8C"/>
    <w:rsid w:val="00787583"/>
    <w:rsid w:val="007901B7"/>
    <w:rsid w:val="00790DEA"/>
    <w:rsid w:val="0079229B"/>
    <w:rsid w:val="007977B2"/>
    <w:rsid w:val="00797FFD"/>
    <w:rsid w:val="007B393E"/>
    <w:rsid w:val="007B7360"/>
    <w:rsid w:val="007C0005"/>
    <w:rsid w:val="007C37E5"/>
    <w:rsid w:val="007D12DC"/>
    <w:rsid w:val="007E3D81"/>
    <w:rsid w:val="007F29A2"/>
    <w:rsid w:val="00802870"/>
    <w:rsid w:val="00804B1F"/>
    <w:rsid w:val="008057AC"/>
    <w:rsid w:val="00806562"/>
    <w:rsid w:val="008071CB"/>
    <w:rsid w:val="008107FD"/>
    <w:rsid w:val="00817D63"/>
    <w:rsid w:val="0082107A"/>
    <w:rsid w:val="00831D3E"/>
    <w:rsid w:val="008323CA"/>
    <w:rsid w:val="00835821"/>
    <w:rsid w:val="00845D82"/>
    <w:rsid w:val="00853A33"/>
    <w:rsid w:val="0085605F"/>
    <w:rsid w:val="00857862"/>
    <w:rsid w:val="008619EE"/>
    <w:rsid w:val="00867CC3"/>
    <w:rsid w:val="00871EF2"/>
    <w:rsid w:val="008738D7"/>
    <w:rsid w:val="00874541"/>
    <w:rsid w:val="00877EBD"/>
    <w:rsid w:val="00882940"/>
    <w:rsid w:val="00882D73"/>
    <w:rsid w:val="008951B9"/>
    <w:rsid w:val="008A53B4"/>
    <w:rsid w:val="008A6D25"/>
    <w:rsid w:val="008B0A17"/>
    <w:rsid w:val="008B0BA0"/>
    <w:rsid w:val="008B0DCF"/>
    <w:rsid w:val="008B1314"/>
    <w:rsid w:val="008B38F2"/>
    <w:rsid w:val="008B4813"/>
    <w:rsid w:val="008C24FF"/>
    <w:rsid w:val="008C2CF4"/>
    <w:rsid w:val="008D113A"/>
    <w:rsid w:val="008D2866"/>
    <w:rsid w:val="008D3AE6"/>
    <w:rsid w:val="008D7A95"/>
    <w:rsid w:val="008F2F04"/>
    <w:rsid w:val="008F34BD"/>
    <w:rsid w:val="008F3A1E"/>
    <w:rsid w:val="008F6C5D"/>
    <w:rsid w:val="008F71D0"/>
    <w:rsid w:val="00900633"/>
    <w:rsid w:val="009015F0"/>
    <w:rsid w:val="00912698"/>
    <w:rsid w:val="0091402A"/>
    <w:rsid w:val="00914510"/>
    <w:rsid w:val="009211A1"/>
    <w:rsid w:val="00922452"/>
    <w:rsid w:val="00922B89"/>
    <w:rsid w:val="009361C3"/>
    <w:rsid w:val="00936505"/>
    <w:rsid w:val="00940142"/>
    <w:rsid w:val="0094067B"/>
    <w:rsid w:val="00940EA0"/>
    <w:rsid w:val="00941439"/>
    <w:rsid w:val="00941EEB"/>
    <w:rsid w:val="00943403"/>
    <w:rsid w:val="00943994"/>
    <w:rsid w:val="00947543"/>
    <w:rsid w:val="009578DA"/>
    <w:rsid w:val="00960FDF"/>
    <w:rsid w:val="00967192"/>
    <w:rsid w:val="009703F4"/>
    <w:rsid w:val="00970859"/>
    <w:rsid w:val="00970CF0"/>
    <w:rsid w:val="00976388"/>
    <w:rsid w:val="00976AB9"/>
    <w:rsid w:val="00981EBB"/>
    <w:rsid w:val="009846B9"/>
    <w:rsid w:val="00990E85"/>
    <w:rsid w:val="009917E1"/>
    <w:rsid w:val="009925E7"/>
    <w:rsid w:val="00994811"/>
    <w:rsid w:val="00996BE6"/>
    <w:rsid w:val="00996CF7"/>
    <w:rsid w:val="009A11B1"/>
    <w:rsid w:val="009B0296"/>
    <w:rsid w:val="009C18BD"/>
    <w:rsid w:val="009C30A3"/>
    <w:rsid w:val="009C521E"/>
    <w:rsid w:val="009C68A0"/>
    <w:rsid w:val="009D1D36"/>
    <w:rsid w:val="009D3AC2"/>
    <w:rsid w:val="009D6636"/>
    <w:rsid w:val="009E0654"/>
    <w:rsid w:val="009E60B0"/>
    <w:rsid w:val="009F427A"/>
    <w:rsid w:val="00A02813"/>
    <w:rsid w:val="00A134BA"/>
    <w:rsid w:val="00A16CB9"/>
    <w:rsid w:val="00A214C8"/>
    <w:rsid w:val="00A332B5"/>
    <w:rsid w:val="00A3522D"/>
    <w:rsid w:val="00A46ED2"/>
    <w:rsid w:val="00A51C92"/>
    <w:rsid w:val="00A53ADF"/>
    <w:rsid w:val="00A54292"/>
    <w:rsid w:val="00A54E0A"/>
    <w:rsid w:val="00A6500A"/>
    <w:rsid w:val="00A65610"/>
    <w:rsid w:val="00A74806"/>
    <w:rsid w:val="00A76448"/>
    <w:rsid w:val="00A80E65"/>
    <w:rsid w:val="00A832C5"/>
    <w:rsid w:val="00A87AA3"/>
    <w:rsid w:val="00A93215"/>
    <w:rsid w:val="00AA52EC"/>
    <w:rsid w:val="00AA7A67"/>
    <w:rsid w:val="00AA7BAC"/>
    <w:rsid w:val="00AB2C60"/>
    <w:rsid w:val="00AB3E3A"/>
    <w:rsid w:val="00AC4A38"/>
    <w:rsid w:val="00AD462C"/>
    <w:rsid w:val="00AD5F09"/>
    <w:rsid w:val="00AE27B9"/>
    <w:rsid w:val="00B01359"/>
    <w:rsid w:val="00B06C68"/>
    <w:rsid w:val="00B239AD"/>
    <w:rsid w:val="00B25F9F"/>
    <w:rsid w:val="00B31F2F"/>
    <w:rsid w:val="00B33132"/>
    <w:rsid w:val="00B4250C"/>
    <w:rsid w:val="00B54D3E"/>
    <w:rsid w:val="00B604E9"/>
    <w:rsid w:val="00B72392"/>
    <w:rsid w:val="00B80773"/>
    <w:rsid w:val="00B83324"/>
    <w:rsid w:val="00B903BE"/>
    <w:rsid w:val="00B94A0E"/>
    <w:rsid w:val="00B96AAD"/>
    <w:rsid w:val="00B97DF8"/>
    <w:rsid w:val="00BA0863"/>
    <w:rsid w:val="00BA74FF"/>
    <w:rsid w:val="00BB0B55"/>
    <w:rsid w:val="00BB3469"/>
    <w:rsid w:val="00BB6ED7"/>
    <w:rsid w:val="00BB7562"/>
    <w:rsid w:val="00BC1F2D"/>
    <w:rsid w:val="00BC27BA"/>
    <w:rsid w:val="00BC7775"/>
    <w:rsid w:val="00BD11FE"/>
    <w:rsid w:val="00BD1839"/>
    <w:rsid w:val="00BD3B07"/>
    <w:rsid w:val="00BE08F7"/>
    <w:rsid w:val="00BE71C5"/>
    <w:rsid w:val="00BE7DEA"/>
    <w:rsid w:val="00BF2557"/>
    <w:rsid w:val="00BF5966"/>
    <w:rsid w:val="00BF7064"/>
    <w:rsid w:val="00C0190F"/>
    <w:rsid w:val="00C21EF9"/>
    <w:rsid w:val="00C24657"/>
    <w:rsid w:val="00C246BA"/>
    <w:rsid w:val="00C25BDC"/>
    <w:rsid w:val="00C261B4"/>
    <w:rsid w:val="00C26B0A"/>
    <w:rsid w:val="00C31041"/>
    <w:rsid w:val="00C34FC5"/>
    <w:rsid w:val="00C36451"/>
    <w:rsid w:val="00C40057"/>
    <w:rsid w:val="00C416B0"/>
    <w:rsid w:val="00C4569C"/>
    <w:rsid w:val="00C63C78"/>
    <w:rsid w:val="00C67EA2"/>
    <w:rsid w:val="00C7295A"/>
    <w:rsid w:val="00C732A4"/>
    <w:rsid w:val="00C75780"/>
    <w:rsid w:val="00C86CBC"/>
    <w:rsid w:val="00C91841"/>
    <w:rsid w:val="00CA160D"/>
    <w:rsid w:val="00CA1A88"/>
    <w:rsid w:val="00CA307E"/>
    <w:rsid w:val="00CC1832"/>
    <w:rsid w:val="00CC37AF"/>
    <w:rsid w:val="00CC4625"/>
    <w:rsid w:val="00CC6C40"/>
    <w:rsid w:val="00CC7A17"/>
    <w:rsid w:val="00CD079D"/>
    <w:rsid w:val="00CD13D9"/>
    <w:rsid w:val="00CD316A"/>
    <w:rsid w:val="00CD44B2"/>
    <w:rsid w:val="00CD647C"/>
    <w:rsid w:val="00CE02DC"/>
    <w:rsid w:val="00CE19CF"/>
    <w:rsid w:val="00CE7897"/>
    <w:rsid w:val="00CF592C"/>
    <w:rsid w:val="00CF6B20"/>
    <w:rsid w:val="00CF6E3B"/>
    <w:rsid w:val="00CF78BF"/>
    <w:rsid w:val="00CF7CC0"/>
    <w:rsid w:val="00D01CFF"/>
    <w:rsid w:val="00D03C68"/>
    <w:rsid w:val="00D13E2E"/>
    <w:rsid w:val="00D27009"/>
    <w:rsid w:val="00D416C8"/>
    <w:rsid w:val="00D41DA2"/>
    <w:rsid w:val="00D53077"/>
    <w:rsid w:val="00D575AE"/>
    <w:rsid w:val="00D64DC9"/>
    <w:rsid w:val="00D66051"/>
    <w:rsid w:val="00D66131"/>
    <w:rsid w:val="00D71357"/>
    <w:rsid w:val="00D75894"/>
    <w:rsid w:val="00D75F20"/>
    <w:rsid w:val="00D76748"/>
    <w:rsid w:val="00D8755C"/>
    <w:rsid w:val="00DA143A"/>
    <w:rsid w:val="00DA3CF1"/>
    <w:rsid w:val="00DA6295"/>
    <w:rsid w:val="00DB2D6D"/>
    <w:rsid w:val="00DC056F"/>
    <w:rsid w:val="00DE2242"/>
    <w:rsid w:val="00DE39CC"/>
    <w:rsid w:val="00DE3FAA"/>
    <w:rsid w:val="00DE6D22"/>
    <w:rsid w:val="00DF290E"/>
    <w:rsid w:val="00DF7DE6"/>
    <w:rsid w:val="00E00646"/>
    <w:rsid w:val="00E046E5"/>
    <w:rsid w:val="00E04A0E"/>
    <w:rsid w:val="00E04FFC"/>
    <w:rsid w:val="00E13F19"/>
    <w:rsid w:val="00E23E97"/>
    <w:rsid w:val="00E25CE4"/>
    <w:rsid w:val="00E27F45"/>
    <w:rsid w:val="00E31C0C"/>
    <w:rsid w:val="00E33622"/>
    <w:rsid w:val="00E35D1F"/>
    <w:rsid w:val="00E440E8"/>
    <w:rsid w:val="00E53763"/>
    <w:rsid w:val="00E53F3A"/>
    <w:rsid w:val="00E56DAE"/>
    <w:rsid w:val="00E57465"/>
    <w:rsid w:val="00E576A1"/>
    <w:rsid w:val="00E71C08"/>
    <w:rsid w:val="00E72FC8"/>
    <w:rsid w:val="00E77811"/>
    <w:rsid w:val="00E81910"/>
    <w:rsid w:val="00E81CBB"/>
    <w:rsid w:val="00E81F51"/>
    <w:rsid w:val="00EA06E2"/>
    <w:rsid w:val="00EA6973"/>
    <w:rsid w:val="00EB59A3"/>
    <w:rsid w:val="00EC3EB1"/>
    <w:rsid w:val="00EC5644"/>
    <w:rsid w:val="00ED127D"/>
    <w:rsid w:val="00ED18EB"/>
    <w:rsid w:val="00ED4D5A"/>
    <w:rsid w:val="00ED790F"/>
    <w:rsid w:val="00EE4765"/>
    <w:rsid w:val="00EE5389"/>
    <w:rsid w:val="00EE5EC5"/>
    <w:rsid w:val="00EF099E"/>
    <w:rsid w:val="00EF265B"/>
    <w:rsid w:val="00F00A23"/>
    <w:rsid w:val="00F029F6"/>
    <w:rsid w:val="00F040A6"/>
    <w:rsid w:val="00F32E8E"/>
    <w:rsid w:val="00F42F6A"/>
    <w:rsid w:val="00F468FC"/>
    <w:rsid w:val="00F47840"/>
    <w:rsid w:val="00F51F07"/>
    <w:rsid w:val="00F56AD3"/>
    <w:rsid w:val="00F63DA4"/>
    <w:rsid w:val="00F67E6C"/>
    <w:rsid w:val="00F77322"/>
    <w:rsid w:val="00F85E61"/>
    <w:rsid w:val="00F95453"/>
    <w:rsid w:val="00F974C7"/>
    <w:rsid w:val="00F9796F"/>
    <w:rsid w:val="00FA1D47"/>
    <w:rsid w:val="00FA20D6"/>
    <w:rsid w:val="00FA3B18"/>
    <w:rsid w:val="00FA589D"/>
    <w:rsid w:val="00FA67C7"/>
    <w:rsid w:val="00FB0146"/>
    <w:rsid w:val="00FB7A8F"/>
    <w:rsid w:val="00FB7BFD"/>
    <w:rsid w:val="00FD3A7C"/>
    <w:rsid w:val="00FD63A4"/>
    <w:rsid w:val="00FD76FA"/>
    <w:rsid w:val="00FE23EA"/>
    <w:rsid w:val="00FE3414"/>
    <w:rsid w:val="00FE4EB3"/>
    <w:rsid w:val="00FF1B5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FA6D24"/>
  <w15:docId w15:val="{D52C9C1F-3534-474B-A278-7174B4B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A9"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06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06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1B0E"/>
    <w:pPr>
      <w:spacing w:before="100" w:beforeAutospacing="1" w:after="100" w:afterAutospacing="1" w:line="360" w:lineRule="auto"/>
      <w:ind w:left="1440" w:hanging="1440"/>
      <w:jc w:val="both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161B0E"/>
    <w:rPr>
      <w:rFonts w:ascii="CG Times" w:eastAsia="Calibri" w:hAnsi="CG Times"/>
      <w:sz w:val="24"/>
      <w:szCs w:val="24"/>
    </w:rPr>
  </w:style>
  <w:style w:type="paragraph" w:styleId="EndnoteText">
    <w:name w:val="endnote text"/>
    <w:basedOn w:val="Normal"/>
    <w:link w:val="EndnoteTextChar"/>
    <w:rsid w:val="00120B9A"/>
    <w:rPr>
      <w:rFonts w:ascii="Arial" w:hAnsi="Arial"/>
      <w:szCs w:val="20"/>
      <w:lang w:eastAsia="zh-TW"/>
    </w:rPr>
  </w:style>
  <w:style w:type="character" w:customStyle="1" w:styleId="EndnoteTextChar">
    <w:name w:val="Endnote Text Char"/>
    <w:link w:val="EndnoteText"/>
    <w:rsid w:val="00120B9A"/>
    <w:rPr>
      <w:rFonts w:ascii="Arial" w:hAnsi="Arial"/>
      <w:sz w:val="24"/>
      <w:lang w:eastAsia="zh-TW"/>
    </w:rPr>
  </w:style>
  <w:style w:type="table" w:styleId="TableGrid">
    <w:name w:val="Table Grid"/>
    <w:basedOn w:val="TableNormal"/>
    <w:uiPriority w:val="59"/>
    <w:rsid w:val="00877E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06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06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06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06E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9420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6F2BF1"/>
    <w:rPr>
      <w:b/>
      <w:bCs/>
      <w:i w:val="0"/>
      <w:iCs w:val="0"/>
    </w:rPr>
  </w:style>
  <w:style w:type="paragraph" w:customStyle="1" w:styleId="Default">
    <w:name w:val="Default"/>
    <w:rsid w:val="00957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rsid w:val="0099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1575-489D-42DD-A810-EE6216AD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 :</vt:lpstr>
    </vt:vector>
  </TitlesOfParts>
  <Company>Parliament of South Africa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 :</dc:title>
  <dc:creator>vholloway</dc:creator>
  <cp:lastModifiedBy>Sehlabela Chuene</cp:lastModifiedBy>
  <cp:revision>2</cp:revision>
  <cp:lastPrinted>2016-11-03T07:08:00Z</cp:lastPrinted>
  <dcterms:created xsi:type="dcterms:W3CDTF">2016-11-14T07:25:00Z</dcterms:created>
  <dcterms:modified xsi:type="dcterms:W3CDTF">2016-11-14T07:25:00Z</dcterms:modified>
</cp:coreProperties>
</file>