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E" w:rsidRPr="000E13ED" w:rsidRDefault="009549D0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t>STATUS OF CONCILIATIONS AND ARBITRATIONS AS AT 20 AUGUST 2018</w:t>
      </w:r>
    </w:p>
    <w:p w:rsidR="009549D0" w:rsidRPr="000E13ED" w:rsidRDefault="000E13ED">
      <w:pPr>
        <w:rPr>
          <w:rFonts w:ascii="Arial" w:hAnsi="Arial" w:cs="Arial"/>
          <w:sz w:val="28"/>
          <w:szCs w:val="28"/>
        </w:rPr>
      </w:pPr>
      <w:r w:rsidRPr="000E13ED">
        <w:rPr>
          <w:rFonts w:ascii="Arial" w:hAnsi="Arial" w:cs="Arial"/>
          <w:b/>
          <w:bCs/>
          <w:sz w:val="28"/>
          <w:szCs w:val="28"/>
        </w:rPr>
        <w:t>REGION: HEAD OFFICE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4"/>
        <w:gridCol w:w="1135"/>
        <w:gridCol w:w="1555"/>
        <w:gridCol w:w="1275"/>
        <w:gridCol w:w="1654"/>
        <w:gridCol w:w="1275"/>
        <w:gridCol w:w="1275"/>
        <w:gridCol w:w="1278"/>
        <w:gridCol w:w="1528"/>
        <w:gridCol w:w="974"/>
      </w:tblGrid>
      <w:tr w:rsidR="009549D0" w:rsidRPr="009549D0" w:rsidTr="00AC7BFD">
        <w:trPr>
          <w:trHeight w:val="1116"/>
          <w:tblHeader/>
        </w:trPr>
        <w:tc>
          <w:tcPr>
            <w:tcW w:w="179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#</w:t>
            </w:r>
          </w:p>
        </w:tc>
        <w:tc>
          <w:tcPr>
            <w:tcW w:w="810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SURNAME AND INITIALS </w:t>
            </w:r>
          </w:p>
        </w:tc>
        <w:tc>
          <w:tcPr>
            <w:tcW w:w="381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PERSAL NUMBER</w:t>
            </w:r>
          </w:p>
        </w:tc>
        <w:tc>
          <w:tcPr>
            <w:tcW w:w="522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MANAGEMENT AREA &amp; CC</w:t>
            </w:r>
          </w:p>
        </w:tc>
        <w:tc>
          <w:tcPr>
            <w:tcW w:w="428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NATURE OF DISPUTE </w:t>
            </w:r>
          </w:p>
        </w:tc>
        <w:tc>
          <w:tcPr>
            <w:tcW w:w="555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DCS: REP &amp; CONTACT DETAILS</w:t>
            </w:r>
          </w:p>
        </w:tc>
        <w:tc>
          <w:tcPr>
            <w:tcW w:w="428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CONCILIATION </w:t>
            </w:r>
          </w:p>
        </w:tc>
        <w:tc>
          <w:tcPr>
            <w:tcW w:w="428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OUTCOME OF CONCILIATION </w:t>
            </w:r>
          </w:p>
        </w:tc>
        <w:tc>
          <w:tcPr>
            <w:tcW w:w="429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ARBITRATION </w:t>
            </w:r>
          </w:p>
        </w:tc>
        <w:tc>
          <w:tcPr>
            <w:tcW w:w="513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STATUS</w:t>
            </w:r>
          </w:p>
        </w:tc>
        <w:tc>
          <w:tcPr>
            <w:tcW w:w="327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REVIEW Y/N</w:t>
            </w:r>
          </w:p>
        </w:tc>
      </w:tr>
      <w:tr w:rsidR="009549D0" w:rsidRPr="009549D0" w:rsidTr="00AC7BFD">
        <w:trPr>
          <w:trHeight w:val="804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proofErr w:type="spellStart"/>
            <w:r w:rsidRPr="009549D0">
              <w:t>Ndlovu</w:t>
            </w:r>
            <w:proofErr w:type="spellEnd"/>
            <w:r w:rsidRPr="009549D0">
              <w:t xml:space="preserve"> V.J</w:t>
            </w:r>
          </w:p>
        </w:tc>
        <w:tc>
          <w:tcPr>
            <w:tcW w:w="381" w:type="pct"/>
            <w:hideMark/>
          </w:tcPr>
          <w:p w:rsidR="009549D0" w:rsidRPr="009549D0" w:rsidRDefault="009549D0" w:rsidP="009549D0">
            <w:r w:rsidRPr="009549D0">
              <w:t>12846708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>Pietermaritzburg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ULP: Promotion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Kgoahla</w:t>
            </w:r>
            <w:proofErr w:type="spellEnd"/>
            <w:r w:rsidRPr="009549D0">
              <w:t xml:space="preserve"> S.M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Application for condonation granted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15/08/2018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Postponed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2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Mabunda Attorneys obo </w:t>
            </w:r>
            <w:proofErr w:type="spellStart"/>
            <w:r w:rsidRPr="009549D0">
              <w:t>Ndlovu</w:t>
            </w:r>
            <w:proofErr w:type="spellEnd"/>
            <w:r w:rsidRPr="009549D0">
              <w:t xml:space="preserve"> SL &amp; 460 Others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PSCB837-14/15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All Regions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Interpretation/Application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Kgoahla</w:t>
            </w:r>
            <w:proofErr w:type="spellEnd"/>
            <w:r w:rsidRPr="009549D0">
              <w:t xml:space="preserve"> S.M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16/03/2016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22/02/2018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Award issued in favour of DCS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 xml:space="preserve">Applicants are taking the matter on review </w:t>
            </w:r>
          </w:p>
        </w:tc>
      </w:tr>
      <w:tr w:rsidR="009549D0" w:rsidRPr="009549D0" w:rsidTr="00AC7BFD">
        <w:trPr>
          <w:trHeight w:val="1068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3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Mabunda Attorneys obo </w:t>
            </w:r>
            <w:proofErr w:type="spellStart"/>
            <w:r w:rsidRPr="009549D0">
              <w:t>Majeng</w:t>
            </w:r>
            <w:proofErr w:type="spellEnd"/>
            <w:r w:rsidRPr="009549D0">
              <w:t xml:space="preserve"> T.D &amp; Others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PSCB495-15/16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Witbank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Interpretation/Application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r w:rsidRPr="009549D0">
              <w:t>Mofokeng P.A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16/11/2015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17/08/2018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hearing set down on 17/08/2018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lastRenderedPageBreak/>
              <w:t>4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>PSA obo Members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PSCB130-12/13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Head Office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Interpretation/Application of Collective Agreement (Overtime) 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r w:rsidRPr="009549D0">
              <w:t xml:space="preserve">N. </w:t>
            </w:r>
            <w:proofErr w:type="spellStart"/>
            <w:r w:rsidRPr="009549D0">
              <w:t>Cassim</w:t>
            </w:r>
            <w:proofErr w:type="spellEnd"/>
            <w:r w:rsidRPr="009549D0">
              <w:t xml:space="preserve"> (SC) and S. </w:t>
            </w:r>
            <w:proofErr w:type="spellStart"/>
            <w:r w:rsidRPr="009549D0">
              <w:t>Mphahlele</w:t>
            </w:r>
            <w:proofErr w:type="spellEnd"/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 xml:space="preserve">26,27,28 March 2018 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award issued in favour of PSA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 xml:space="preserve">DCS is reviewing the matter 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5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PSA obo R.B.H.C Van </w:t>
            </w:r>
            <w:proofErr w:type="spellStart"/>
            <w:r w:rsidRPr="009549D0">
              <w:t>Anraad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GPBC214/2015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Head Office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Unfair Dismissal 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r w:rsidRPr="009549D0">
              <w:t xml:space="preserve">Counsel Ndebele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02/03/03 November 2016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award issued in favour of DCS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 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6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proofErr w:type="spellStart"/>
            <w:r w:rsidRPr="009549D0">
              <w:t>Mbele</w:t>
            </w:r>
            <w:proofErr w:type="spellEnd"/>
            <w:r w:rsidRPr="009549D0">
              <w:t xml:space="preserve"> M </w:t>
            </w:r>
          </w:p>
        </w:tc>
        <w:tc>
          <w:tcPr>
            <w:tcW w:w="381" w:type="pct"/>
            <w:hideMark/>
          </w:tcPr>
          <w:p w:rsidR="009549D0" w:rsidRPr="009549D0" w:rsidRDefault="009549D0" w:rsidP="009549D0">
            <w:r w:rsidRPr="009549D0">
              <w:t>22390111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Head Office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Unfair dismissal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Kgoahla</w:t>
            </w:r>
            <w:proofErr w:type="spellEnd"/>
            <w:r w:rsidRPr="009549D0">
              <w:t xml:space="preserve"> S.M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05/04/2018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award issued in favour of DCS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860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7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POPCRU Obo </w:t>
            </w:r>
            <w:proofErr w:type="spellStart"/>
            <w:r w:rsidRPr="009549D0">
              <w:t>Chauke</w:t>
            </w:r>
            <w:proofErr w:type="spellEnd"/>
            <w:r w:rsidRPr="009549D0">
              <w:t xml:space="preserve"> ER &amp; 2 Others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 xml:space="preserve">GPBC 2268/2016 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Gauteng Region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Interpretation and application of Collective Agreement (Res 1 of </w:t>
            </w:r>
            <w:r w:rsidRPr="009549D0">
              <w:lastRenderedPageBreak/>
              <w:t xml:space="preserve">2006) 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r w:rsidRPr="009549D0">
              <w:lastRenderedPageBreak/>
              <w:t xml:space="preserve">Mofokeng P.A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Remained 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 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Arbitration award issued in favour of DCS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lastRenderedPageBreak/>
              <w:t>8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PSA obo 12000 Members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 1877/2014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All Regions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Matters of mutual interest 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Adv</w:t>
            </w:r>
            <w:proofErr w:type="spellEnd"/>
            <w:r w:rsidRPr="009549D0">
              <w:t xml:space="preserve"> </w:t>
            </w:r>
            <w:proofErr w:type="spellStart"/>
            <w:r w:rsidRPr="009549D0">
              <w:t>Mphahlele</w:t>
            </w:r>
            <w:proofErr w:type="spellEnd"/>
            <w:r w:rsidRPr="009549D0">
              <w:t xml:space="preserve"> S.M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Remained 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Set down for arbitration on 1-2/03/2018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Jurisdiction ruling issues in favour of PSA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 xml:space="preserve">DCS is reviewing the matter 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9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H Van </w:t>
            </w:r>
            <w:proofErr w:type="spellStart"/>
            <w:r w:rsidRPr="009549D0">
              <w:t>Royen</w:t>
            </w:r>
            <w:proofErr w:type="spellEnd"/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Gauteng Region (Zonderwater)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r w:rsidRPr="009549D0">
              <w:t xml:space="preserve">Adv. Sello W.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Remained unresolved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Awaiting Arbitration Hearing 23/02/2018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Condonation application not granted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10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proofErr w:type="spellStart"/>
            <w:r w:rsidRPr="009549D0">
              <w:t>Dlamini</w:t>
            </w:r>
            <w:proofErr w:type="spellEnd"/>
            <w:r w:rsidRPr="009549D0">
              <w:t xml:space="preserve"> JJ and 4 others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 1524/2016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KZN   Region 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Interpretation and application of Collective </w:t>
            </w:r>
            <w:r w:rsidRPr="009549D0">
              <w:lastRenderedPageBreak/>
              <w:t>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lastRenderedPageBreak/>
              <w:t>Shope</w:t>
            </w:r>
            <w:proofErr w:type="spellEnd"/>
            <w:r w:rsidRPr="009549D0">
              <w:t xml:space="preserve"> R.R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20/06/2017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Arbitration Award issued in favour of Applicants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lastRenderedPageBreak/>
              <w:t>11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proofErr w:type="spellStart"/>
            <w:r w:rsidRPr="009549D0">
              <w:t>Thulani</w:t>
            </w:r>
            <w:proofErr w:type="spellEnd"/>
            <w:r w:rsidRPr="009549D0">
              <w:t xml:space="preserve"> </w:t>
            </w:r>
            <w:proofErr w:type="spellStart"/>
            <w:r w:rsidRPr="009549D0">
              <w:t>Madondo</w:t>
            </w:r>
            <w:proofErr w:type="spellEnd"/>
            <w:r w:rsidRPr="009549D0">
              <w:t xml:space="preserve"> AND 49 OTHERS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PSCBC  1028-16/17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KZN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Kgoahla</w:t>
            </w:r>
            <w:proofErr w:type="spellEnd"/>
            <w:r w:rsidRPr="009549D0">
              <w:t xml:space="preserve"> SM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 w:rsidP="009549D0">
            <w:r w:rsidRPr="009549D0">
              <w:t>12-Sep-17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>Awaiting date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12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BM </w:t>
            </w:r>
            <w:proofErr w:type="spellStart"/>
            <w:r w:rsidRPr="009549D0">
              <w:t>Mthombeni</w:t>
            </w:r>
            <w:proofErr w:type="spellEnd"/>
            <w:r w:rsidRPr="009549D0">
              <w:t xml:space="preserve"> and 73 others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 1848/16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LMN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Shope</w:t>
            </w:r>
            <w:proofErr w:type="spellEnd"/>
            <w:r w:rsidRPr="009549D0">
              <w:t xml:space="preserve"> RR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Unsettled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23/08/2017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Awaiting for new date of set down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13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POPCRU obo </w:t>
            </w:r>
            <w:proofErr w:type="spellStart"/>
            <w:r w:rsidRPr="009549D0">
              <w:t>Molontana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 811/2017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KZN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Shope</w:t>
            </w:r>
            <w:proofErr w:type="spellEnd"/>
            <w:r w:rsidRPr="009549D0">
              <w:t xml:space="preserve"> RR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2/8/2017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Memo written for implementation award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lastRenderedPageBreak/>
              <w:t>14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proofErr w:type="spellStart"/>
            <w:r w:rsidRPr="009549D0">
              <w:t>Mlangeni</w:t>
            </w:r>
            <w:proofErr w:type="spellEnd"/>
            <w:r w:rsidRPr="009549D0">
              <w:t xml:space="preserve"> PM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GPBC 2897/15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LMN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Shope</w:t>
            </w:r>
            <w:proofErr w:type="spellEnd"/>
            <w:r w:rsidRPr="009549D0">
              <w:t xml:space="preserve"> RR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 xml:space="preserve">14 and 15 Sep 2017 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Awaiting new date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15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PSA obo PP </w:t>
            </w:r>
            <w:proofErr w:type="spellStart"/>
            <w:r w:rsidRPr="009549D0">
              <w:t>Khuzwayo</w:t>
            </w:r>
            <w:proofErr w:type="spellEnd"/>
            <w:r w:rsidRPr="009549D0">
              <w:t xml:space="preserve"> and 4 others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 xml:space="preserve">PSBC 693-16/17 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KZN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Shope</w:t>
            </w:r>
            <w:proofErr w:type="spellEnd"/>
            <w:r w:rsidRPr="009549D0">
              <w:t xml:space="preserve"> RR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14/8/2017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Awaiting new date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</w:tr>
      <w:tr w:rsidR="009549D0" w:rsidRPr="009549D0" w:rsidTr="00AC7BFD">
        <w:trPr>
          <w:trHeight w:val="1332"/>
        </w:trPr>
        <w:tc>
          <w:tcPr>
            <w:tcW w:w="179" w:type="pct"/>
            <w:hideMark/>
          </w:tcPr>
          <w:p w:rsidR="009549D0" w:rsidRPr="009549D0" w:rsidRDefault="009549D0" w:rsidP="009549D0">
            <w:r w:rsidRPr="009549D0">
              <w:t>16</w:t>
            </w: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 xml:space="preserve">PSA obo </w:t>
            </w:r>
            <w:proofErr w:type="spellStart"/>
            <w:r w:rsidRPr="009549D0">
              <w:t>Madinani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 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KZN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Interpretation and application of Collective Agreement</w:t>
            </w:r>
          </w:p>
        </w:tc>
        <w:tc>
          <w:tcPr>
            <w:tcW w:w="555" w:type="pct"/>
            <w:hideMark/>
          </w:tcPr>
          <w:p w:rsidR="009549D0" w:rsidRPr="009549D0" w:rsidRDefault="009549D0">
            <w:proofErr w:type="spellStart"/>
            <w:r w:rsidRPr="009549D0">
              <w:t>Shope</w:t>
            </w:r>
            <w:proofErr w:type="spellEnd"/>
            <w:r w:rsidRPr="009549D0">
              <w:t xml:space="preserve"> RR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N/A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 xml:space="preserve">Unresolved </w:t>
            </w:r>
          </w:p>
        </w:tc>
        <w:tc>
          <w:tcPr>
            <w:tcW w:w="429" w:type="pct"/>
            <w:hideMark/>
          </w:tcPr>
          <w:p w:rsidR="009549D0" w:rsidRPr="009549D0" w:rsidRDefault="009549D0">
            <w:r w:rsidRPr="009549D0">
              <w:t>7/02/2018</w:t>
            </w:r>
          </w:p>
        </w:tc>
        <w:tc>
          <w:tcPr>
            <w:tcW w:w="513" w:type="pct"/>
            <w:hideMark/>
          </w:tcPr>
          <w:p w:rsidR="009549D0" w:rsidRPr="009549D0" w:rsidRDefault="009549D0">
            <w:r w:rsidRPr="009549D0">
              <w:t xml:space="preserve">Awaiting arbitration award </w:t>
            </w:r>
          </w:p>
        </w:tc>
        <w:tc>
          <w:tcPr>
            <w:tcW w:w="327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C351AE" w:rsidRPr="009549D0" w:rsidTr="00C351AE">
        <w:trPr>
          <w:trHeight w:val="420"/>
        </w:trPr>
        <w:tc>
          <w:tcPr>
            <w:tcW w:w="989" w:type="pct"/>
            <w:gridSpan w:val="2"/>
            <w:noWrap/>
            <w:hideMark/>
          </w:tcPr>
          <w:p w:rsidR="00C351AE" w:rsidRPr="009549D0" w:rsidRDefault="00C351A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ANALYSIS:</w:t>
            </w:r>
          </w:p>
        </w:tc>
        <w:tc>
          <w:tcPr>
            <w:tcW w:w="4011" w:type="pct"/>
            <w:gridSpan w:val="9"/>
            <w:noWrap/>
            <w:hideMark/>
          </w:tcPr>
          <w:p w:rsidR="00C351AE" w:rsidRPr="009549D0" w:rsidRDefault="00C351AE"/>
        </w:tc>
      </w:tr>
      <w:tr w:rsidR="009549D0" w:rsidRPr="009549D0" w:rsidTr="00AC7BFD">
        <w:trPr>
          <w:trHeight w:val="288"/>
        </w:trPr>
        <w:tc>
          <w:tcPr>
            <w:tcW w:w="989" w:type="pct"/>
            <w:gridSpan w:val="2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CONCILIATIONS: 0</w:t>
            </w:r>
          </w:p>
        </w:tc>
        <w:tc>
          <w:tcPr>
            <w:tcW w:w="381" w:type="pct"/>
            <w:noWrap/>
            <w:hideMark/>
          </w:tcPr>
          <w:p w:rsidR="009549D0" w:rsidRPr="009549D0" w:rsidRDefault="009549D0"/>
        </w:tc>
        <w:tc>
          <w:tcPr>
            <w:tcW w:w="522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989" w:type="pct"/>
            <w:gridSpan w:val="2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lastRenderedPageBreak/>
              <w:t>ARBITRATIONS: 16</w:t>
            </w:r>
          </w:p>
        </w:tc>
        <w:tc>
          <w:tcPr>
            <w:tcW w:w="381" w:type="pct"/>
            <w:noWrap/>
            <w:hideMark/>
          </w:tcPr>
          <w:p w:rsidR="009549D0" w:rsidRPr="009549D0" w:rsidRDefault="009549D0"/>
        </w:tc>
        <w:tc>
          <w:tcPr>
            <w:tcW w:w="522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1892" w:type="pct"/>
            <w:gridSpan w:val="4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ARBIRATION WARDS IN FAVOUR OF DCS: 4</w:t>
            </w:r>
          </w:p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2875" w:type="pct"/>
            <w:gridSpan w:val="6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ARBITRATION AWARDS IN FAVOUR OF THE APPLICANT &amp; COSTS: 3</w:t>
            </w:r>
          </w:p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1892" w:type="pct"/>
            <w:gridSpan w:val="4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COUNCIL LACKS JURISDICTION: 0</w:t>
            </w:r>
          </w:p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989" w:type="pct"/>
            <w:gridSpan w:val="2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WITHDRAWN: 0</w:t>
            </w:r>
          </w:p>
        </w:tc>
        <w:tc>
          <w:tcPr>
            <w:tcW w:w="381" w:type="pct"/>
            <w:noWrap/>
            <w:hideMark/>
          </w:tcPr>
          <w:p w:rsidR="009549D0" w:rsidRPr="009549D0" w:rsidRDefault="009549D0"/>
        </w:tc>
        <w:tc>
          <w:tcPr>
            <w:tcW w:w="522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1892" w:type="pct"/>
            <w:gridSpan w:val="4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SETTLEMENT AGREEMENTS &amp; COSTS: 0</w:t>
            </w:r>
          </w:p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  <w:tr w:rsidR="009549D0" w:rsidRPr="009549D0" w:rsidTr="00AC7BFD">
        <w:trPr>
          <w:trHeight w:val="288"/>
        </w:trPr>
        <w:tc>
          <w:tcPr>
            <w:tcW w:w="1370" w:type="pct"/>
            <w:gridSpan w:val="3"/>
            <w:noWrap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TOTAL COSTS: R0.00</w:t>
            </w:r>
          </w:p>
        </w:tc>
        <w:tc>
          <w:tcPr>
            <w:tcW w:w="522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555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8" w:type="pct"/>
            <w:noWrap/>
            <w:hideMark/>
          </w:tcPr>
          <w:p w:rsidR="009549D0" w:rsidRPr="009549D0" w:rsidRDefault="009549D0"/>
        </w:tc>
        <w:tc>
          <w:tcPr>
            <w:tcW w:w="429" w:type="pct"/>
            <w:noWrap/>
            <w:hideMark/>
          </w:tcPr>
          <w:p w:rsidR="009549D0" w:rsidRPr="009549D0" w:rsidRDefault="009549D0"/>
        </w:tc>
        <w:tc>
          <w:tcPr>
            <w:tcW w:w="513" w:type="pct"/>
            <w:noWrap/>
            <w:hideMark/>
          </w:tcPr>
          <w:p w:rsidR="009549D0" w:rsidRPr="009549D0" w:rsidRDefault="009549D0"/>
        </w:tc>
        <w:tc>
          <w:tcPr>
            <w:tcW w:w="327" w:type="pct"/>
            <w:noWrap/>
            <w:hideMark/>
          </w:tcPr>
          <w:p w:rsidR="009549D0" w:rsidRPr="009549D0" w:rsidRDefault="009549D0"/>
        </w:tc>
      </w:tr>
    </w:tbl>
    <w:p w:rsidR="00C351AE" w:rsidRDefault="00C351AE" w:rsidP="00C351AE">
      <w:pPr>
        <w:tabs>
          <w:tab w:val="left" w:pos="1627"/>
        </w:tabs>
      </w:pPr>
      <w:r>
        <w:tab/>
      </w:r>
    </w:p>
    <w:p w:rsidR="00C351AE" w:rsidRDefault="00C351AE">
      <w:pPr>
        <w:rPr>
          <w:b/>
          <w:bCs/>
          <w:color w:val="FFC000"/>
        </w:rPr>
      </w:pPr>
      <w:r>
        <w:rPr>
          <w:b/>
          <w:bCs/>
          <w:color w:val="FFC000"/>
        </w:rPr>
        <w:br w:type="page"/>
      </w:r>
    </w:p>
    <w:p w:rsidR="00C351AE" w:rsidRPr="000E13ED" w:rsidRDefault="00C351AE" w:rsidP="00C351AE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lastRenderedPageBreak/>
        <w:t>STATUS OF CONCILIATIONS AND ARBITRATIONS: Jul-18</w:t>
      </w:r>
    </w:p>
    <w:p w:rsidR="00C351AE" w:rsidRDefault="00C351AE" w:rsidP="00C351AE"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>REGION: GAUTENG</w:t>
      </w:r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tab/>
      </w:r>
      <w:r>
        <w:tab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4"/>
        <w:gridCol w:w="1135"/>
        <w:gridCol w:w="1555"/>
        <w:gridCol w:w="1275"/>
        <w:gridCol w:w="1561"/>
        <w:gridCol w:w="1135"/>
        <w:gridCol w:w="1418"/>
        <w:gridCol w:w="1558"/>
        <w:gridCol w:w="1341"/>
        <w:gridCol w:w="971"/>
      </w:tblGrid>
      <w:tr w:rsidR="009549D0" w:rsidRPr="009549D0" w:rsidTr="000E13ED">
        <w:trPr>
          <w:trHeight w:val="1116"/>
          <w:tblHeader/>
        </w:trPr>
        <w:tc>
          <w:tcPr>
            <w:tcW w:w="179" w:type="pct"/>
            <w:shd w:val="clear" w:color="auto" w:fill="00B050"/>
          </w:tcPr>
          <w:p w:rsidR="009549D0" w:rsidRPr="000E13ED" w:rsidRDefault="000E13ED" w:rsidP="000E13ED">
            <w:pPr>
              <w:pStyle w:val="ListParagraph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10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SURNAME AND INITIALS </w:t>
            </w:r>
          </w:p>
        </w:tc>
        <w:tc>
          <w:tcPr>
            <w:tcW w:w="381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PERSAL NUMBER</w:t>
            </w:r>
          </w:p>
        </w:tc>
        <w:tc>
          <w:tcPr>
            <w:tcW w:w="522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MANAGEMENT AREA &amp; CC</w:t>
            </w:r>
          </w:p>
        </w:tc>
        <w:tc>
          <w:tcPr>
            <w:tcW w:w="428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NATURE OF DISPUTE </w:t>
            </w:r>
          </w:p>
        </w:tc>
        <w:tc>
          <w:tcPr>
            <w:tcW w:w="524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DCS: REP &amp; CONTACT DETAILS</w:t>
            </w:r>
          </w:p>
        </w:tc>
        <w:tc>
          <w:tcPr>
            <w:tcW w:w="381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CONCILIATION </w:t>
            </w:r>
          </w:p>
        </w:tc>
        <w:tc>
          <w:tcPr>
            <w:tcW w:w="476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OUTCOME OF CONCILIATION </w:t>
            </w:r>
          </w:p>
        </w:tc>
        <w:tc>
          <w:tcPr>
            <w:tcW w:w="523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ARBITRATION </w:t>
            </w:r>
          </w:p>
        </w:tc>
        <w:tc>
          <w:tcPr>
            <w:tcW w:w="450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STATUS</w:t>
            </w:r>
          </w:p>
        </w:tc>
        <w:tc>
          <w:tcPr>
            <w:tcW w:w="326" w:type="pct"/>
            <w:shd w:val="clear" w:color="auto" w:fill="00B050"/>
            <w:hideMark/>
          </w:tcPr>
          <w:p w:rsidR="009549D0" w:rsidRPr="009549D0" w:rsidRDefault="009549D0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REVIEW Y/N</w:t>
            </w:r>
          </w:p>
        </w:tc>
      </w:tr>
      <w:tr w:rsidR="009549D0" w:rsidRPr="009549D0" w:rsidTr="000E13ED">
        <w:trPr>
          <w:trHeight w:val="1596"/>
        </w:trPr>
        <w:tc>
          <w:tcPr>
            <w:tcW w:w="179" w:type="pc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>NKADIMENG M.S</w:t>
            </w:r>
          </w:p>
        </w:tc>
        <w:tc>
          <w:tcPr>
            <w:tcW w:w="381" w:type="pct"/>
            <w:hideMark/>
          </w:tcPr>
          <w:p w:rsidR="009549D0" w:rsidRPr="009549D0" w:rsidRDefault="009549D0" w:rsidP="009549D0">
            <w:r w:rsidRPr="009549D0">
              <w:t>70366004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BAVIAANSPOORT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UNFAIR LABOUR PRACTICE-BENEFITS-SEC 186(2)(A)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HEAD OFFICE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2018.04.04</w:t>
            </w:r>
          </w:p>
        </w:tc>
        <w:tc>
          <w:tcPr>
            <w:tcW w:w="476" w:type="pc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9549D0" w:rsidRPr="009549D0" w:rsidRDefault="009549D0">
            <w:r w:rsidRPr="009549D0">
              <w:t>2018.09.04</w:t>
            </w:r>
          </w:p>
        </w:tc>
        <w:tc>
          <w:tcPr>
            <w:tcW w:w="450" w:type="pc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MAOKA  A.F AND 10 OTHERS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18700004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>BAVIAANSPOORT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SUSPENSION OR DISCICPLINARY PROCESS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LAWRENCE MOELA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2017.10.02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2018.03.11; 2018.06.11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CB70F2" w:rsidRPr="009549D0" w:rsidTr="000E13ED">
        <w:trPr>
          <w:trHeight w:val="873"/>
        </w:trPr>
        <w:tc>
          <w:tcPr>
            <w:tcW w:w="179" w:type="pct"/>
            <w:vMerge/>
          </w:tcPr>
          <w:p w:rsidR="00CB70F2" w:rsidRPr="009549D0" w:rsidRDefault="00CB70F2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CB70F2" w:rsidRPr="009549D0" w:rsidRDefault="00CB70F2"/>
        </w:tc>
        <w:tc>
          <w:tcPr>
            <w:tcW w:w="381" w:type="pct"/>
            <w:vMerge/>
            <w:hideMark/>
          </w:tcPr>
          <w:p w:rsidR="00CB70F2" w:rsidRPr="009549D0" w:rsidRDefault="00CB70F2"/>
        </w:tc>
        <w:tc>
          <w:tcPr>
            <w:tcW w:w="522" w:type="pct"/>
            <w:vMerge/>
            <w:hideMark/>
          </w:tcPr>
          <w:p w:rsidR="00CB70F2" w:rsidRPr="009549D0" w:rsidRDefault="00CB70F2"/>
        </w:tc>
        <w:tc>
          <w:tcPr>
            <w:tcW w:w="428" w:type="pct"/>
            <w:vMerge/>
            <w:hideMark/>
          </w:tcPr>
          <w:p w:rsidR="00CB70F2" w:rsidRPr="009549D0" w:rsidRDefault="00CB70F2"/>
        </w:tc>
        <w:tc>
          <w:tcPr>
            <w:tcW w:w="524" w:type="pct"/>
            <w:hideMark/>
          </w:tcPr>
          <w:p w:rsidR="00CB70F2" w:rsidRPr="009549D0" w:rsidRDefault="00CB70F2" w:rsidP="00CB70F2">
            <w:r w:rsidRPr="009549D0">
              <w:t>TEL: 012 841 8672</w:t>
            </w:r>
            <w:r>
              <w:t xml:space="preserve">/ </w:t>
            </w:r>
            <w:r w:rsidRPr="009549D0">
              <w:t>8712</w:t>
            </w:r>
          </w:p>
        </w:tc>
        <w:tc>
          <w:tcPr>
            <w:tcW w:w="381" w:type="pct"/>
            <w:vMerge/>
            <w:hideMark/>
          </w:tcPr>
          <w:p w:rsidR="00CB70F2" w:rsidRPr="009549D0" w:rsidRDefault="00CB70F2"/>
        </w:tc>
        <w:tc>
          <w:tcPr>
            <w:tcW w:w="476" w:type="pct"/>
            <w:vMerge/>
            <w:hideMark/>
          </w:tcPr>
          <w:p w:rsidR="00CB70F2" w:rsidRPr="009549D0" w:rsidRDefault="00CB70F2"/>
        </w:tc>
        <w:tc>
          <w:tcPr>
            <w:tcW w:w="523" w:type="pct"/>
            <w:vMerge/>
            <w:hideMark/>
          </w:tcPr>
          <w:p w:rsidR="00CB70F2" w:rsidRPr="009549D0" w:rsidRDefault="00CB70F2"/>
        </w:tc>
        <w:tc>
          <w:tcPr>
            <w:tcW w:w="450" w:type="pct"/>
            <w:vMerge/>
            <w:hideMark/>
          </w:tcPr>
          <w:p w:rsidR="00CB70F2" w:rsidRPr="009549D0" w:rsidRDefault="00CB70F2"/>
        </w:tc>
        <w:tc>
          <w:tcPr>
            <w:tcW w:w="326" w:type="pct"/>
            <w:vMerge/>
            <w:hideMark/>
          </w:tcPr>
          <w:p w:rsidR="00CB70F2" w:rsidRPr="009549D0" w:rsidRDefault="00CB70F2"/>
        </w:tc>
      </w:tr>
      <w:tr w:rsidR="009549D0" w:rsidRPr="009549D0" w:rsidTr="000E13ED">
        <w:trPr>
          <w:trHeight w:val="56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pPr>
              <w:rPr>
                <w:u w:val="single"/>
              </w:rPr>
            </w:pPr>
            <w:hyperlink r:id="rId8" w:history="1">
              <w:r w:rsidRPr="009549D0">
                <w:rPr>
                  <w:rStyle w:val="TableGrid"/>
                </w:rPr>
                <w:t>Lawrence.moela@dcs.gov.za</w:t>
              </w:r>
            </w:hyperlink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2388"/>
        </w:trPr>
        <w:tc>
          <w:tcPr>
            <w:tcW w:w="179" w:type="pc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9549D0" w:rsidRPr="009549D0" w:rsidRDefault="009549D0">
            <w:r w:rsidRPr="009549D0">
              <w:t>BEZUIDENHOUT M.D</w:t>
            </w:r>
          </w:p>
        </w:tc>
        <w:tc>
          <w:tcPr>
            <w:tcW w:w="381" w:type="pct"/>
            <w:hideMark/>
          </w:tcPr>
          <w:p w:rsidR="009549D0" w:rsidRPr="009549D0" w:rsidRDefault="009549D0" w:rsidP="009549D0">
            <w:r w:rsidRPr="009549D0">
              <w:t>22793798</w:t>
            </w:r>
          </w:p>
        </w:tc>
        <w:tc>
          <w:tcPr>
            <w:tcW w:w="522" w:type="pct"/>
            <w:hideMark/>
          </w:tcPr>
          <w:p w:rsidR="009549D0" w:rsidRPr="009549D0" w:rsidRDefault="009549D0">
            <w:r w:rsidRPr="009549D0">
              <w:t xml:space="preserve">BAVIAANSPOORT </w:t>
            </w:r>
          </w:p>
        </w:tc>
        <w:tc>
          <w:tcPr>
            <w:tcW w:w="428" w:type="pct"/>
            <w:hideMark/>
          </w:tcPr>
          <w:p w:rsidR="009549D0" w:rsidRPr="009549D0" w:rsidRDefault="009549D0">
            <w:r w:rsidRPr="009549D0">
              <w:t>COLLECTIVE AGREEMENT- INTERPRETATION OR APPLICATION 24(2)[24(5)]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HEAD OFFICE</w:t>
            </w:r>
          </w:p>
        </w:tc>
        <w:tc>
          <w:tcPr>
            <w:tcW w:w="381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476" w:type="pct"/>
            <w:hideMark/>
          </w:tcPr>
          <w:p w:rsidR="009549D0" w:rsidRPr="009549D0" w:rsidRDefault="009549D0">
            <w:r w:rsidRPr="009549D0">
              <w:t>N/A</w:t>
            </w:r>
          </w:p>
        </w:tc>
        <w:tc>
          <w:tcPr>
            <w:tcW w:w="523" w:type="pct"/>
            <w:hideMark/>
          </w:tcPr>
          <w:p w:rsidR="009549D0" w:rsidRPr="009549D0" w:rsidRDefault="009549D0">
            <w:r w:rsidRPr="009549D0">
              <w:t>2018.05.03</w:t>
            </w:r>
          </w:p>
        </w:tc>
        <w:tc>
          <w:tcPr>
            <w:tcW w:w="450" w:type="pc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MALEPE W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19000561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>BAVIAANSPOORT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LABOUR PRACTICE  - BENEFITS - SECTION 186(2)(A)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HLATSHWAYO D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2018.05.03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1076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012 841 8712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413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MOKONE CS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12840301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 xml:space="preserve">BOKSBURG 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 xml:space="preserve">UNFAIR SUSPENSION 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 xml:space="preserve">MS MEYER 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2017.06.01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2017.09.13; 2018.02.15; 2018.04.24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132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011 898 3945                 MS. HLATSHWAYO T.O.T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4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012 420 0182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MOKONE T.M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18757227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 xml:space="preserve">BOKSBURG 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SUSPENSION OR DISCICPLINARY PROCESS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 xml:space="preserve">MS MEYER 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2017/09/14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2017.12.04; 2017.12.15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132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011 898 3945                 MS HLATSHWAYO TOT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4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012 420 0182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MOGANE J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16494679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 xml:space="preserve">BOKSBURG 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SHIREEN MEYER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2017/10/02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2018.02.09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792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TEL: 011 898 3945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84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CB70F2" w:rsidP="00CB70F2">
            <w:pPr>
              <w:rPr>
                <w:u w:val="single"/>
              </w:rPr>
            </w:pPr>
            <w:hyperlink r:id="rId9" w:history="1">
              <w:r w:rsidRPr="000473D3">
                <w:rPr>
                  <w:rStyle w:val="Hyperlink"/>
                </w:rPr>
                <w:t>Shireen.cornelisen@dcs.gov.za</w:t>
              </w:r>
            </w:hyperlink>
            <w:r>
              <w:t xml:space="preserve"> 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28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MANDYU SB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16482654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 xml:space="preserve">BOKSBURG 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MEYER 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2018.01.16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2018.05.15; 2018.08.14-15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804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 w:rsidP="009549D0">
            <w:r w:rsidRPr="009549D0">
              <w:t>118 983 945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MOSIKARE MT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12275450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 xml:space="preserve">BOKSBURG 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SHIREEN MEYER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2018.01.16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2018.07.30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792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TEL: 011 898 3945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84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CB70F2" w:rsidP="00CB70F2">
            <w:pPr>
              <w:rPr>
                <w:u w:val="single"/>
              </w:rPr>
            </w:pPr>
            <w:hyperlink r:id="rId10" w:history="1">
              <w:r w:rsidRPr="000473D3">
                <w:rPr>
                  <w:rStyle w:val="Hyperlink"/>
                </w:rPr>
                <w:t>Shireen.cornelisen@dcs.gov.za</w:t>
              </w:r>
            </w:hyperlink>
            <w:r>
              <w:t xml:space="preserve"> 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JELE &amp; 4 OTHERS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53117964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>BOKSBURG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SHIREEN MEYER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2018.01.16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2018.08.02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COUNCIL LACKS JURISDICTION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792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TEL: 011 898 3945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840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CB70F2" w:rsidP="00CB70F2">
            <w:pPr>
              <w:rPr>
                <w:u w:val="single"/>
              </w:rPr>
            </w:pPr>
            <w:hyperlink r:id="rId11" w:history="1">
              <w:r w:rsidRPr="000473D3">
                <w:rPr>
                  <w:rStyle w:val="Hyperlink"/>
                </w:rPr>
                <w:t>Shireen.cornelisen@dcs.gov.za</w:t>
              </w:r>
            </w:hyperlink>
            <w:r>
              <w:t xml:space="preserve"> 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28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MABIZELA ST &amp; 2 OTHERS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24513971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>BOKSBURG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DISMISSALS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MEYER 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2018.06.22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2018.12.11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397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1D3D2E" w:rsidP="001D3D2E">
            <w:r>
              <w:t>0</w:t>
            </w:r>
            <w:r w:rsidR="009549D0" w:rsidRPr="009549D0">
              <w:t>11</w:t>
            </w:r>
            <w:r>
              <w:t> 8</w:t>
            </w:r>
            <w:r w:rsidR="009549D0" w:rsidRPr="009549D0">
              <w:t>98</w:t>
            </w:r>
            <w:r>
              <w:t xml:space="preserve"> </w:t>
            </w:r>
            <w:r w:rsidR="009549D0" w:rsidRPr="009549D0">
              <w:t>3945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1D3D2E" w:rsidRPr="009549D0" w:rsidTr="000E13ED">
        <w:trPr>
          <w:trHeight w:val="2671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JH SLABBERT &amp; 3 OTHERS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12346934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BOKSBURG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&amp;INTERPRETATION OR APPLICATION-OSD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MEYER S</w:t>
            </w:r>
          </w:p>
          <w:p w:rsidR="001D3D2E" w:rsidRPr="009549D0" w:rsidRDefault="001D3D2E" w:rsidP="001D3D2E">
            <w:r>
              <w:t>0</w:t>
            </w:r>
            <w:r w:rsidRPr="009549D0">
              <w:t>11898</w:t>
            </w:r>
            <w:r>
              <w:t xml:space="preserve"> </w:t>
            </w:r>
            <w:r w:rsidRPr="009549D0">
              <w:t>3945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2018.07.13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9549D0" w:rsidRPr="009549D0" w:rsidTr="000E13ED">
        <w:trPr>
          <w:trHeight w:val="528"/>
        </w:trPr>
        <w:tc>
          <w:tcPr>
            <w:tcW w:w="179" w:type="pct"/>
            <w:vMerge w:val="restart"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9549D0" w:rsidRPr="009549D0" w:rsidRDefault="009549D0">
            <w:r w:rsidRPr="009549D0">
              <w:t>DANIELS S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 w:rsidP="009549D0">
            <w:r w:rsidRPr="009549D0">
              <w:t>70314365</w:t>
            </w:r>
          </w:p>
        </w:tc>
        <w:tc>
          <w:tcPr>
            <w:tcW w:w="522" w:type="pct"/>
            <w:vMerge w:val="restart"/>
            <w:hideMark/>
          </w:tcPr>
          <w:p w:rsidR="009549D0" w:rsidRPr="009549D0" w:rsidRDefault="009549D0">
            <w:r w:rsidRPr="009549D0">
              <w:t>JOHANNESBURG</w:t>
            </w:r>
          </w:p>
        </w:tc>
        <w:tc>
          <w:tcPr>
            <w:tcW w:w="428" w:type="pct"/>
            <w:vMerge w:val="restart"/>
            <w:hideMark/>
          </w:tcPr>
          <w:p w:rsidR="009549D0" w:rsidRPr="009549D0" w:rsidRDefault="009549D0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KENNY QWABE</w:t>
            </w:r>
          </w:p>
        </w:tc>
        <w:tc>
          <w:tcPr>
            <w:tcW w:w="381" w:type="pct"/>
            <w:vMerge w:val="restart"/>
            <w:hideMark/>
          </w:tcPr>
          <w:p w:rsidR="009549D0" w:rsidRPr="009549D0" w:rsidRDefault="009549D0">
            <w:r w:rsidRPr="009549D0">
              <w:t>2017.01.13</w:t>
            </w:r>
          </w:p>
        </w:tc>
        <w:tc>
          <w:tcPr>
            <w:tcW w:w="476" w:type="pct"/>
            <w:vMerge w:val="restart"/>
            <w:hideMark/>
          </w:tcPr>
          <w:p w:rsidR="009549D0" w:rsidRPr="009549D0" w:rsidRDefault="009549D0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9549D0" w:rsidRPr="009549D0" w:rsidRDefault="009549D0">
            <w:r w:rsidRPr="009549D0">
              <w:t>2017.04.19; 2017.06.28; 2017.09.19-20; 2017.12.05-06; 2018.04.10-13; 2018.08.28-29</w:t>
            </w:r>
          </w:p>
        </w:tc>
        <w:tc>
          <w:tcPr>
            <w:tcW w:w="450" w:type="pct"/>
            <w:vMerge w:val="restart"/>
            <w:hideMark/>
          </w:tcPr>
          <w:p w:rsidR="009549D0" w:rsidRPr="009549D0" w:rsidRDefault="009549D0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9549D0" w:rsidRPr="009549D0" w:rsidRDefault="009549D0">
            <w:r w:rsidRPr="009549D0">
              <w:t>N/A</w:t>
            </w:r>
          </w:p>
        </w:tc>
      </w:tr>
      <w:tr w:rsidR="009549D0" w:rsidRPr="009549D0" w:rsidTr="000E13ED">
        <w:trPr>
          <w:trHeight w:val="792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TEL: 011 933 7047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9549D0" w:rsidRPr="009549D0" w:rsidTr="000E13ED">
        <w:trPr>
          <w:trHeight w:val="792"/>
        </w:trPr>
        <w:tc>
          <w:tcPr>
            <w:tcW w:w="179" w:type="pct"/>
            <w:vMerge/>
          </w:tcPr>
          <w:p w:rsidR="009549D0" w:rsidRPr="009549D0" w:rsidRDefault="009549D0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9549D0" w:rsidRPr="009549D0" w:rsidRDefault="009549D0"/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522" w:type="pct"/>
            <w:vMerge/>
            <w:hideMark/>
          </w:tcPr>
          <w:p w:rsidR="009549D0" w:rsidRPr="009549D0" w:rsidRDefault="009549D0"/>
        </w:tc>
        <w:tc>
          <w:tcPr>
            <w:tcW w:w="428" w:type="pct"/>
            <w:vMerge/>
            <w:hideMark/>
          </w:tcPr>
          <w:p w:rsidR="009549D0" w:rsidRPr="009549D0" w:rsidRDefault="009549D0"/>
        </w:tc>
        <w:tc>
          <w:tcPr>
            <w:tcW w:w="524" w:type="pct"/>
            <w:hideMark/>
          </w:tcPr>
          <w:p w:rsidR="009549D0" w:rsidRPr="009549D0" w:rsidRDefault="009549D0">
            <w:r w:rsidRPr="009549D0">
              <w:t>FAX: 011 941 1713</w:t>
            </w:r>
          </w:p>
        </w:tc>
        <w:tc>
          <w:tcPr>
            <w:tcW w:w="381" w:type="pct"/>
            <w:vMerge/>
            <w:hideMark/>
          </w:tcPr>
          <w:p w:rsidR="009549D0" w:rsidRPr="009549D0" w:rsidRDefault="009549D0"/>
        </w:tc>
        <w:tc>
          <w:tcPr>
            <w:tcW w:w="476" w:type="pct"/>
            <w:vMerge/>
            <w:hideMark/>
          </w:tcPr>
          <w:p w:rsidR="009549D0" w:rsidRPr="009549D0" w:rsidRDefault="009549D0"/>
        </w:tc>
        <w:tc>
          <w:tcPr>
            <w:tcW w:w="523" w:type="pct"/>
            <w:vMerge/>
            <w:hideMark/>
          </w:tcPr>
          <w:p w:rsidR="009549D0" w:rsidRPr="009549D0" w:rsidRDefault="009549D0"/>
        </w:tc>
        <w:tc>
          <w:tcPr>
            <w:tcW w:w="450" w:type="pct"/>
            <w:vMerge/>
            <w:hideMark/>
          </w:tcPr>
          <w:p w:rsidR="009549D0" w:rsidRPr="009549D0" w:rsidRDefault="009549D0"/>
        </w:tc>
        <w:tc>
          <w:tcPr>
            <w:tcW w:w="326" w:type="pct"/>
            <w:vMerge/>
            <w:hideMark/>
          </w:tcPr>
          <w:p w:rsidR="009549D0" w:rsidRPr="009549D0" w:rsidRDefault="009549D0"/>
        </w:tc>
      </w:tr>
      <w:tr w:rsidR="001D3D2E" w:rsidRPr="009549D0" w:rsidTr="000E13ED">
        <w:trPr>
          <w:trHeight w:val="87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vMerge w:val="restart"/>
            <w:hideMark/>
          </w:tcPr>
          <w:p w:rsidR="001D3D2E" w:rsidRPr="00C351AE" w:rsidRDefault="001D3D2E" w:rsidP="001D3D2E">
            <w:pPr>
              <w:rPr>
                <w:u w:val="single"/>
              </w:rPr>
            </w:pPr>
            <w:hyperlink r:id="rId12" w:history="1">
              <w:r w:rsidRPr="000473D3">
                <w:rPr>
                  <w:rStyle w:val="Hyperlink"/>
                </w:rPr>
                <w:t>kenny.qwabe@dcs.gov.za</w:t>
              </w:r>
            </w:hyperlink>
            <w:r>
              <w:t xml:space="preserve"> 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35"/>
        </w:trPr>
        <w:tc>
          <w:tcPr>
            <w:tcW w:w="179" w:type="pct"/>
            <w:vMerge w:val="restar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MOTSOEDI S.E</w:t>
            </w:r>
          </w:p>
        </w:tc>
        <w:tc>
          <w:tcPr>
            <w:tcW w:w="381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12843075</w:t>
            </w:r>
          </w:p>
        </w:tc>
        <w:tc>
          <w:tcPr>
            <w:tcW w:w="522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</w:t>
            </w:r>
            <w:r w:rsidRPr="009549D0">
              <w:lastRenderedPageBreak/>
              <w:t>RG</w:t>
            </w:r>
          </w:p>
        </w:tc>
        <w:tc>
          <w:tcPr>
            <w:tcW w:w="428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lastRenderedPageBreak/>
              <w:t xml:space="preserve">UNFAIR </w:t>
            </w:r>
            <w:r w:rsidRPr="009549D0">
              <w:lastRenderedPageBreak/>
              <w:t>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1D3D2E" w:rsidRPr="009549D0" w:rsidRDefault="001D3D2E"/>
        </w:tc>
        <w:tc>
          <w:tcPr>
            <w:tcW w:w="381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2015.10.0</w:t>
            </w:r>
            <w:r w:rsidRPr="009549D0">
              <w:lastRenderedPageBreak/>
              <w:t>6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lastRenderedPageBreak/>
              <w:t>UNRESOLVE</w:t>
            </w:r>
            <w:r w:rsidRPr="009549D0">
              <w:lastRenderedPageBreak/>
              <w:t>D</w:t>
            </w: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lastRenderedPageBreak/>
              <w:t xml:space="preserve">2016.12.06; </w:t>
            </w:r>
            <w:r w:rsidRPr="009549D0">
              <w:lastRenderedPageBreak/>
              <w:t>2017.10.02 &amp; 28; 2017.12.04; 2018.02.08-09</w:t>
            </w:r>
          </w:p>
        </w:tc>
        <w:tc>
          <w:tcPr>
            <w:tcW w:w="450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lastRenderedPageBreak/>
              <w:t>PENDING</w:t>
            </w:r>
          </w:p>
        </w:tc>
        <w:tc>
          <w:tcPr>
            <w:tcW w:w="326" w:type="pct"/>
            <w:vMerge w:val="restar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16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vMerge w:val="restart"/>
          </w:tcPr>
          <w:p w:rsidR="001D3D2E" w:rsidRPr="009549D0" w:rsidRDefault="001D3D2E" w:rsidP="000E13ED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141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MOLOI 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12829854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2015.11.12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2016.03.27-30; 2016.08.02 &amp; 04;; 2017.03.09; 2017.09.05-06; 2017.11.20-21; 2018.01.11-12; 2018.02.21-22; 2018.04.16; 2018.06.05-06; 2018.07.05-06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244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MOTAUNG N.J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14488744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CONSTRUCTIVE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2017.09.12; 2018.03.08; 2018.08.02; 2018.09.10-12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491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RAMPAI L.S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12297208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2017.05.03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2017.08.25; 2017.11.21-22; 2018.05.28; 2018.08.06-08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473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MOTSUMI E.B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26692368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2017.04.13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2017.07.28 2017.10.19; 2018.02.04; 2018.06.13; 2018.07.12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094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POOE S.S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12855421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CONSTRUCTIVE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 xml:space="preserve">2017.07.31;  2017.09.29;  2017.10.05; 2018.01.16-18; 2018.05.15; 2018.09.10-12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711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MKANSI K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PROMOTION/TRAINING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2017.12.11; 2018.03.08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699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SWARTZ C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21983500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2017.10.12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2017.12.11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819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SOMO S.M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22086269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 xml:space="preserve">UNFAIR </w:t>
            </w:r>
            <w:proofErr w:type="spellStart"/>
            <w:r w:rsidRPr="009549D0">
              <w:t>UNFAIR</w:t>
            </w:r>
            <w:proofErr w:type="spellEnd"/>
            <w:r w:rsidRPr="009549D0">
              <w:t xml:space="preserve">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2017.11.13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2018.05.04; 2018.07.19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819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MOPHUTHING J.L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1628992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2017.11.17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2018.06.15; 2018.07.19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677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MOTHIBA T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18772307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SUSPENSION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2018.03.26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535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MDAKI L.P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12843075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2017.12.19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2018.06.13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702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MBONGO 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12297445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2018.01.22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 xml:space="preserve">2018.05.18; 2018.08.13-15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714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BALOYI J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22349383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2018.01.22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2018.06.26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1166"/>
        </w:trPr>
        <w:tc>
          <w:tcPr>
            <w:tcW w:w="179" w:type="pct"/>
            <w:tcBorders>
              <w:bottom w:val="single" w:sz="4" w:space="0" w:color="auto"/>
            </w:tcBorders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 xml:space="preserve">SEMATLE B.J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 w:rsidP="009549D0">
            <w:r w:rsidRPr="009549D0">
              <w:t>15218341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JOHANNESBURG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INTERPRETATION OF RESOLUTION</w:t>
            </w: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hideMark/>
          </w:tcPr>
          <w:p w:rsidR="001D3D2E" w:rsidRPr="009549D0" w:rsidRDefault="001D3D2E" w:rsidP="000E13ED"/>
        </w:tc>
        <w:tc>
          <w:tcPr>
            <w:tcW w:w="381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2018.04.13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2018.07.30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10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MAHLANGU P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22350136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KGOSI MAMPURU II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INTERPRETATION ON TIME FRAME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REFERRED TO HQ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2017.06.29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2017.10.03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SEEMANE PW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19155298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 II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012 334 3435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2017.08.24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2018.01.25      2018.04.04 2018.08.21-22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3" w:history="1">
              <w:r w:rsidRPr="009549D0">
                <w:rPr>
                  <w:rStyle w:val="TableGrid"/>
                </w:rPr>
                <w:t>Chabi.sesoko@dcs.gov.za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BASSON S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14705613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 II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SUSPENSION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2017.11.28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2018.08.31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NXUMALO T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18523081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2018.03.06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2018.08.17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4" w:history="1">
              <w:r w:rsidRPr="009549D0">
                <w:rPr>
                  <w:rStyle w:val="TableGrid"/>
                </w:rPr>
                <w:t>Chabi.sesoko@dcs.gov.za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SETSHEDI MT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22350381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 II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2017.11.17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2018.03.16  2018.09.27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5" w:history="1">
              <w:r w:rsidRPr="009549D0">
                <w:rPr>
                  <w:rStyle w:val="TableGrid"/>
                </w:rPr>
                <w:t xml:space="preserve">Chabi.sesoko@dcs.gov.za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MAPHOTO MW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12830780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INTERPRETATION/APPLICATION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REFERRED TO HQ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DUMA TP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2018.02.28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677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ERASMUS AHS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12331236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INTERPRETATTION/APPLICATION</w:t>
            </w:r>
          </w:p>
        </w:tc>
        <w:tc>
          <w:tcPr>
            <w:tcW w:w="524" w:type="pct"/>
            <w:vMerge w:val="restart"/>
            <w:hideMark/>
          </w:tcPr>
          <w:p w:rsidR="001D3D2E" w:rsidRPr="009549D0" w:rsidRDefault="001D3D2E">
            <w:r w:rsidRPr="009549D0">
              <w:t>REFFERED TO HQ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2018.02.28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2018.08.24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08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MORE KM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LABOUR PRACTICE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2018.03.14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2018.07.31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ZIBI MF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2017.12.18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2018.04.09    2018.07.30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MASILELA BJ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18425621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2018.07.15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NAIDOO W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LABOUR PRACTICE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NDUMO &amp; OTHER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KGOSI MAMPURU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DISCIPLINARY ACTION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SESOKO CHABI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2018.06.14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012 334 3435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Chabi.sesoko@dcs.gov.za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STALLENBERG  R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12866997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KRUGERSDORP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LABOUR PRACTICE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 xml:space="preserve">MNGOMEZULU D.B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2017.05.02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2017.11.13; 2018.05.02;2018.06.27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011 950 0008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MPHOMELA G.M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21994048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KRUGERSDOR</w:t>
            </w:r>
            <w:r w:rsidRPr="009549D0">
              <w:lastRenderedPageBreak/>
              <w:t>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 xml:space="preserve">UNFAIR </w:t>
            </w:r>
            <w:r w:rsidRPr="009549D0">
              <w:lastRenderedPageBreak/>
              <w:t>DISCIPLINARY ACTION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WEBSTER H.T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2016.12.1</w:t>
            </w:r>
            <w:r w:rsidRPr="009549D0">
              <w:lastRenderedPageBreak/>
              <w:t>5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>UNRESOLVE</w:t>
            </w:r>
            <w:r w:rsidRPr="009549D0">
              <w:lastRenderedPageBreak/>
              <w:t>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lastRenderedPageBreak/>
              <w:t>2017.03.23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 w:rsidP="009549D0">
            <w:r w:rsidRPr="009549D0">
              <w:t>119500013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2017.06.02</w:t>
            </w:r>
          </w:p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0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CHOKOE MP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26479052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KRUGERSDORP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 xml:space="preserve">UNFAIR DISMISSAL      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MONAMA D/MDALA N.M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2018.02.22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2018.04.09;2018.07.17-18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LAKAJE &amp; 49 OTHERS  (COLLECTIVE GRIEVANCE)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COLLECTIVE</w:t>
            </w:r>
          </w:p>
        </w:tc>
        <w:tc>
          <w:tcPr>
            <w:tcW w:w="522" w:type="pct"/>
            <w:noWrap/>
            <w:hideMark/>
          </w:tcPr>
          <w:p w:rsidR="001D3D2E" w:rsidRPr="009549D0" w:rsidRDefault="001D3D2E">
            <w:r w:rsidRPr="009549D0">
              <w:t>KRUGERSDORP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BENEFITS(DANGER ALLOWANCE)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MOFOKENG P.A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2018.04.30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2018.09.20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SHIKWAMBANA B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26479052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KRUGERSDORP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MATHIBE K.M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2018.06.04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011 950 0091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6" w:history="1">
              <w:r w:rsidRPr="009549D0">
                <w:rPr>
                  <w:rStyle w:val="TableGrid"/>
                </w:rPr>
                <w:t xml:space="preserve">Kefilwe.Mathibe@dcs.gov.za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RACHIDI MF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21654191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LABOUR </w:t>
            </w:r>
            <w:r w:rsidRPr="009549D0">
              <w:lastRenderedPageBreak/>
              <w:t>PRACTICE – PROMOTION  – SECTION 186(2)(a)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2017.07.04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 xml:space="preserve">2017.07.21; 2017.10.04; </w:t>
            </w:r>
            <w:r w:rsidRPr="009549D0">
              <w:lastRenderedPageBreak/>
              <w:t>2018.01.31; 2018.02.22; 2018.06.15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6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7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MASANGO S.T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22443291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LABOUR PRACTICE – PROMOTION  – SECTION 186(2)(a)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2017.07.04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2018.02.22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6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8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RAMBAU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26615495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 SECTION 191(1) 191 (5)(a)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 xml:space="preserve">2017.08.03 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2017.11 21; 2018.03.19-20; 2018.07.26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056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19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MOTHIBE  BR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21980276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2017.11.28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2018.06.12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60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0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MALOBEKO KP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23088567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PROCEDURAL UNFAIRNESS OF SANCTION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2017.11.28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2017.12.01; 2018.03.02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056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1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NDLOVU TP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22561901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2018.03.22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2018.07.05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2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SKOSANA SL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27038327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2018.06.14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3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MASEKO MZ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12374270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LABOUR PRACTICE – NOT SHORTLISTED ALTHOUGH HE MET REQUIREMENTS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2018.06.15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0E13ED" w:rsidRPr="009549D0" w:rsidTr="000E13ED">
        <w:trPr>
          <w:trHeight w:val="2323"/>
        </w:trPr>
        <w:tc>
          <w:tcPr>
            <w:tcW w:w="179" w:type="pct"/>
            <w:vMerge/>
          </w:tcPr>
          <w:p w:rsidR="000E13ED" w:rsidRPr="009549D0" w:rsidRDefault="000E13ED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0E13ED" w:rsidRPr="009549D0" w:rsidRDefault="000E13ED"/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522" w:type="pct"/>
            <w:vMerge/>
            <w:hideMark/>
          </w:tcPr>
          <w:p w:rsidR="000E13ED" w:rsidRPr="009549D0" w:rsidRDefault="000E13ED"/>
        </w:tc>
        <w:tc>
          <w:tcPr>
            <w:tcW w:w="428" w:type="pct"/>
            <w:vMerge/>
            <w:hideMark/>
          </w:tcPr>
          <w:p w:rsidR="000E13ED" w:rsidRPr="009549D0" w:rsidRDefault="000E13ED"/>
        </w:tc>
        <w:tc>
          <w:tcPr>
            <w:tcW w:w="524" w:type="pct"/>
            <w:hideMark/>
          </w:tcPr>
          <w:p w:rsidR="000E13ED" w:rsidRPr="009549D0" w:rsidRDefault="000E13ED">
            <w:pPr>
              <w:rPr>
                <w:u w:val="single"/>
              </w:rPr>
            </w:pPr>
            <w:hyperlink r:id="rId24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  <w:p w:rsidR="000E13ED" w:rsidRPr="009549D0" w:rsidRDefault="000E13ED" w:rsidP="000E13ED">
            <w:pPr>
              <w:rPr>
                <w:u w:val="single"/>
              </w:rPr>
            </w:pPr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476" w:type="pct"/>
            <w:vMerge/>
            <w:hideMark/>
          </w:tcPr>
          <w:p w:rsidR="000E13ED" w:rsidRPr="009549D0" w:rsidRDefault="000E13ED"/>
        </w:tc>
        <w:tc>
          <w:tcPr>
            <w:tcW w:w="523" w:type="pct"/>
            <w:vMerge/>
            <w:hideMark/>
          </w:tcPr>
          <w:p w:rsidR="000E13ED" w:rsidRPr="009549D0" w:rsidRDefault="000E13ED"/>
        </w:tc>
        <w:tc>
          <w:tcPr>
            <w:tcW w:w="450" w:type="pct"/>
            <w:vMerge/>
            <w:hideMark/>
          </w:tcPr>
          <w:p w:rsidR="000E13ED" w:rsidRPr="009549D0" w:rsidRDefault="000E13ED"/>
        </w:tc>
        <w:tc>
          <w:tcPr>
            <w:tcW w:w="326" w:type="pct"/>
            <w:vMerge/>
            <w:hideMark/>
          </w:tcPr>
          <w:p w:rsidR="000E13ED" w:rsidRPr="009549D0" w:rsidRDefault="000E13ED"/>
        </w:tc>
      </w:tr>
      <w:tr w:rsidR="001D3D2E" w:rsidRPr="009549D0" w:rsidTr="000E13ED">
        <w:trPr>
          <w:trHeight w:val="1527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PUTTER AL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14338343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LEEUWKOP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CORRECTION AND FINALIZATION OF </w:t>
            </w:r>
            <w:r w:rsidRPr="009549D0">
              <w:lastRenderedPageBreak/>
              <w:t>REINSTATEMENT AWARD BACKPAY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TEL: 011 208 9522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2018.06.15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667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5" w:history="1">
              <w:r w:rsidRPr="009549D0">
                <w:rPr>
                  <w:rStyle w:val="TableGrid"/>
                </w:rPr>
                <w:t>Ponti.molotsi@dcs.gov.za</w:t>
              </w:r>
            </w:hyperlink>
          </w:p>
          <w:p w:rsidR="001D3D2E" w:rsidRPr="009549D0" w:rsidRDefault="001D3D2E" w:rsidP="000E13ED">
            <w:pPr>
              <w:rPr>
                <w:u w:val="single"/>
              </w:rPr>
            </w:pPr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MABOA K.S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2280341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DISCIPLINARY ACTIONS SHORT OF DISMISSAL (SUSPENSION)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2017.03.13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2017.08.28; 2018.03.12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6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LIBUKO N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22181652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DISCIPLINARY </w:t>
            </w:r>
            <w:r w:rsidRPr="009549D0">
              <w:lastRenderedPageBreak/>
              <w:t>ACTIONS SHORT OF DISMISSAL (SUSPENSION)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2017.03.13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2017-09-11; 2017.11.17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7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TEKANE V.S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22036905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SUSPENSION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2017.02.03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2017.05.15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8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MQIBA &amp; 2 OTHERS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22558357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DISMISSAL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2017.02.13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2017.03.31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29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MONARENG D.D.                  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22790381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2015.07.30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2015.11.03; 2016.12.06-08; 2017.04.18-20; 2017.10.23-25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0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MOEPANG P.R.                         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19154038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DISMISSAL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2016.02.10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2016.08.04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1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NKOSI T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FAILURE TO REINSTATE </w:t>
            </w:r>
            <w:r w:rsidRPr="009549D0">
              <w:lastRenderedPageBreak/>
              <w:t>RE-EMPLOYMENT CONTRACT AGREEMENT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2016.02.10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2016.08.04; 2018.03.08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2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NKABINDE M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LABOUR PRACTISE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2013.06.10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2016.03.02; 2018.03.09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3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MR. NHLAPO R.S.           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8011481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CONDUCT: PROMOTION BENEFITS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2013.06.10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2016.03.02; 2017.10.05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4" w:history="1">
              <w:r w:rsidRPr="009549D0">
                <w:rPr>
                  <w:rStyle w:val="TableGrid"/>
                </w:rPr>
                <w:t>Antoinette.mashigo@dcs.gov</w:t>
              </w:r>
              <w:r w:rsidRPr="009549D0">
                <w:rPr>
                  <w:rStyle w:val="TableGrid"/>
                </w:rPr>
                <w:lastRenderedPageBreak/>
                <w:t xml:space="preserve">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SKHOSANA S.J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19016221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2015.08.21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2015.11.12; 2016.10.07; 2017.03.01-03; 2016.12.06-08; 2017.07.03-05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5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NDLOVU S.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16829212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DISMISSAL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2017.06.29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2017.09.27; 2018.05.19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6" w:history="1">
              <w:r w:rsidRPr="009549D0">
                <w:rPr>
                  <w:rStyle w:val="TableGrid"/>
                </w:rPr>
                <w:t xml:space="preserve">Antoinette.mashigo@dcs.gov.za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28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MS TSHABALALA T.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18700721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FAILURE TO REINSTATE TERMS OF AGREEMENT – SALARY DIFFERENCE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2017.08.31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0E13ED" w:rsidRPr="009549D0" w:rsidTr="000E13ED">
        <w:trPr>
          <w:trHeight w:val="856"/>
        </w:trPr>
        <w:tc>
          <w:tcPr>
            <w:tcW w:w="179" w:type="pct"/>
            <w:vMerge/>
          </w:tcPr>
          <w:p w:rsidR="000E13ED" w:rsidRPr="009549D0" w:rsidRDefault="000E13ED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0E13ED" w:rsidRPr="009549D0" w:rsidRDefault="000E13ED"/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522" w:type="pct"/>
            <w:vMerge/>
            <w:hideMark/>
          </w:tcPr>
          <w:p w:rsidR="000E13ED" w:rsidRPr="009549D0" w:rsidRDefault="000E13ED"/>
        </w:tc>
        <w:tc>
          <w:tcPr>
            <w:tcW w:w="428" w:type="pct"/>
            <w:vMerge/>
            <w:hideMark/>
          </w:tcPr>
          <w:p w:rsidR="000E13ED" w:rsidRPr="009549D0" w:rsidRDefault="000E13ED"/>
        </w:tc>
        <w:tc>
          <w:tcPr>
            <w:tcW w:w="524" w:type="pct"/>
            <w:hideMark/>
          </w:tcPr>
          <w:p w:rsidR="000E13ED" w:rsidRPr="009549D0" w:rsidRDefault="000E13ED" w:rsidP="000E13ED">
            <w:pPr>
              <w:rPr>
                <w:u w:val="single"/>
              </w:rPr>
            </w:pPr>
            <w:hyperlink r:id="rId37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476" w:type="pct"/>
            <w:vMerge/>
            <w:hideMark/>
          </w:tcPr>
          <w:p w:rsidR="000E13ED" w:rsidRPr="009549D0" w:rsidRDefault="000E13ED"/>
        </w:tc>
        <w:tc>
          <w:tcPr>
            <w:tcW w:w="523" w:type="pct"/>
            <w:vMerge/>
            <w:hideMark/>
          </w:tcPr>
          <w:p w:rsidR="000E13ED" w:rsidRPr="009549D0" w:rsidRDefault="000E13ED"/>
        </w:tc>
        <w:tc>
          <w:tcPr>
            <w:tcW w:w="450" w:type="pct"/>
            <w:vMerge/>
            <w:hideMark/>
          </w:tcPr>
          <w:p w:rsidR="000E13ED" w:rsidRPr="009549D0" w:rsidRDefault="000E13ED"/>
        </w:tc>
        <w:tc>
          <w:tcPr>
            <w:tcW w:w="326" w:type="pct"/>
            <w:vMerge/>
            <w:hideMark/>
          </w:tcPr>
          <w:p w:rsidR="000E13ED" w:rsidRPr="009549D0" w:rsidRDefault="000E13ED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KONDILE N.N.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22181687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COLLECTIVE AGREEMENT – L.W.P. TAKEN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2017.06.01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 w:rsidP="009549D0">
            <w:r w:rsidRPr="009549D0">
              <w:t>2018/01/12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0E13ED" w:rsidRPr="009549D0" w:rsidTr="000E13ED">
        <w:trPr>
          <w:trHeight w:val="945"/>
        </w:trPr>
        <w:tc>
          <w:tcPr>
            <w:tcW w:w="179" w:type="pct"/>
            <w:vMerge/>
          </w:tcPr>
          <w:p w:rsidR="000E13ED" w:rsidRPr="009549D0" w:rsidRDefault="000E13ED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0E13ED" w:rsidRPr="009549D0" w:rsidRDefault="000E13ED"/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522" w:type="pct"/>
            <w:vMerge/>
            <w:hideMark/>
          </w:tcPr>
          <w:p w:rsidR="000E13ED" w:rsidRPr="009549D0" w:rsidRDefault="000E13ED"/>
        </w:tc>
        <w:tc>
          <w:tcPr>
            <w:tcW w:w="428" w:type="pct"/>
            <w:vMerge/>
            <w:hideMark/>
          </w:tcPr>
          <w:p w:rsidR="000E13ED" w:rsidRPr="009549D0" w:rsidRDefault="000E13ED"/>
        </w:tc>
        <w:tc>
          <w:tcPr>
            <w:tcW w:w="524" w:type="pct"/>
            <w:hideMark/>
          </w:tcPr>
          <w:p w:rsidR="000E13ED" w:rsidRPr="009549D0" w:rsidRDefault="000E13ED" w:rsidP="000E13ED">
            <w:pPr>
              <w:rPr>
                <w:u w:val="single"/>
              </w:rPr>
            </w:pPr>
            <w:hyperlink r:id="rId38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0E13ED" w:rsidRPr="009549D0" w:rsidRDefault="000E13ED"/>
        </w:tc>
        <w:tc>
          <w:tcPr>
            <w:tcW w:w="476" w:type="pct"/>
            <w:vMerge/>
            <w:hideMark/>
          </w:tcPr>
          <w:p w:rsidR="000E13ED" w:rsidRPr="009549D0" w:rsidRDefault="000E13ED"/>
        </w:tc>
        <w:tc>
          <w:tcPr>
            <w:tcW w:w="523" w:type="pct"/>
            <w:vMerge/>
            <w:hideMark/>
          </w:tcPr>
          <w:p w:rsidR="000E13ED" w:rsidRPr="009549D0" w:rsidRDefault="000E13ED"/>
        </w:tc>
        <w:tc>
          <w:tcPr>
            <w:tcW w:w="450" w:type="pct"/>
            <w:vMerge/>
            <w:hideMark/>
          </w:tcPr>
          <w:p w:rsidR="000E13ED" w:rsidRPr="009549D0" w:rsidRDefault="000E13ED"/>
        </w:tc>
        <w:tc>
          <w:tcPr>
            <w:tcW w:w="326" w:type="pct"/>
            <w:vMerge/>
            <w:hideMark/>
          </w:tcPr>
          <w:p w:rsidR="000E13ED" w:rsidRPr="009549D0" w:rsidRDefault="000E13ED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MALEHO S.E.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COLLECTIVE AGREEMENT - INTERPRET</w:t>
            </w:r>
            <w:r w:rsidRPr="009549D0">
              <w:lastRenderedPageBreak/>
              <w:t>ATION OR APPLICATION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ANTOINETTE MASHIGO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2018/01/18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 w:rsidP="009549D0">
            <w:r w:rsidRPr="009549D0">
              <w:t>2018/06/15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 xml:space="preserve">MATTER REFERRED TO HEAD </w:t>
            </w:r>
            <w:r w:rsidRPr="009549D0">
              <w:lastRenderedPageBreak/>
              <w:t>OFFICE</w:t>
            </w:r>
          </w:p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39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MR MASHELE A.S &amp;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MODDERBEE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LABOUR PRACTISE – BENEFITS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 xml:space="preserve">NEW MATTER, APPLICATION FOR CONDONATION TO BE CONSIDERED BY THE COUNCIL ON 2018-04-03. MATTER REFERRED </w:t>
            </w:r>
            <w:r w:rsidRPr="009549D0">
              <w:lastRenderedPageBreak/>
              <w:t xml:space="preserve">TO HEAD OFFICE 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 xml:space="preserve">PENDING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408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 xml:space="preserve">MADLOPA T.  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40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79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MR. THABUDI M.C.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18616089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MODDERBEE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DISCIPLINARY ACTIONS SHORT OF DISMISSAL 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ANTOINETTE MASHIGO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2017/02/03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2017.06.23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792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TEL: 011 360 8012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41" w:history="1">
              <w:r w:rsidRPr="009549D0">
                <w:rPr>
                  <w:rStyle w:val="TableGrid"/>
                </w:rPr>
                <w:t>Antoinette.mashigo@dcs.gov.za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VAALTYN-YOUNG L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18696295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REGIONAL OFFICE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SUSPENSION OR DISCIPLINARY ACTION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MULLER A.J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t>2018.10.09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528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079 953 8028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84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42" w:history="1">
              <w:r w:rsidRPr="009549D0">
                <w:rPr>
                  <w:rStyle w:val="TableGrid"/>
                </w:rPr>
                <w:t xml:space="preserve">Abrie.Muller@dcs.gov.za </w:t>
              </w:r>
            </w:hyperlink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24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MATHABATHA C.E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21979588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REGIONAL OFFICE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RECOGNITION OF QUALIFICATIONS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43" w:history="1">
              <w:r w:rsidRPr="009549D0">
                <w:rPr>
                  <w:rStyle w:val="TableGrid"/>
                </w:rPr>
                <w:t xml:space="preserve">MAHLATSE M.J     TEL: 012 420 0161   FAX: 086 533 9989       Jimmy.Mahlatse@dcs.gov.za </w:t>
              </w:r>
            </w:hyperlink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2014.04.04; 2017.01.18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2016.09.14; 2017.01.18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HARRISON M.M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26496917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ZONDERWATER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PRACTICE- PROMOTION- SECTION 186(2(a)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t>CODE ENFORCEMENT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2017.09.27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2018.01.11; 2018.05.23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6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MUKHWANTHELI LT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24519651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ZONDERWATER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UNFAR DISMISSAL-SECTION191(1)[[191] (5)(a)]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pPr>
              <w:rPr>
                <w:u w:val="single"/>
              </w:rPr>
            </w:pPr>
            <w:hyperlink r:id="rId44" w:history="1">
              <w:r w:rsidRPr="009549D0">
                <w:rPr>
                  <w:rStyle w:val="TableGrid"/>
                </w:rPr>
                <w:t xml:space="preserve">TEL: 012 305 7298  willem.strydom@dcs.gov.za </w:t>
              </w:r>
            </w:hyperlink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2017.09.20</w:t>
            </w:r>
          </w:p>
        </w:tc>
        <w:tc>
          <w:tcPr>
            <w:tcW w:w="476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523" w:type="pct"/>
            <w:hideMark/>
          </w:tcPr>
          <w:p w:rsidR="001D3D2E" w:rsidRPr="009549D0" w:rsidRDefault="001D3D2E">
            <w:r w:rsidRPr="009549D0">
              <w:t>2018.03.16; 2018.04.02; 2018.06.18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8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>VAN WYK AJ &amp;OTHERS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14596466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ZONDERWATE</w:t>
            </w:r>
            <w:r w:rsidRPr="009549D0">
              <w:lastRenderedPageBreak/>
              <w:t>R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>COLLECTIV</w:t>
            </w:r>
            <w:r w:rsidRPr="009549D0">
              <w:lastRenderedPageBreak/>
              <w:t>E AGREEMENT-INTERPRETATION OR APPLICATION</w:t>
            </w:r>
          </w:p>
        </w:tc>
        <w:tc>
          <w:tcPr>
            <w:tcW w:w="524" w:type="pct"/>
            <w:hideMark/>
          </w:tcPr>
          <w:p w:rsidR="001D3D2E" w:rsidRPr="009549D0" w:rsidRDefault="001D3D2E">
            <w:r w:rsidRPr="009549D0">
              <w:lastRenderedPageBreak/>
              <w:t>MKHIZE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>
            <w:r w:rsidRPr="009549D0">
              <w:t>2017.10.0</w:t>
            </w:r>
            <w:r w:rsidRPr="009549D0">
              <w:lastRenderedPageBreak/>
              <w:t>4</w:t>
            </w:r>
          </w:p>
        </w:tc>
        <w:tc>
          <w:tcPr>
            <w:tcW w:w="476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>UNRESOLVE</w:t>
            </w:r>
            <w:r w:rsidRPr="009549D0">
              <w:lastRenderedPageBreak/>
              <w:t>D</w:t>
            </w:r>
          </w:p>
        </w:tc>
        <w:tc>
          <w:tcPr>
            <w:tcW w:w="523" w:type="pct"/>
            <w:vMerge w:val="restart"/>
            <w:hideMark/>
          </w:tcPr>
          <w:p w:rsidR="001D3D2E" w:rsidRPr="009549D0" w:rsidRDefault="001D3D2E">
            <w:r w:rsidRPr="009549D0">
              <w:lastRenderedPageBreak/>
              <w:t>PENDING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84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24" w:type="pct"/>
            <w:hideMark/>
          </w:tcPr>
          <w:p w:rsidR="001D3D2E" w:rsidRPr="009549D0" w:rsidRDefault="001D3D2E" w:rsidP="009549D0">
            <w:r w:rsidRPr="009549D0">
              <w:t>826714287</w:t>
            </w:r>
          </w:p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476" w:type="pct"/>
            <w:vMerge/>
            <w:hideMark/>
          </w:tcPr>
          <w:p w:rsidR="001D3D2E" w:rsidRPr="009549D0" w:rsidRDefault="001D3D2E"/>
        </w:tc>
        <w:tc>
          <w:tcPr>
            <w:tcW w:w="52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0E13ED" w:rsidRPr="009549D0" w:rsidTr="000E13ED">
        <w:trPr>
          <w:trHeight w:val="710"/>
        </w:trPr>
        <w:tc>
          <w:tcPr>
            <w:tcW w:w="5000" w:type="pct"/>
            <w:gridSpan w:val="11"/>
            <w:noWrap/>
          </w:tcPr>
          <w:tbl>
            <w:tblPr>
              <w:tblW w:w="566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1660"/>
              <w:gridCol w:w="1260"/>
            </w:tblGrid>
            <w:tr w:rsidR="000E13ED" w:rsidRPr="000E13ED" w:rsidTr="000E13ED">
              <w:trPr>
                <w:trHeight w:val="28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lastRenderedPageBreak/>
                    <w:t>CONCILIATIONS = 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ARBITRATIONS = 59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AWARDS IN FAVOUR OF DCS = 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AWARDS IN FAVOUR OF THE APPLICANT/S = 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CASE WITHDRAWN = 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SETTLEMENT AGREEMENTS = 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TOTAL COSTS TO THE DEPARTMENT = R 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0E13ED" w:rsidRPr="000E13ED" w:rsidTr="000E13ED">
              <w:trPr>
                <w:trHeight w:val="288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E13E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COUNCIL LACKS JURISDICTION =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3ED" w:rsidRPr="000E13ED" w:rsidRDefault="000E13ED" w:rsidP="000E13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0E13ED" w:rsidRPr="009549D0" w:rsidRDefault="000E13ED"/>
        </w:tc>
      </w:tr>
    </w:tbl>
    <w:p w:rsidR="000E13ED" w:rsidRDefault="000E13ED"/>
    <w:p w:rsidR="000E13ED" w:rsidRDefault="000E13ED">
      <w:r>
        <w:br w:type="page"/>
      </w:r>
    </w:p>
    <w:p w:rsidR="000E13ED" w:rsidRPr="000E13ED" w:rsidRDefault="000E13ED" w:rsidP="000E13ED">
      <w:pPr>
        <w:rPr>
          <w:rFonts w:ascii="Arial" w:hAnsi="Arial" w:cs="Arial"/>
          <w:b/>
          <w:bCs/>
          <w:color w:val="FFC000"/>
          <w:sz w:val="28"/>
          <w:szCs w:val="28"/>
        </w:rPr>
      </w:pPr>
      <w:r w:rsidRPr="000E13ED">
        <w:rPr>
          <w:rFonts w:ascii="Arial" w:hAnsi="Arial" w:cs="Arial"/>
          <w:b/>
          <w:bCs/>
          <w:color w:val="FFC000"/>
          <w:sz w:val="28"/>
          <w:szCs w:val="28"/>
        </w:rPr>
        <w:lastRenderedPageBreak/>
        <w:t>STATUS OF CONCILIATIONS AND ARBITRATIONS: JULY 2018 REPORT</w:t>
      </w:r>
    </w:p>
    <w:p w:rsidR="000E13ED" w:rsidRPr="000E13ED" w:rsidRDefault="000E13ED" w:rsidP="000E13E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13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REGION: FREE STATE AND NORTHERN CAPE 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1135"/>
        <w:gridCol w:w="1555"/>
        <w:gridCol w:w="1275"/>
        <w:gridCol w:w="1654"/>
        <w:gridCol w:w="1323"/>
        <w:gridCol w:w="1228"/>
        <w:gridCol w:w="1469"/>
        <w:gridCol w:w="1341"/>
        <w:gridCol w:w="971"/>
      </w:tblGrid>
      <w:tr w:rsidR="001D3D2E" w:rsidRPr="009549D0" w:rsidTr="000E13ED">
        <w:trPr>
          <w:trHeight w:val="1116"/>
          <w:tblHeader/>
        </w:trPr>
        <w:tc>
          <w:tcPr>
            <w:tcW w:w="179" w:type="pct"/>
            <w:shd w:val="clear" w:color="auto" w:fill="00B050"/>
          </w:tcPr>
          <w:p w:rsidR="001D3D2E" w:rsidRPr="000E13ED" w:rsidRDefault="000E13ED" w:rsidP="000E13ED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1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SURNAME AND INITIALS </w:t>
            </w:r>
          </w:p>
        </w:tc>
        <w:tc>
          <w:tcPr>
            <w:tcW w:w="381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PERSAL NUMBER</w:t>
            </w:r>
          </w:p>
        </w:tc>
        <w:tc>
          <w:tcPr>
            <w:tcW w:w="52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MANAGEMENT AREA &amp; CC</w:t>
            </w:r>
          </w:p>
        </w:tc>
        <w:tc>
          <w:tcPr>
            <w:tcW w:w="428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NATURE OF DISPUTE </w:t>
            </w:r>
          </w:p>
        </w:tc>
        <w:tc>
          <w:tcPr>
            <w:tcW w:w="555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DCS: REP &amp; CONTACT DETAILS</w:t>
            </w:r>
          </w:p>
        </w:tc>
        <w:tc>
          <w:tcPr>
            <w:tcW w:w="444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CONCILIATION </w:t>
            </w:r>
          </w:p>
        </w:tc>
        <w:tc>
          <w:tcPr>
            <w:tcW w:w="41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OUTCOME OF CONCILIATION </w:t>
            </w:r>
          </w:p>
        </w:tc>
        <w:tc>
          <w:tcPr>
            <w:tcW w:w="493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ARBITRATION </w:t>
            </w:r>
          </w:p>
        </w:tc>
        <w:tc>
          <w:tcPr>
            <w:tcW w:w="45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STATUS</w:t>
            </w:r>
          </w:p>
        </w:tc>
        <w:tc>
          <w:tcPr>
            <w:tcW w:w="326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REVIEW Y/N</w:t>
            </w:r>
          </w:p>
        </w:tc>
      </w:tr>
      <w:tr w:rsidR="001D3D2E" w:rsidRPr="009549D0" w:rsidTr="000E13ED">
        <w:trPr>
          <w:trHeight w:val="212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Finger S.A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19158581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Attorney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12/01/2018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Awaiting jurisdictional ruling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2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Litsoane</w:t>
            </w:r>
            <w:proofErr w:type="spellEnd"/>
            <w:r w:rsidRPr="009549D0">
              <w:t xml:space="preserve"> H.D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11852364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State Attorney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25/01/2017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Sechocho</w:t>
            </w:r>
            <w:proofErr w:type="spellEnd"/>
            <w:r w:rsidRPr="009549D0">
              <w:t xml:space="preserve"> M.M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22316272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10/05/2017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2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Tladi</w:t>
            </w:r>
            <w:proofErr w:type="spellEnd"/>
            <w:r w:rsidRPr="009549D0">
              <w:t xml:space="preserve"> S.T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12871664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Dismissal related to misconduct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proofErr w:type="spellStart"/>
            <w:r w:rsidRPr="009549D0">
              <w:t>Shope</w:t>
            </w:r>
            <w:proofErr w:type="spellEnd"/>
            <w:r w:rsidRPr="009549D0">
              <w:t xml:space="preserve">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07-09/03/2017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2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Motsapi</w:t>
            </w:r>
            <w:proofErr w:type="spellEnd"/>
            <w:r w:rsidRPr="009549D0">
              <w:t xml:space="preserve"> C.M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12842923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Dismissal related to misconduct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P.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28/09/2016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24-26/07/2018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Makhoesa</w:t>
            </w:r>
            <w:proofErr w:type="spellEnd"/>
            <w:r w:rsidRPr="009549D0">
              <w:t xml:space="preserve"> K.F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12335614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P.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25/08/2017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12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Hume T.P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12336939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Bizzah</w:t>
            </w:r>
            <w:proofErr w:type="spellEnd"/>
            <w:r w:rsidRPr="009549D0">
              <w:t xml:space="preserve"> </w:t>
            </w:r>
            <w:proofErr w:type="spellStart"/>
            <w:r w:rsidRPr="009549D0">
              <w:t>Makhate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Dismissal related to misconduct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M.S </w:t>
            </w:r>
            <w:proofErr w:type="spellStart"/>
            <w:r w:rsidRPr="009549D0">
              <w:t>Ndaba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15 - 16/02/2018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in favour of DCS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Ngquqo</w:t>
            </w:r>
            <w:proofErr w:type="spellEnd"/>
            <w:r w:rsidRPr="009549D0">
              <w:t xml:space="preserve"> K.T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P.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25/11/2016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05 &amp; 28/07/2017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in favour of applicant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Review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Thomas H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16826281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S. Finger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08/06/2018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awaiting award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Pretorius J.H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12304808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P.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07/12/2016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11/04/2017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in favour of applicant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Rescission application</w:t>
            </w:r>
          </w:p>
        </w:tc>
      </w:tr>
      <w:tr w:rsidR="001D3D2E" w:rsidRPr="009549D0" w:rsidTr="000E13ED">
        <w:trPr>
          <w:trHeight w:val="238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Makiri</w:t>
            </w:r>
            <w:proofErr w:type="spellEnd"/>
            <w:r w:rsidRPr="009549D0">
              <w:t xml:space="preserve"> E.M &amp; 4 others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11175907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Parole Board members from different Management Areas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Promotion/Demotion/Probation/Training/Benefits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Attorney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08/06/2017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Awaiting jurisdictional ruling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Lekaota</w:t>
            </w:r>
            <w:proofErr w:type="spellEnd"/>
            <w:r w:rsidRPr="009549D0">
              <w:t xml:space="preserve"> T.J &amp; 1 other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12283046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Bizzah</w:t>
            </w:r>
            <w:proofErr w:type="spellEnd"/>
            <w:r w:rsidRPr="009549D0">
              <w:t xml:space="preserve"> </w:t>
            </w:r>
            <w:proofErr w:type="spellStart"/>
            <w:r w:rsidRPr="009549D0">
              <w:t>Makhate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S. Finger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09/04/2018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Nel</w:t>
            </w:r>
            <w:proofErr w:type="spellEnd"/>
            <w:r w:rsidRPr="009549D0">
              <w:t xml:space="preserve"> N.H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14704340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Goedemoed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22/05/2017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Galant O.D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12337170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Upington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Code Enforcement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12/07/2017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Matthews B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12296384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Upington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17-18/07/2018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Britz</w:t>
            </w:r>
            <w:proofErr w:type="spellEnd"/>
            <w:r w:rsidRPr="009549D0">
              <w:t xml:space="preserve"> B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22857974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05 - 06/07/2018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Mkansi</w:t>
            </w:r>
            <w:proofErr w:type="spellEnd"/>
            <w:r w:rsidRPr="009549D0">
              <w:t xml:space="preserve"> K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20916931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Upington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training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S. </w:t>
            </w:r>
            <w:proofErr w:type="spellStart"/>
            <w:r w:rsidRPr="009549D0">
              <w:t>Mawela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08/03/2018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awaiting award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Nku</w:t>
            </w:r>
            <w:proofErr w:type="spellEnd"/>
            <w:r w:rsidRPr="009549D0">
              <w:t xml:space="preserve"> N.M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18633561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04/04/2018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251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Mashinini</w:t>
            </w:r>
            <w:proofErr w:type="spellEnd"/>
            <w:r w:rsidRPr="009549D0">
              <w:t xml:space="preserve"> N.I &amp; 1 Other 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19269218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 xml:space="preserve">Unfair Labour Practice – Promotion – Section </w:t>
            </w:r>
            <w:r w:rsidRPr="009549D0">
              <w:lastRenderedPageBreak/>
              <w:t>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lastRenderedPageBreak/>
              <w:t xml:space="preserve">D.M </w:t>
            </w:r>
            <w:proofErr w:type="spellStart"/>
            <w:r w:rsidRPr="009549D0">
              <w:t>Mohlala</w:t>
            </w:r>
            <w:proofErr w:type="spellEnd"/>
            <w:r w:rsidRPr="009549D0">
              <w:t xml:space="preserve">/J.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15/09/2017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31/01/2018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De Beer &amp; 6 Others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M.P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08/02/2018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Mofokeng S.M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18796095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22/02/2018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393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Masuku</w:t>
            </w:r>
            <w:proofErr w:type="spellEnd"/>
            <w:r w:rsidRPr="009549D0">
              <w:t xml:space="preserve"> B.F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16683811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Colesburg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Demotion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26/02/2018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28/05/2018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Awaiting jurisdictional ruling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Lubbe</w:t>
            </w:r>
            <w:proofErr w:type="spellEnd"/>
            <w:r w:rsidRPr="009549D0">
              <w:t xml:space="preserve"> W.F.P &amp; 17 Other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12348244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26/02/2018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18/05/2018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Jantjies</w:t>
            </w:r>
            <w:proofErr w:type="spellEnd"/>
            <w:r w:rsidRPr="009549D0">
              <w:t xml:space="preserve"> S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18853129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>-Links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09/03/2018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Thlokwe</w:t>
            </w:r>
            <w:proofErr w:type="spellEnd"/>
            <w:r w:rsidRPr="009549D0">
              <w:t xml:space="preserve"> T.C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22857656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 xml:space="preserve">Kimberley Management Area 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02/07/2018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Awaiting award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Neke</w:t>
            </w:r>
            <w:proofErr w:type="spellEnd"/>
            <w:r w:rsidRPr="009549D0">
              <w:t xml:space="preserve">  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Promotion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13/06/2018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Awaiting award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Selepe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suspension or disciplinary hearing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04/04/2018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Mahommed</w:t>
            </w:r>
            <w:proofErr w:type="spellEnd"/>
            <w:r w:rsidRPr="009549D0">
              <w:t xml:space="preserve"> Z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 xml:space="preserve">Kimberley Management Area 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suspension or disciplinary hearing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 xml:space="preserve"> – Links/ 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04/04/2018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Malgas</w:t>
            </w:r>
            <w:proofErr w:type="spellEnd"/>
            <w:r w:rsidRPr="009549D0">
              <w:t xml:space="preserve"> H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 xml:space="preserve">Kimberley Management Area 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suspension or disciplinary hearing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 xml:space="preserve"> – Links/ 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04/04/2018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03/07/2018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 xml:space="preserve">Withdrawn 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Klopper H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– Benefits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M.P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10/04/2018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Sauer F &amp; 1 Other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– section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Code Enforcement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30/04/2018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Rancho F.K &amp; 1 Other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M.P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02/05/2018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Fourie</w:t>
            </w:r>
            <w:proofErr w:type="spellEnd"/>
            <w:r w:rsidRPr="009549D0">
              <w:t xml:space="preserve"> A.J &amp; 1 other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 xml:space="preserve">Kimberley Management Area 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 xml:space="preserve"> – Links/ D.M </w:t>
            </w:r>
            <w:proofErr w:type="spellStart"/>
            <w:r w:rsidRPr="009549D0">
              <w:t>Mohlala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04/04/2018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17/05/2018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Folscher</w:t>
            </w:r>
            <w:proofErr w:type="spellEnd"/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M.P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30/05/2018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596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Motsamai M.M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Grootvlei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M.P </w:t>
            </w:r>
            <w:proofErr w:type="spellStart"/>
            <w:r w:rsidRPr="009549D0">
              <w:t>Sephapo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30/05/2018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31/07/2018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 xml:space="preserve">Withdrawn 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Molale</w:t>
            </w:r>
            <w:proofErr w:type="spellEnd"/>
            <w:r w:rsidRPr="009549D0">
              <w:t xml:space="preserve"> S.P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>-Links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08/06/2018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 xml:space="preserve">Laubscher 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Upington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Gudula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02/07/2018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Settlement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Pone M.E &amp; 3 Others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Groenpunt</w:t>
            </w:r>
            <w:proofErr w:type="spellEnd"/>
            <w:r w:rsidRPr="009549D0">
              <w:t xml:space="preserve">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suspension or disciplinary hearing –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J. </w:t>
            </w:r>
            <w:proofErr w:type="spellStart"/>
            <w:r w:rsidRPr="009549D0">
              <w:t>Kambule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06/07/2018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 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Visagie M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Classen</w:t>
            </w:r>
            <w:proofErr w:type="spellEnd"/>
            <w:r w:rsidRPr="009549D0">
              <w:t>-Links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16/07/2018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Finalised – awaiting award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Basson</w:t>
            </w:r>
            <w:proofErr w:type="spellEnd"/>
            <w:r w:rsidRPr="009549D0">
              <w:t xml:space="preserve"> Q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 xml:space="preserve">24(2), [24(5)] Collective agreement – interpretation or </w:t>
            </w:r>
            <w:r w:rsidRPr="009549D0">
              <w:lastRenderedPageBreak/>
              <w:t>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lastRenderedPageBreak/>
              <w:t>S. Finger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18/07/2018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 xml:space="preserve">Withdrawn 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Mahommed</w:t>
            </w:r>
            <w:proofErr w:type="spellEnd"/>
            <w:r w:rsidRPr="009549D0">
              <w:t xml:space="preserve"> Z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S. Finger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18/07/2018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 xml:space="preserve">Withdrawn 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860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>Brandt A</w:t>
            </w:r>
          </w:p>
        </w:tc>
        <w:tc>
          <w:tcPr>
            <w:tcW w:w="381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Kimberley Management Area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24(2), [24(5)] Collective agreement – interpretation or application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S. Finger/D.M </w:t>
            </w:r>
            <w:proofErr w:type="spellStart"/>
            <w:r w:rsidRPr="009549D0">
              <w:t>Mohlala</w:t>
            </w:r>
            <w:proofErr w:type="spellEnd"/>
            <w:r w:rsidRPr="009549D0">
              <w:t xml:space="preserve"> 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 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 xml:space="preserve">Unresolved 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31/07/2018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Postponed to the date to be set down by the GPSSBC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0E13ED" w:rsidRPr="009549D0" w:rsidTr="000E13ED">
        <w:trPr>
          <w:trHeight w:val="535"/>
        </w:trPr>
        <w:tc>
          <w:tcPr>
            <w:tcW w:w="5000" w:type="pct"/>
            <w:gridSpan w:val="11"/>
            <w:noWrap/>
          </w:tcPr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lastRenderedPageBreak/>
              <w:t>Conciliations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09 reported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09 remain unresolved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t xml:space="preserve">Arbitrations 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33 reported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2 finalised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4 withdrawn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0E13ED" w:rsidRDefault="000E13ED" w:rsidP="000E13ED">
            <w:pPr>
              <w:rPr>
                <w:rFonts w:ascii="Arial" w:hAnsi="Arial" w:cs="Arial"/>
                <w:sz w:val="24"/>
                <w:szCs w:val="24"/>
              </w:rPr>
            </w:pP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9 awaiting decision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  <w:p w:rsidR="000E13ED" w:rsidRPr="009549D0" w:rsidRDefault="000E13ED" w:rsidP="000E13ED"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  <w:t>: 18 pending</w:t>
            </w:r>
            <w:r w:rsidRPr="000E13E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E13ED" w:rsidRDefault="000E13ED"/>
    <w:p w:rsidR="000E13ED" w:rsidRDefault="000E13ED">
      <w:r>
        <w:br w:type="page"/>
      </w:r>
    </w:p>
    <w:p w:rsidR="000E13ED" w:rsidRPr="000E13ED" w:rsidRDefault="000E13ED" w:rsidP="000E13ED">
      <w:pPr>
        <w:rPr>
          <w:rFonts w:ascii="Arial" w:hAnsi="Arial" w:cs="Arial"/>
          <w:b/>
          <w:color w:val="FFC000"/>
          <w:sz w:val="28"/>
          <w:szCs w:val="28"/>
        </w:rPr>
      </w:pPr>
      <w:r w:rsidRPr="000E13ED">
        <w:rPr>
          <w:rFonts w:ascii="Arial" w:hAnsi="Arial" w:cs="Arial"/>
          <w:b/>
          <w:color w:val="FFC000"/>
          <w:sz w:val="28"/>
          <w:szCs w:val="28"/>
        </w:rPr>
        <w:lastRenderedPageBreak/>
        <w:t>STATUS OF CONCILIATIONS AND ARBITRATIONS:  JULY 2018</w:t>
      </w:r>
    </w:p>
    <w:p w:rsidR="000E13ED" w:rsidRPr="000E13ED" w:rsidRDefault="000E13ED" w:rsidP="000E13ED">
      <w:pPr>
        <w:rPr>
          <w:rFonts w:ascii="Arial" w:hAnsi="Arial" w:cs="Arial"/>
          <w:b/>
          <w:sz w:val="28"/>
          <w:szCs w:val="28"/>
        </w:rPr>
      </w:pPr>
      <w:r w:rsidRPr="000E13ED">
        <w:rPr>
          <w:rFonts w:ascii="Arial" w:hAnsi="Arial" w:cs="Arial"/>
          <w:b/>
          <w:sz w:val="28"/>
          <w:szCs w:val="28"/>
        </w:rPr>
        <w:t>Region: Eastern Cape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1135"/>
        <w:gridCol w:w="1555"/>
        <w:gridCol w:w="1275"/>
        <w:gridCol w:w="1654"/>
        <w:gridCol w:w="1323"/>
        <w:gridCol w:w="1228"/>
        <w:gridCol w:w="1469"/>
        <w:gridCol w:w="1341"/>
        <w:gridCol w:w="971"/>
      </w:tblGrid>
      <w:tr w:rsidR="001D3D2E" w:rsidRPr="009549D0" w:rsidTr="006032BD">
        <w:trPr>
          <w:trHeight w:val="1116"/>
          <w:tblHeader/>
        </w:trPr>
        <w:tc>
          <w:tcPr>
            <w:tcW w:w="179" w:type="pct"/>
            <w:shd w:val="clear" w:color="auto" w:fill="00B050"/>
          </w:tcPr>
          <w:p w:rsidR="001D3D2E" w:rsidRPr="006032BD" w:rsidRDefault="006032BD" w:rsidP="006032BD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1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SURNAME AND INITIALS </w:t>
            </w:r>
          </w:p>
        </w:tc>
        <w:tc>
          <w:tcPr>
            <w:tcW w:w="381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PERSAL NUMBER</w:t>
            </w:r>
          </w:p>
        </w:tc>
        <w:tc>
          <w:tcPr>
            <w:tcW w:w="52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MANAGEMENT AREA &amp; CC</w:t>
            </w:r>
          </w:p>
        </w:tc>
        <w:tc>
          <w:tcPr>
            <w:tcW w:w="428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NATURE OF DISPUTE </w:t>
            </w:r>
          </w:p>
        </w:tc>
        <w:tc>
          <w:tcPr>
            <w:tcW w:w="555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DCS: REP &amp; CONTACT DETAILS</w:t>
            </w:r>
          </w:p>
        </w:tc>
        <w:tc>
          <w:tcPr>
            <w:tcW w:w="444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CONCILIATION </w:t>
            </w:r>
          </w:p>
        </w:tc>
        <w:tc>
          <w:tcPr>
            <w:tcW w:w="41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OUTCOME OF CONCILIATION </w:t>
            </w:r>
          </w:p>
        </w:tc>
        <w:tc>
          <w:tcPr>
            <w:tcW w:w="493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ARBITRATION </w:t>
            </w:r>
          </w:p>
        </w:tc>
        <w:tc>
          <w:tcPr>
            <w:tcW w:w="45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STATUS</w:t>
            </w:r>
          </w:p>
        </w:tc>
        <w:tc>
          <w:tcPr>
            <w:tcW w:w="326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REVIEW  Y/N</w:t>
            </w:r>
          </w:p>
        </w:tc>
      </w:tr>
      <w:tr w:rsidR="001D3D2E" w:rsidRPr="009549D0" w:rsidTr="000E13ED">
        <w:trPr>
          <w:trHeight w:val="552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proofErr w:type="spellStart"/>
            <w:r w:rsidRPr="009549D0">
              <w:t>Vos</w:t>
            </w:r>
            <w:proofErr w:type="spellEnd"/>
            <w:r w:rsidRPr="009549D0">
              <w:t xml:space="preserve"> HL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1231678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St Albans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Failure to re-instate or re-employ in terms of any agreement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Ms. Mabunda Q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20/09/2013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vMerge w:val="restart"/>
            <w:hideMark/>
          </w:tcPr>
          <w:p w:rsidR="001D3D2E" w:rsidRPr="009549D0" w:rsidRDefault="001D3D2E">
            <w:r w:rsidRPr="009549D0">
              <w:t>11/06/2018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Finalized (matter Withdrawn On 28/06/2018) due to implementation of the settlement agreement on 28/05/2018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Yes, previously, but not now</w:t>
            </w:r>
          </w:p>
        </w:tc>
      </w:tr>
      <w:tr w:rsidR="001D3D2E" w:rsidRPr="009549D0" w:rsidTr="006032BD">
        <w:trPr>
          <w:trHeight w:val="31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082 510 5083</w:t>
            </w:r>
          </w:p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28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proofErr w:type="spellStart"/>
            <w:r w:rsidRPr="009549D0">
              <w:t>Mahaluba</w:t>
            </w:r>
            <w:proofErr w:type="spellEnd"/>
            <w:r w:rsidRPr="009549D0">
              <w:t xml:space="preserve"> V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22559001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St Albans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suspension</w:t>
            </w:r>
          </w:p>
        </w:tc>
        <w:tc>
          <w:tcPr>
            <w:tcW w:w="555" w:type="pct"/>
            <w:vMerge w:val="restart"/>
            <w:hideMark/>
          </w:tcPr>
          <w:p w:rsidR="001D3D2E" w:rsidRPr="009549D0" w:rsidRDefault="001D3D2E">
            <w:r w:rsidRPr="009549D0">
              <w:t xml:space="preserve">Mr. </w:t>
            </w:r>
            <w:proofErr w:type="spellStart"/>
            <w:r w:rsidRPr="009549D0">
              <w:t>Nkadimeng</w:t>
            </w:r>
            <w:proofErr w:type="spellEnd"/>
            <w:r w:rsidRPr="009549D0">
              <w:t xml:space="preserve"> P.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31/05/2018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10/07/2018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vMerge/>
            <w:hideMark/>
          </w:tcPr>
          <w:p w:rsidR="001D3D2E" w:rsidRPr="009549D0" w:rsidRDefault="001D3D2E"/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08/08/2018</w:t>
            </w:r>
          </w:p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288"/>
        </w:trPr>
        <w:tc>
          <w:tcPr>
            <w:tcW w:w="179" w:type="pct"/>
            <w:vMerge w:val="restar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proofErr w:type="spellStart"/>
            <w:r w:rsidRPr="009549D0">
              <w:t>Sanda-Manyuka</w:t>
            </w:r>
            <w:proofErr w:type="spellEnd"/>
            <w:r w:rsidRPr="009549D0">
              <w:t xml:space="preserve"> X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15353222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>St Albans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55" w:type="pct"/>
            <w:vMerge w:val="restart"/>
            <w:hideMark/>
          </w:tcPr>
          <w:p w:rsidR="001D3D2E" w:rsidRPr="009549D0" w:rsidRDefault="001D3D2E">
            <w:r w:rsidRPr="009549D0">
              <w:t xml:space="preserve">Ms. </w:t>
            </w:r>
            <w:proofErr w:type="spellStart"/>
            <w:r w:rsidRPr="009549D0">
              <w:t>Seshoba</w:t>
            </w:r>
            <w:proofErr w:type="spellEnd"/>
            <w:r w:rsidRPr="009549D0">
              <w:t xml:space="preserve"> K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31/05/2018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11/07/2018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vMerge/>
            <w:hideMark/>
          </w:tcPr>
          <w:p w:rsidR="001D3D2E" w:rsidRPr="009549D0" w:rsidRDefault="001D3D2E"/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07/08/2018</w:t>
            </w:r>
          </w:p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64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Zono</w:t>
            </w:r>
            <w:proofErr w:type="spellEnd"/>
            <w:r w:rsidRPr="009549D0">
              <w:t xml:space="preserve"> VK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12272922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St Albans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Adv. Kroon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30/09/2017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16-20 /07/2018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No</w:t>
            </w:r>
          </w:p>
        </w:tc>
      </w:tr>
      <w:tr w:rsidR="001D3D2E" w:rsidRPr="009549D0" w:rsidTr="000E13ED">
        <w:trPr>
          <w:trHeight w:val="16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Mzalazala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16185749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proofErr w:type="spellStart"/>
            <w:r w:rsidRPr="009549D0">
              <w:t>Amathole</w:t>
            </w:r>
            <w:proofErr w:type="spellEnd"/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Interpretation of application/collective agreement Res 7/2000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N/A, case was dealt with in Centurion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02/07/2017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Pending</w:t>
            </w:r>
          </w:p>
        </w:tc>
      </w:tr>
      <w:tr w:rsidR="006032BD" w:rsidRPr="009549D0" w:rsidTr="006032BD">
        <w:trPr>
          <w:trHeight w:val="1044"/>
        </w:trPr>
        <w:tc>
          <w:tcPr>
            <w:tcW w:w="5000" w:type="pct"/>
            <w:gridSpan w:val="11"/>
            <w:noWrap/>
          </w:tcPr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 xml:space="preserve">Analysis: 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Conciliations =1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Arbitrations = 4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Arbitration awards in favour of DCS = 0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 xml:space="preserve">Arbitration awards in favour of the Applicant = 0 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Settlement agreements = 0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Withdrawals by applicant = 1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Total cos</w:t>
            </w:r>
            <w:r>
              <w:rPr>
                <w:rFonts w:ascii="Arial" w:hAnsi="Arial" w:cs="Arial"/>
                <w:sz w:val="24"/>
                <w:szCs w:val="24"/>
              </w:rPr>
              <w:t>t for the Department = R 0.0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032BD" w:rsidRDefault="006032BD">
      <w:r>
        <w:br w:type="page"/>
      </w:r>
    </w:p>
    <w:p w:rsidR="006032BD" w:rsidRPr="006032BD" w:rsidRDefault="006032BD" w:rsidP="006032BD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</w:pPr>
      <w:r w:rsidRPr="006032BD"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  <w:lastRenderedPageBreak/>
        <w:t xml:space="preserve">STATUS OF CONCILIATIONS AND ARBITRATIONS: JULY: </w:t>
      </w:r>
      <w:r w:rsidRPr="006032BD"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  <w:t>2018</w:t>
      </w:r>
    </w:p>
    <w:p w:rsidR="006032BD" w:rsidRPr="006032BD" w:rsidRDefault="006032BD" w:rsidP="006032BD">
      <w:pPr>
        <w:spacing w:after="0" w:line="240" w:lineRule="auto"/>
        <w:rPr>
          <w:rFonts w:ascii="Arial" w:eastAsia="Times New Roman" w:hAnsi="Arial" w:cs="Arial"/>
          <w:b/>
          <w:bCs/>
          <w:color w:val="FFC000"/>
          <w:sz w:val="28"/>
          <w:szCs w:val="28"/>
          <w:lang w:eastAsia="en-GB"/>
        </w:rPr>
      </w:pPr>
    </w:p>
    <w:p w:rsidR="006032BD" w:rsidRPr="006032BD" w:rsidRDefault="006032BD" w:rsidP="006032BD">
      <w:pPr>
        <w:rPr>
          <w:b/>
        </w:rPr>
      </w:pPr>
      <w:r w:rsidRPr="006032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REGION:  WESTERN CAPE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1135"/>
        <w:gridCol w:w="1555"/>
        <w:gridCol w:w="1275"/>
        <w:gridCol w:w="1654"/>
        <w:gridCol w:w="1323"/>
        <w:gridCol w:w="1228"/>
        <w:gridCol w:w="1469"/>
        <w:gridCol w:w="1341"/>
        <w:gridCol w:w="971"/>
      </w:tblGrid>
      <w:tr w:rsidR="001D3D2E" w:rsidRPr="009549D0" w:rsidTr="006032BD">
        <w:trPr>
          <w:trHeight w:val="840"/>
          <w:tblHeader/>
        </w:trPr>
        <w:tc>
          <w:tcPr>
            <w:tcW w:w="179" w:type="pct"/>
            <w:shd w:val="clear" w:color="auto" w:fill="00B050"/>
          </w:tcPr>
          <w:p w:rsidR="001D3D2E" w:rsidRPr="006032BD" w:rsidRDefault="001D3D2E" w:rsidP="006032BD">
            <w:pPr>
              <w:rPr>
                <w:b/>
              </w:rPr>
            </w:pPr>
          </w:p>
        </w:tc>
        <w:tc>
          <w:tcPr>
            <w:tcW w:w="810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SURNAME AND INITIALS</w:t>
            </w:r>
          </w:p>
        </w:tc>
        <w:tc>
          <w:tcPr>
            <w:tcW w:w="381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PERSAL NO.</w:t>
            </w:r>
          </w:p>
        </w:tc>
        <w:tc>
          <w:tcPr>
            <w:tcW w:w="522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MANAGEMENT AREA</w:t>
            </w:r>
          </w:p>
        </w:tc>
        <w:tc>
          <w:tcPr>
            <w:tcW w:w="428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NATURE OF DISPUTE</w:t>
            </w:r>
          </w:p>
        </w:tc>
        <w:tc>
          <w:tcPr>
            <w:tcW w:w="555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DCS:REP &amp; CONTANCT DETAILS</w:t>
            </w:r>
          </w:p>
        </w:tc>
        <w:tc>
          <w:tcPr>
            <w:tcW w:w="444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DATE OF CONCILIATION</w:t>
            </w:r>
          </w:p>
        </w:tc>
        <w:tc>
          <w:tcPr>
            <w:tcW w:w="412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OUTCOME OF CONCILIATION</w:t>
            </w:r>
          </w:p>
        </w:tc>
        <w:tc>
          <w:tcPr>
            <w:tcW w:w="493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DATE OF ARBITRATION</w:t>
            </w:r>
          </w:p>
        </w:tc>
        <w:tc>
          <w:tcPr>
            <w:tcW w:w="450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STATUS</w:t>
            </w:r>
          </w:p>
        </w:tc>
        <w:tc>
          <w:tcPr>
            <w:tcW w:w="326" w:type="pct"/>
            <w:shd w:val="clear" w:color="auto" w:fill="00B050"/>
            <w:hideMark/>
          </w:tcPr>
          <w:p w:rsidR="001D3D2E" w:rsidRPr="006032BD" w:rsidRDefault="001D3D2E">
            <w:pPr>
              <w:rPr>
                <w:b/>
              </w:rPr>
            </w:pPr>
            <w:r w:rsidRPr="006032BD">
              <w:rPr>
                <w:b/>
              </w:rPr>
              <w:t>REVIEW Y/N</w:t>
            </w:r>
          </w:p>
        </w:tc>
      </w:tr>
      <w:tr w:rsidR="001D3D2E" w:rsidRPr="009549D0" w:rsidTr="000E13ED">
        <w:trPr>
          <w:trHeight w:val="10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 xml:space="preserve">M. </w:t>
            </w:r>
            <w:proofErr w:type="spellStart"/>
            <w:r w:rsidRPr="009549D0">
              <w:t>Sinam</w:t>
            </w:r>
            <w:proofErr w:type="spellEnd"/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20782543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Goodwood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S. Reedy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2018.05.25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2018.06.07, 2018.07.30, 31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0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 xml:space="preserve">HD </w:t>
            </w:r>
            <w:proofErr w:type="spellStart"/>
            <w:r w:rsidRPr="009549D0">
              <w:t>Ludick</w:t>
            </w:r>
            <w:proofErr w:type="spellEnd"/>
            <w:r w:rsidRPr="009549D0">
              <w:t xml:space="preserve"> </w:t>
            </w:r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12343153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Allandale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Dismissal 191(1)[191(5)(a)]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W Brent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2018.03.06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2018.06.15, 2018.07.31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068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r w:rsidRPr="009549D0">
              <w:t xml:space="preserve">TN </w:t>
            </w:r>
            <w:proofErr w:type="spellStart"/>
            <w:r w:rsidRPr="009549D0">
              <w:t>Maqanda</w:t>
            </w:r>
            <w:proofErr w:type="spellEnd"/>
            <w:r w:rsidRPr="009549D0">
              <w:t xml:space="preserve"> - </w:t>
            </w:r>
            <w:proofErr w:type="spellStart"/>
            <w:r w:rsidRPr="009549D0">
              <w:t>Louw</w:t>
            </w:r>
            <w:proofErr w:type="spellEnd"/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14659140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Regional Office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Insubordination and Poor Work Performance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Code Enforcement- Head Office</w:t>
            </w:r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2018.07.27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 xml:space="preserve">Pending 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6032BD">
        <w:trPr>
          <w:trHeight w:val="393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J.C.Martin</w:t>
            </w:r>
            <w:proofErr w:type="spellEnd"/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14223368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Allandale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 xml:space="preserve">Unfair Labour Practice Section </w:t>
            </w:r>
            <w:r w:rsidRPr="009549D0">
              <w:lastRenderedPageBreak/>
              <w:t>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proofErr w:type="spellStart"/>
            <w:r w:rsidRPr="009549D0">
              <w:lastRenderedPageBreak/>
              <w:t>W.Brent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2018.07.27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1D3D2E" w:rsidRPr="009549D0" w:rsidTr="000E13ED">
        <w:trPr>
          <w:trHeight w:val="1332"/>
        </w:trPr>
        <w:tc>
          <w:tcPr>
            <w:tcW w:w="179" w:type="pct"/>
          </w:tcPr>
          <w:p w:rsidR="001D3D2E" w:rsidRPr="009549D0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810" w:type="pct"/>
            <w:hideMark/>
          </w:tcPr>
          <w:p w:rsidR="001D3D2E" w:rsidRPr="009549D0" w:rsidRDefault="001D3D2E">
            <w:proofErr w:type="spellStart"/>
            <w:r w:rsidRPr="009549D0">
              <w:t>J.Breytenbach</w:t>
            </w:r>
            <w:proofErr w:type="spellEnd"/>
          </w:p>
        </w:tc>
        <w:tc>
          <w:tcPr>
            <w:tcW w:w="381" w:type="pct"/>
            <w:hideMark/>
          </w:tcPr>
          <w:p w:rsidR="001D3D2E" w:rsidRPr="009549D0" w:rsidRDefault="001D3D2E" w:rsidP="009549D0">
            <w:r w:rsidRPr="009549D0">
              <w:t>12368342</w:t>
            </w:r>
          </w:p>
        </w:tc>
        <w:tc>
          <w:tcPr>
            <w:tcW w:w="522" w:type="pct"/>
            <w:hideMark/>
          </w:tcPr>
          <w:p w:rsidR="001D3D2E" w:rsidRPr="009549D0" w:rsidRDefault="001D3D2E">
            <w:r w:rsidRPr="009549D0">
              <w:t>Allandale</w:t>
            </w:r>
          </w:p>
        </w:tc>
        <w:tc>
          <w:tcPr>
            <w:tcW w:w="428" w:type="pct"/>
            <w:hideMark/>
          </w:tcPr>
          <w:p w:rsidR="001D3D2E" w:rsidRPr="009549D0" w:rsidRDefault="001D3D2E">
            <w:r w:rsidRPr="009549D0">
              <w:t>Unfair Labour Practice Section 186(2)(a)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proofErr w:type="spellStart"/>
            <w:r w:rsidRPr="009549D0">
              <w:t>W.Brent</w:t>
            </w:r>
            <w:proofErr w:type="spellEnd"/>
          </w:p>
        </w:tc>
        <w:tc>
          <w:tcPr>
            <w:tcW w:w="444" w:type="pct"/>
            <w:hideMark/>
          </w:tcPr>
          <w:p w:rsidR="001D3D2E" w:rsidRPr="009549D0" w:rsidRDefault="001D3D2E">
            <w:r w:rsidRPr="009549D0">
              <w:t>2018.07.27</w:t>
            </w:r>
          </w:p>
        </w:tc>
        <w:tc>
          <w:tcPr>
            <w:tcW w:w="412" w:type="pct"/>
            <w:hideMark/>
          </w:tcPr>
          <w:p w:rsidR="001D3D2E" w:rsidRPr="009549D0" w:rsidRDefault="001D3D2E">
            <w:r w:rsidRPr="009549D0">
              <w:t>Unresolved</w:t>
            </w:r>
          </w:p>
        </w:tc>
        <w:tc>
          <w:tcPr>
            <w:tcW w:w="493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450" w:type="pct"/>
            <w:hideMark/>
          </w:tcPr>
          <w:p w:rsidR="001D3D2E" w:rsidRPr="009549D0" w:rsidRDefault="001D3D2E">
            <w:r w:rsidRPr="009549D0">
              <w:t>Pending</w:t>
            </w:r>
          </w:p>
        </w:tc>
        <w:tc>
          <w:tcPr>
            <w:tcW w:w="326" w:type="pct"/>
            <w:hideMark/>
          </w:tcPr>
          <w:p w:rsidR="001D3D2E" w:rsidRPr="009549D0" w:rsidRDefault="001D3D2E">
            <w:r w:rsidRPr="009549D0">
              <w:t>N/A</w:t>
            </w:r>
          </w:p>
        </w:tc>
      </w:tr>
      <w:tr w:rsidR="006032BD" w:rsidRPr="009549D0" w:rsidTr="006032BD">
        <w:trPr>
          <w:trHeight w:val="2368"/>
        </w:trPr>
        <w:tc>
          <w:tcPr>
            <w:tcW w:w="5000" w:type="pct"/>
            <w:gridSpan w:val="11"/>
            <w:noWrap/>
          </w:tcPr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ANALYSIS: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No of Conciliation:  03 for July 2018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No of Conciliation Pending: 03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6032BD" w:rsidRDefault="006032BD" w:rsidP="006032BD">
            <w:pPr>
              <w:rPr>
                <w:rFonts w:ascii="Arial" w:hAnsi="Arial" w:cs="Arial"/>
                <w:sz w:val="24"/>
                <w:szCs w:val="24"/>
              </w:rPr>
            </w:pPr>
            <w:r w:rsidRPr="006032BD">
              <w:rPr>
                <w:rFonts w:ascii="Arial" w:hAnsi="Arial" w:cs="Arial"/>
                <w:sz w:val="24"/>
                <w:szCs w:val="24"/>
              </w:rPr>
              <w:t>No of Arbitration:  2 for July 2018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  <w:p w:rsidR="006032BD" w:rsidRPr="009549D0" w:rsidRDefault="006032BD" w:rsidP="006032BD">
            <w:r w:rsidRPr="006032BD">
              <w:rPr>
                <w:rFonts w:ascii="Arial" w:hAnsi="Arial" w:cs="Arial"/>
                <w:sz w:val="24"/>
                <w:szCs w:val="24"/>
              </w:rPr>
              <w:t xml:space="preserve"> Award Arbitration Pending: 02</w:t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  <w:r w:rsidRPr="006032B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032BD" w:rsidRDefault="006032BD"/>
    <w:p w:rsidR="006032BD" w:rsidRDefault="006032BD">
      <w:r>
        <w:br w:type="page"/>
      </w:r>
    </w:p>
    <w:p w:rsidR="006032BD" w:rsidRPr="006032BD" w:rsidRDefault="006032BD">
      <w:pPr>
        <w:rPr>
          <w:rFonts w:ascii="Arial" w:hAnsi="Arial" w:cs="Arial"/>
          <w:b/>
          <w:sz w:val="28"/>
          <w:szCs w:val="28"/>
        </w:rPr>
      </w:pPr>
      <w:r w:rsidRPr="006032BD">
        <w:rPr>
          <w:rFonts w:ascii="Arial" w:hAnsi="Arial" w:cs="Arial"/>
          <w:b/>
          <w:color w:val="FFC000"/>
          <w:sz w:val="28"/>
          <w:szCs w:val="28"/>
        </w:rPr>
        <w:lastRenderedPageBreak/>
        <w:t>STATUS OF CONCILIATIONS AND ARBITRATIONS: JULY 2018</w:t>
      </w:r>
      <w:r w:rsidRPr="006032BD">
        <w:rPr>
          <w:rFonts w:ascii="Arial" w:hAnsi="Arial" w:cs="Arial"/>
          <w:b/>
          <w:sz w:val="28"/>
          <w:szCs w:val="28"/>
        </w:rPr>
        <w:tab/>
      </w:r>
    </w:p>
    <w:p w:rsidR="006032BD" w:rsidRPr="006032BD" w:rsidRDefault="006032BD">
      <w:pPr>
        <w:rPr>
          <w:rFonts w:ascii="Arial" w:hAnsi="Arial" w:cs="Arial"/>
          <w:b/>
          <w:sz w:val="28"/>
          <w:szCs w:val="28"/>
        </w:rPr>
      </w:pPr>
      <w:r w:rsidRPr="006032BD">
        <w:rPr>
          <w:rFonts w:ascii="Arial" w:hAnsi="Arial" w:cs="Arial"/>
          <w:b/>
          <w:sz w:val="28"/>
          <w:szCs w:val="28"/>
        </w:rPr>
        <w:t>REGION: LMN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1135"/>
        <w:gridCol w:w="1555"/>
        <w:gridCol w:w="1275"/>
        <w:gridCol w:w="1654"/>
        <w:gridCol w:w="1323"/>
        <w:gridCol w:w="1228"/>
        <w:gridCol w:w="1469"/>
        <w:gridCol w:w="1341"/>
        <w:gridCol w:w="971"/>
      </w:tblGrid>
      <w:tr w:rsidR="001D3D2E" w:rsidRPr="009549D0" w:rsidTr="006032BD">
        <w:trPr>
          <w:trHeight w:val="1116"/>
          <w:tblHeader/>
        </w:trPr>
        <w:tc>
          <w:tcPr>
            <w:tcW w:w="179" w:type="pct"/>
            <w:shd w:val="clear" w:color="auto" w:fill="00B050"/>
          </w:tcPr>
          <w:p w:rsidR="001D3D2E" w:rsidRPr="006032BD" w:rsidRDefault="006032BD" w:rsidP="006032BD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1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SURNAME AND INITIALS </w:t>
            </w:r>
          </w:p>
        </w:tc>
        <w:tc>
          <w:tcPr>
            <w:tcW w:w="381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PERSAL NUMBER</w:t>
            </w:r>
          </w:p>
        </w:tc>
        <w:tc>
          <w:tcPr>
            <w:tcW w:w="52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MANAGEMENT AREA &amp; CC</w:t>
            </w:r>
          </w:p>
        </w:tc>
        <w:tc>
          <w:tcPr>
            <w:tcW w:w="428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NATURE OF DISPUTE </w:t>
            </w:r>
          </w:p>
        </w:tc>
        <w:tc>
          <w:tcPr>
            <w:tcW w:w="555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DCS: REP &amp; CONTACT DETAILS</w:t>
            </w:r>
          </w:p>
        </w:tc>
        <w:tc>
          <w:tcPr>
            <w:tcW w:w="444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CONCILIATION </w:t>
            </w:r>
          </w:p>
        </w:tc>
        <w:tc>
          <w:tcPr>
            <w:tcW w:w="412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OUTCOME OF CONCILIATION </w:t>
            </w:r>
          </w:p>
        </w:tc>
        <w:tc>
          <w:tcPr>
            <w:tcW w:w="493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 xml:space="preserve">DATE OF ARBITRATION </w:t>
            </w:r>
          </w:p>
        </w:tc>
        <w:tc>
          <w:tcPr>
            <w:tcW w:w="450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STATUS</w:t>
            </w:r>
          </w:p>
        </w:tc>
        <w:tc>
          <w:tcPr>
            <w:tcW w:w="326" w:type="pct"/>
            <w:shd w:val="clear" w:color="auto" w:fill="00B050"/>
            <w:hideMark/>
          </w:tcPr>
          <w:p w:rsidR="001D3D2E" w:rsidRPr="009549D0" w:rsidRDefault="001D3D2E">
            <w:pPr>
              <w:rPr>
                <w:b/>
                <w:bCs/>
              </w:rPr>
            </w:pPr>
            <w:r w:rsidRPr="009549D0">
              <w:rPr>
                <w:b/>
                <w:bCs/>
              </w:rPr>
              <w:t>REVIEW Y/N</w:t>
            </w:r>
          </w:p>
        </w:tc>
      </w:tr>
      <w:tr w:rsidR="001D3D2E" w:rsidRPr="009549D0" w:rsidTr="000E13ED">
        <w:trPr>
          <w:trHeight w:val="456"/>
        </w:trPr>
        <w:tc>
          <w:tcPr>
            <w:tcW w:w="179" w:type="pct"/>
            <w:vMerge w:val="restart"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DUBE GS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15814417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BETHAL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UNFAIR DISMISSAL 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>MKHABELA EM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93" w:type="pct"/>
            <w:vMerge w:val="restart"/>
            <w:hideMark/>
          </w:tcPr>
          <w:p w:rsidR="001D3D2E" w:rsidRPr="009549D0" w:rsidRDefault="001D3D2E">
            <w:r w:rsidRPr="009549D0">
              <w:t>2018.07.17-19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 w:rsidP="009549D0">
            <w:r w:rsidRPr="009549D0">
              <w:t>N/A</w:t>
            </w:r>
          </w:p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hideMark/>
          </w:tcPr>
          <w:p w:rsidR="001D3D2E" w:rsidRPr="009549D0" w:rsidRDefault="001D3D2E" w:rsidP="009549D0">
            <w:r w:rsidRPr="009549D0">
              <w:t>123062035</w:t>
            </w:r>
          </w:p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456"/>
        </w:trPr>
        <w:tc>
          <w:tcPr>
            <w:tcW w:w="179" w:type="pct"/>
            <w:vMerge w:val="restart"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MABILO KE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24602728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>
            <w:r w:rsidRPr="009549D0">
              <w:t xml:space="preserve">RUSTENBURG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>
            <w:r w:rsidRPr="009549D0">
              <w:t xml:space="preserve">UNFAIR DISMASSALS </w:t>
            </w:r>
          </w:p>
        </w:tc>
        <w:tc>
          <w:tcPr>
            <w:tcW w:w="555" w:type="pct"/>
            <w:hideMark/>
          </w:tcPr>
          <w:p w:rsidR="001D3D2E" w:rsidRPr="009549D0" w:rsidRDefault="001D3D2E">
            <w:r w:rsidRPr="009549D0">
              <w:t xml:space="preserve">MKHABELA EM 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93" w:type="pct"/>
            <w:vMerge w:val="restart"/>
            <w:hideMark/>
          </w:tcPr>
          <w:p w:rsidR="001D3D2E" w:rsidRPr="009549D0" w:rsidRDefault="001D3D2E">
            <w:r w:rsidRPr="009549D0">
              <w:t>2018.07.31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1D3D2E" w:rsidRPr="009549D0" w:rsidRDefault="001D3D2E" w:rsidP="009549D0">
            <w:r w:rsidRPr="009549D0">
              <w:t>N/A</w:t>
            </w:r>
          </w:p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hideMark/>
          </w:tcPr>
          <w:p w:rsidR="001D3D2E" w:rsidRPr="009549D0" w:rsidRDefault="001D3D2E" w:rsidP="009549D0">
            <w:r w:rsidRPr="009549D0">
              <w:t>123062035</w:t>
            </w:r>
          </w:p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1D3D2E" w:rsidRPr="009549D0" w:rsidTr="000E13ED">
        <w:trPr>
          <w:trHeight w:val="528"/>
        </w:trPr>
        <w:tc>
          <w:tcPr>
            <w:tcW w:w="179" w:type="pct"/>
            <w:vMerge w:val="restart"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 w:val="restart"/>
            <w:hideMark/>
          </w:tcPr>
          <w:p w:rsidR="001D3D2E" w:rsidRPr="009549D0" w:rsidRDefault="001D3D2E">
            <w:r w:rsidRPr="009549D0">
              <w:t xml:space="preserve">MAHLANGU KT </w:t>
            </w:r>
          </w:p>
        </w:tc>
        <w:tc>
          <w:tcPr>
            <w:tcW w:w="381" w:type="pct"/>
            <w:vMerge w:val="restart"/>
            <w:hideMark/>
          </w:tcPr>
          <w:p w:rsidR="001D3D2E" w:rsidRPr="009549D0" w:rsidRDefault="001D3D2E" w:rsidP="009549D0">
            <w:r w:rsidRPr="009549D0">
              <w:t>81900783</w:t>
            </w:r>
          </w:p>
        </w:tc>
        <w:tc>
          <w:tcPr>
            <w:tcW w:w="522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WITBANK </w:t>
            </w:r>
          </w:p>
        </w:tc>
        <w:tc>
          <w:tcPr>
            <w:tcW w:w="428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PROMOTION </w:t>
            </w:r>
          </w:p>
        </w:tc>
        <w:tc>
          <w:tcPr>
            <w:tcW w:w="555" w:type="pct"/>
            <w:hideMark/>
          </w:tcPr>
          <w:p w:rsidR="001D3D2E" w:rsidRPr="009549D0" w:rsidRDefault="001D3D2E" w:rsidP="009549D0">
            <w:r w:rsidRPr="009549D0">
              <w:t>MKHABELA EM</w:t>
            </w:r>
          </w:p>
        </w:tc>
        <w:tc>
          <w:tcPr>
            <w:tcW w:w="444" w:type="pct"/>
            <w:vMerge w:val="restart"/>
            <w:hideMark/>
          </w:tcPr>
          <w:p w:rsidR="001D3D2E" w:rsidRPr="009549D0" w:rsidRDefault="001D3D2E">
            <w:r w:rsidRPr="009549D0">
              <w:t>N.A</w:t>
            </w:r>
          </w:p>
        </w:tc>
        <w:tc>
          <w:tcPr>
            <w:tcW w:w="412" w:type="pct"/>
            <w:vMerge w:val="restart"/>
            <w:hideMark/>
          </w:tcPr>
          <w:p w:rsidR="001D3D2E" w:rsidRPr="009549D0" w:rsidRDefault="001D3D2E">
            <w:r w:rsidRPr="009549D0">
              <w:t>N/A</w:t>
            </w:r>
          </w:p>
        </w:tc>
        <w:tc>
          <w:tcPr>
            <w:tcW w:w="493" w:type="pct"/>
            <w:vMerge w:val="restart"/>
            <w:hideMark/>
          </w:tcPr>
          <w:p w:rsidR="001D3D2E" w:rsidRPr="009549D0" w:rsidRDefault="001D3D2E" w:rsidP="009549D0">
            <w:r w:rsidRPr="009549D0">
              <w:t>2018.07.06</w:t>
            </w:r>
          </w:p>
        </w:tc>
        <w:tc>
          <w:tcPr>
            <w:tcW w:w="450" w:type="pct"/>
            <w:vMerge w:val="restart"/>
            <w:hideMark/>
          </w:tcPr>
          <w:p w:rsidR="001D3D2E" w:rsidRPr="009549D0" w:rsidRDefault="001D3D2E" w:rsidP="009549D0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645D5A" w:rsidRDefault="001D3D2E" w:rsidP="009549D0">
            <w:r w:rsidRPr="009549D0">
              <w:t>N/A</w:t>
            </w:r>
          </w:p>
          <w:p w:rsidR="00645D5A" w:rsidRPr="009549D0" w:rsidRDefault="00645D5A" w:rsidP="009549D0"/>
        </w:tc>
      </w:tr>
      <w:tr w:rsidR="001D3D2E" w:rsidRPr="009549D0" w:rsidTr="000E13ED">
        <w:trPr>
          <w:trHeight w:val="300"/>
        </w:trPr>
        <w:tc>
          <w:tcPr>
            <w:tcW w:w="179" w:type="pct"/>
            <w:vMerge/>
          </w:tcPr>
          <w:p w:rsidR="001D3D2E" w:rsidRPr="000E13ED" w:rsidRDefault="001D3D2E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/>
            <w:hideMark/>
          </w:tcPr>
          <w:p w:rsidR="001D3D2E" w:rsidRPr="009549D0" w:rsidRDefault="001D3D2E"/>
        </w:tc>
        <w:tc>
          <w:tcPr>
            <w:tcW w:w="381" w:type="pct"/>
            <w:vMerge/>
            <w:hideMark/>
          </w:tcPr>
          <w:p w:rsidR="001D3D2E" w:rsidRPr="009549D0" w:rsidRDefault="001D3D2E"/>
        </w:tc>
        <w:tc>
          <w:tcPr>
            <w:tcW w:w="522" w:type="pct"/>
            <w:vMerge/>
            <w:hideMark/>
          </w:tcPr>
          <w:p w:rsidR="001D3D2E" w:rsidRPr="009549D0" w:rsidRDefault="001D3D2E"/>
        </w:tc>
        <w:tc>
          <w:tcPr>
            <w:tcW w:w="428" w:type="pct"/>
            <w:vMerge/>
            <w:hideMark/>
          </w:tcPr>
          <w:p w:rsidR="001D3D2E" w:rsidRPr="009549D0" w:rsidRDefault="001D3D2E"/>
        </w:tc>
        <w:tc>
          <w:tcPr>
            <w:tcW w:w="555" w:type="pct"/>
            <w:hideMark/>
          </w:tcPr>
          <w:p w:rsidR="001D3D2E" w:rsidRPr="009549D0" w:rsidRDefault="001D3D2E" w:rsidP="009549D0">
            <w:r w:rsidRPr="009549D0">
              <w:t>123062035</w:t>
            </w:r>
          </w:p>
        </w:tc>
        <w:tc>
          <w:tcPr>
            <w:tcW w:w="444" w:type="pct"/>
            <w:vMerge/>
            <w:hideMark/>
          </w:tcPr>
          <w:p w:rsidR="001D3D2E" w:rsidRPr="009549D0" w:rsidRDefault="001D3D2E"/>
        </w:tc>
        <w:tc>
          <w:tcPr>
            <w:tcW w:w="412" w:type="pct"/>
            <w:vMerge/>
            <w:hideMark/>
          </w:tcPr>
          <w:p w:rsidR="001D3D2E" w:rsidRPr="009549D0" w:rsidRDefault="001D3D2E"/>
        </w:tc>
        <w:tc>
          <w:tcPr>
            <w:tcW w:w="493" w:type="pct"/>
            <w:vMerge/>
            <w:hideMark/>
          </w:tcPr>
          <w:p w:rsidR="001D3D2E" w:rsidRPr="009549D0" w:rsidRDefault="001D3D2E"/>
        </w:tc>
        <w:tc>
          <w:tcPr>
            <w:tcW w:w="450" w:type="pct"/>
            <w:vMerge/>
            <w:hideMark/>
          </w:tcPr>
          <w:p w:rsidR="001D3D2E" w:rsidRPr="009549D0" w:rsidRDefault="001D3D2E"/>
        </w:tc>
        <w:tc>
          <w:tcPr>
            <w:tcW w:w="326" w:type="pct"/>
            <w:vMerge/>
            <w:hideMark/>
          </w:tcPr>
          <w:p w:rsidR="001D3D2E" w:rsidRPr="009549D0" w:rsidRDefault="001D3D2E"/>
        </w:tc>
      </w:tr>
      <w:tr w:rsidR="00645D5A" w:rsidRPr="009549D0" w:rsidTr="00645D5A">
        <w:trPr>
          <w:trHeight w:val="1527"/>
        </w:trPr>
        <w:tc>
          <w:tcPr>
            <w:tcW w:w="179" w:type="pct"/>
          </w:tcPr>
          <w:p w:rsidR="00645D5A" w:rsidRPr="000E13ED" w:rsidRDefault="00645D5A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hideMark/>
          </w:tcPr>
          <w:p w:rsidR="00645D5A" w:rsidRPr="009549D0" w:rsidRDefault="00645D5A">
            <w:r w:rsidRPr="009549D0">
              <w:t xml:space="preserve">MASHANGU TB </w:t>
            </w:r>
          </w:p>
        </w:tc>
        <w:tc>
          <w:tcPr>
            <w:tcW w:w="381" w:type="pct"/>
            <w:hideMark/>
          </w:tcPr>
          <w:p w:rsidR="00645D5A" w:rsidRPr="009549D0" w:rsidRDefault="00645D5A" w:rsidP="009549D0">
            <w:r w:rsidRPr="009549D0">
              <w:t>21869723</w:t>
            </w:r>
          </w:p>
        </w:tc>
        <w:tc>
          <w:tcPr>
            <w:tcW w:w="522" w:type="pct"/>
            <w:hideMark/>
          </w:tcPr>
          <w:p w:rsidR="00645D5A" w:rsidRPr="009549D0" w:rsidRDefault="00645D5A" w:rsidP="009549D0">
            <w:r w:rsidRPr="009549D0">
              <w:t xml:space="preserve">KLERKSDORP </w:t>
            </w:r>
          </w:p>
        </w:tc>
        <w:tc>
          <w:tcPr>
            <w:tcW w:w="428" w:type="pct"/>
            <w:hideMark/>
          </w:tcPr>
          <w:p w:rsidR="00645D5A" w:rsidRPr="009549D0" w:rsidRDefault="00645D5A">
            <w:r w:rsidRPr="009549D0">
              <w:t>UNFAIR LABOUR PRACTICE</w:t>
            </w:r>
          </w:p>
        </w:tc>
        <w:tc>
          <w:tcPr>
            <w:tcW w:w="555" w:type="pct"/>
            <w:hideMark/>
          </w:tcPr>
          <w:p w:rsidR="00645D5A" w:rsidRPr="009549D0" w:rsidRDefault="00645D5A">
            <w:r w:rsidRPr="009549D0">
              <w:t xml:space="preserve">MR MODUMO MJ </w:t>
            </w:r>
          </w:p>
          <w:p w:rsidR="00645D5A" w:rsidRPr="009549D0" w:rsidRDefault="00645D5A" w:rsidP="009549D0">
            <w:r>
              <w:t>0</w:t>
            </w:r>
            <w:r w:rsidRPr="009549D0">
              <w:t>18</w:t>
            </w:r>
            <w:r>
              <w:t> </w:t>
            </w:r>
            <w:r w:rsidRPr="009549D0">
              <w:t>487</w:t>
            </w:r>
            <w:r>
              <w:t xml:space="preserve"> </w:t>
            </w:r>
            <w:r w:rsidRPr="009549D0">
              <w:t>3032</w:t>
            </w:r>
          </w:p>
        </w:tc>
        <w:tc>
          <w:tcPr>
            <w:tcW w:w="444" w:type="pct"/>
            <w:hideMark/>
          </w:tcPr>
          <w:p w:rsidR="00645D5A" w:rsidRPr="009549D0" w:rsidRDefault="00645D5A" w:rsidP="009549D0">
            <w:r w:rsidRPr="009549D0">
              <w:t>N/A</w:t>
            </w:r>
          </w:p>
        </w:tc>
        <w:tc>
          <w:tcPr>
            <w:tcW w:w="412" w:type="pct"/>
            <w:hideMark/>
          </w:tcPr>
          <w:p w:rsidR="00645D5A" w:rsidRPr="009549D0" w:rsidRDefault="00645D5A">
            <w:r w:rsidRPr="009549D0">
              <w:t>N/A</w:t>
            </w:r>
          </w:p>
        </w:tc>
        <w:tc>
          <w:tcPr>
            <w:tcW w:w="493" w:type="pct"/>
            <w:hideMark/>
          </w:tcPr>
          <w:p w:rsidR="00645D5A" w:rsidRPr="009549D0" w:rsidRDefault="00645D5A" w:rsidP="009549D0">
            <w:r w:rsidRPr="009549D0">
              <w:t>2018.07.25</w:t>
            </w:r>
          </w:p>
        </w:tc>
        <w:tc>
          <w:tcPr>
            <w:tcW w:w="450" w:type="pct"/>
            <w:hideMark/>
          </w:tcPr>
          <w:p w:rsidR="00645D5A" w:rsidRPr="009549D0" w:rsidRDefault="00645D5A" w:rsidP="009549D0">
            <w:r w:rsidRPr="009549D0">
              <w:t xml:space="preserve">PENDING </w:t>
            </w:r>
          </w:p>
        </w:tc>
        <w:tc>
          <w:tcPr>
            <w:tcW w:w="326" w:type="pct"/>
            <w:hideMark/>
          </w:tcPr>
          <w:p w:rsidR="00645D5A" w:rsidRPr="009549D0" w:rsidRDefault="00645D5A" w:rsidP="009549D0">
            <w:r w:rsidRPr="009549D0">
              <w:t>N/A</w:t>
            </w:r>
          </w:p>
        </w:tc>
      </w:tr>
      <w:tr w:rsidR="00645D5A" w:rsidRPr="009549D0" w:rsidTr="00645D5A">
        <w:trPr>
          <w:trHeight w:val="967"/>
        </w:trPr>
        <w:tc>
          <w:tcPr>
            <w:tcW w:w="179" w:type="pct"/>
          </w:tcPr>
          <w:p w:rsidR="00645D5A" w:rsidRPr="000E13ED" w:rsidRDefault="00645D5A" w:rsidP="00C30FB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</w:tcPr>
          <w:p w:rsidR="00645D5A" w:rsidRPr="009549D0" w:rsidRDefault="00645D5A" w:rsidP="00C30FBC">
            <w:r w:rsidRPr="009549D0">
              <w:t xml:space="preserve">MYAKAYAKA C </w:t>
            </w:r>
          </w:p>
        </w:tc>
        <w:tc>
          <w:tcPr>
            <w:tcW w:w="381" w:type="pct"/>
          </w:tcPr>
          <w:p w:rsidR="00645D5A" w:rsidRPr="009549D0" w:rsidRDefault="00645D5A" w:rsidP="00C30FBC">
            <w:r w:rsidRPr="009549D0">
              <w:t>12353167</w:t>
            </w:r>
          </w:p>
        </w:tc>
        <w:tc>
          <w:tcPr>
            <w:tcW w:w="522" w:type="pct"/>
          </w:tcPr>
          <w:p w:rsidR="00645D5A" w:rsidRPr="009549D0" w:rsidRDefault="00645D5A" w:rsidP="00C30FBC">
            <w:r w:rsidRPr="009549D0">
              <w:t xml:space="preserve">TZANEEN </w:t>
            </w:r>
          </w:p>
        </w:tc>
        <w:tc>
          <w:tcPr>
            <w:tcW w:w="428" w:type="pct"/>
          </w:tcPr>
          <w:p w:rsidR="00645D5A" w:rsidRPr="009549D0" w:rsidRDefault="00645D5A" w:rsidP="00C30FBC">
            <w:r w:rsidRPr="009549D0">
              <w:t xml:space="preserve">UNFAIR SUSPENSION </w:t>
            </w:r>
          </w:p>
        </w:tc>
        <w:tc>
          <w:tcPr>
            <w:tcW w:w="555" w:type="pct"/>
          </w:tcPr>
          <w:p w:rsidR="00645D5A" w:rsidRPr="009549D0" w:rsidRDefault="00645D5A" w:rsidP="00C30FBC">
            <w:r w:rsidRPr="009549D0">
              <w:t xml:space="preserve">RAMMBASA TG </w:t>
            </w:r>
          </w:p>
        </w:tc>
        <w:tc>
          <w:tcPr>
            <w:tcW w:w="444" w:type="pct"/>
          </w:tcPr>
          <w:p w:rsidR="00645D5A" w:rsidRPr="009549D0" w:rsidRDefault="00645D5A" w:rsidP="00C30FBC">
            <w:r w:rsidRPr="009549D0">
              <w:t>N/A</w:t>
            </w:r>
          </w:p>
        </w:tc>
        <w:tc>
          <w:tcPr>
            <w:tcW w:w="412" w:type="pct"/>
          </w:tcPr>
          <w:p w:rsidR="00645D5A" w:rsidRPr="009549D0" w:rsidRDefault="00645D5A" w:rsidP="00C30FBC">
            <w:r w:rsidRPr="009549D0">
              <w:t>N/A</w:t>
            </w:r>
          </w:p>
        </w:tc>
        <w:tc>
          <w:tcPr>
            <w:tcW w:w="493" w:type="pct"/>
          </w:tcPr>
          <w:p w:rsidR="00645D5A" w:rsidRPr="009549D0" w:rsidRDefault="00645D5A" w:rsidP="00C30FBC">
            <w:r w:rsidRPr="009549D0">
              <w:t>2018.07.05</w:t>
            </w:r>
          </w:p>
        </w:tc>
        <w:tc>
          <w:tcPr>
            <w:tcW w:w="450" w:type="pct"/>
          </w:tcPr>
          <w:p w:rsidR="00645D5A" w:rsidRPr="009549D0" w:rsidRDefault="00645D5A" w:rsidP="00C30FBC">
            <w:r w:rsidRPr="009549D0">
              <w:t xml:space="preserve">PENDING </w:t>
            </w:r>
          </w:p>
        </w:tc>
        <w:tc>
          <w:tcPr>
            <w:tcW w:w="326" w:type="pct"/>
          </w:tcPr>
          <w:p w:rsidR="00645D5A" w:rsidRPr="009549D0" w:rsidRDefault="00645D5A" w:rsidP="00C30FBC">
            <w:r w:rsidRPr="009549D0">
              <w:t>N/A</w:t>
            </w:r>
          </w:p>
        </w:tc>
      </w:tr>
      <w:tr w:rsidR="00645D5A" w:rsidRPr="009549D0" w:rsidTr="000E13ED">
        <w:trPr>
          <w:trHeight w:val="528"/>
        </w:trPr>
        <w:tc>
          <w:tcPr>
            <w:tcW w:w="179" w:type="pct"/>
            <w:vMerge w:val="restart"/>
          </w:tcPr>
          <w:p w:rsidR="00645D5A" w:rsidRPr="000E13ED" w:rsidRDefault="00645D5A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 w:val="restart"/>
            <w:hideMark/>
          </w:tcPr>
          <w:p w:rsidR="00645D5A" w:rsidRPr="009549D0" w:rsidRDefault="00645D5A">
            <w:r w:rsidRPr="009549D0">
              <w:t xml:space="preserve">TSHIVHASE SL </w:t>
            </w:r>
          </w:p>
        </w:tc>
        <w:tc>
          <w:tcPr>
            <w:tcW w:w="381" w:type="pct"/>
            <w:vMerge w:val="restart"/>
            <w:hideMark/>
          </w:tcPr>
          <w:p w:rsidR="00645D5A" w:rsidRPr="009549D0" w:rsidRDefault="00645D5A" w:rsidP="009549D0">
            <w:r w:rsidRPr="009549D0">
              <w:t>16830334</w:t>
            </w:r>
          </w:p>
        </w:tc>
        <w:tc>
          <w:tcPr>
            <w:tcW w:w="522" w:type="pct"/>
            <w:vMerge w:val="restart"/>
            <w:hideMark/>
          </w:tcPr>
          <w:p w:rsidR="00645D5A" w:rsidRPr="009549D0" w:rsidRDefault="00645D5A">
            <w:r w:rsidRPr="009549D0">
              <w:t xml:space="preserve">THOHOYANDOU </w:t>
            </w:r>
          </w:p>
        </w:tc>
        <w:tc>
          <w:tcPr>
            <w:tcW w:w="428" w:type="pct"/>
            <w:vMerge w:val="restart"/>
            <w:hideMark/>
          </w:tcPr>
          <w:p w:rsidR="00645D5A" w:rsidRPr="009549D0" w:rsidRDefault="00645D5A">
            <w:r w:rsidRPr="009549D0">
              <w:t>UNFAIR DISMISSAL</w:t>
            </w:r>
          </w:p>
        </w:tc>
        <w:tc>
          <w:tcPr>
            <w:tcW w:w="555" w:type="pct"/>
            <w:hideMark/>
          </w:tcPr>
          <w:p w:rsidR="00645D5A" w:rsidRPr="009549D0" w:rsidRDefault="00645D5A" w:rsidP="009549D0">
            <w:r w:rsidRPr="009549D0">
              <w:t>MKHABELA EM</w:t>
            </w:r>
          </w:p>
        </w:tc>
        <w:tc>
          <w:tcPr>
            <w:tcW w:w="444" w:type="pct"/>
            <w:vMerge w:val="restart"/>
            <w:hideMark/>
          </w:tcPr>
          <w:p w:rsidR="00645D5A" w:rsidRPr="009549D0" w:rsidRDefault="00645D5A">
            <w:r w:rsidRPr="009549D0">
              <w:t>N/A</w:t>
            </w:r>
          </w:p>
        </w:tc>
        <w:tc>
          <w:tcPr>
            <w:tcW w:w="412" w:type="pct"/>
            <w:vMerge w:val="restart"/>
            <w:hideMark/>
          </w:tcPr>
          <w:p w:rsidR="00645D5A" w:rsidRPr="009549D0" w:rsidRDefault="00645D5A">
            <w:r w:rsidRPr="009549D0">
              <w:t>N/A</w:t>
            </w:r>
          </w:p>
        </w:tc>
        <w:tc>
          <w:tcPr>
            <w:tcW w:w="493" w:type="pct"/>
            <w:vMerge w:val="restart"/>
            <w:hideMark/>
          </w:tcPr>
          <w:p w:rsidR="00645D5A" w:rsidRPr="009549D0" w:rsidRDefault="00645D5A">
            <w:r w:rsidRPr="009549D0">
              <w:t>2018.07.09</w:t>
            </w:r>
          </w:p>
        </w:tc>
        <w:tc>
          <w:tcPr>
            <w:tcW w:w="450" w:type="pct"/>
            <w:vMerge w:val="restart"/>
            <w:hideMark/>
          </w:tcPr>
          <w:p w:rsidR="00645D5A" w:rsidRPr="009549D0" w:rsidRDefault="00645D5A" w:rsidP="009549D0">
            <w:r w:rsidRPr="009549D0">
              <w:t xml:space="preserve">PENDING </w:t>
            </w:r>
          </w:p>
        </w:tc>
        <w:tc>
          <w:tcPr>
            <w:tcW w:w="326" w:type="pct"/>
            <w:vMerge w:val="restart"/>
            <w:hideMark/>
          </w:tcPr>
          <w:p w:rsidR="00645D5A" w:rsidRPr="009549D0" w:rsidRDefault="00645D5A" w:rsidP="009549D0">
            <w:r w:rsidRPr="009549D0">
              <w:t>NA</w:t>
            </w:r>
          </w:p>
        </w:tc>
      </w:tr>
      <w:tr w:rsidR="00645D5A" w:rsidRPr="009549D0" w:rsidTr="000E13ED">
        <w:trPr>
          <w:trHeight w:val="540"/>
        </w:trPr>
        <w:tc>
          <w:tcPr>
            <w:tcW w:w="179" w:type="pct"/>
            <w:vMerge/>
          </w:tcPr>
          <w:p w:rsidR="00645D5A" w:rsidRPr="000E13ED" w:rsidRDefault="00645D5A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vMerge/>
            <w:hideMark/>
          </w:tcPr>
          <w:p w:rsidR="00645D5A" w:rsidRPr="009549D0" w:rsidRDefault="00645D5A"/>
        </w:tc>
        <w:tc>
          <w:tcPr>
            <w:tcW w:w="381" w:type="pct"/>
            <w:vMerge/>
            <w:hideMark/>
          </w:tcPr>
          <w:p w:rsidR="00645D5A" w:rsidRPr="009549D0" w:rsidRDefault="00645D5A"/>
        </w:tc>
        <w:tc>
          <w:tcPr>
            <w:tcW w:w="522" w:type="pct"/>
            <w:vMerge/>
            <w:hideMark/>
          </w:tcPr>
          <w:p w:rsidR="00645D5A" w:rsidRPr="009549D0" w:rsidRDefault="00645D5A"/>
        </w:tc>
        <w:tc>
          <w:tcPr>
            <w:tcW w:w="428" w:type="pct"/>
            <w:vMerge/>
            <w:hideMark/>
          </w:tcPr>
          <w:p w:rsidR="00645D5A" w:rsidRPr="009549D0" w:rsidRDefault="00645D5A"/>
        </w:tc>
        <w:tc>
          <w:tcPr>
            <w:tcW w:w="555" w:type="pct"/>
            <w:hideMark/>
          </w:tcPr>
          <w:p w:rsidR="00645D5A" w:rsidRPr="009549D0" w:rsidRDefault="00645D5A" w:rsidP="009549D0">
            <w:r w:rsidRPr="009549D0">
              <w:t>012 306 2034</w:t>
            </w:r>
          </w:p>
        </w:tc>
        <w:tc>
          <w:tcPr>
            <w:tcW w:w="444" w:type="pct"/>
            <w:vMerge/>
            <w:hideMark/>
          </w:tcPr>
          <w:p w:rsidR="00645D5A" w:rsidRPr="009549D0" w:rsidRDefault="00645D5A"/>
        </w:tc>
        <w:tc>
          <w:tcPr>
            <w:tcW w:w="412" w:type="pct"/>
            <w:vMerge/>
            <w:hideMark/>
          </w:tcPr>
          <w:p w:rsidR="00645D5A" w:rsidRPr="009549D0" w:rsidRDefault="00645D5A"/>
        </w:tc>
        <w:tc>
          <w:tcPr>
            <w:tcW w:w="493" w:type="pct"/>
            <w:vMerge/>
            <w:hideMark/>
          </w:tcPr>
          <w:p w:rsidR="00645D5A" w:rsidRPr="009549D0" w:rsidRDefault="00645D5A"/>
        </w:tc>
        <w:tc>
          <w:tcPr>
            <w:tcW w:w="450" w:type="pct"/>
            <w:vMerge/>
            <w:hideMark/>
          </w:tcPr>
          <w:p w:rsidR="00645D5A" w:rsidRPr="009549D0" w:rsidRDefault="00645D5A"/>
        </w:tc>
        <w:tc>
          <w:tcPr>
            <w:tcW w:w="326" w:type="pct"/>
            <w:vMerge/>
            <w:hideMark/>
          </w:tcPr>
          <w:p w:rsidR="00645D5A" w:rsidRPr="009549D0" w:rsidRDefault="00645D5A"/>
        </w:tc>
      </w:tr>
      <w:tr w:rsidR="00645D5A" w:rsidRPr="009549D0" w:rsidTr="000E13ED">
        <w:trPr>
          <w:trHeight w:val="804"/>
        </w:trPr>
        <w:tc>
          <w:tcPr>
            <w:tcW w:w="179" w:type="pct"/>
          </w:tcPr>
          <w:p w:rsidR="00645D5A" w:rsidRPr="000E13ED" w:rsidRDefault="00645D5A" w:rsidP="000E13E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</w:p>
        </w:tc>
        <w:tc>
          <w:tcPr>
            <w:tcW w:w="810" w:type="pct"/>
            <w:hideMark/>
          </w:tcPr>
          <w:p w:rsidR="00645D5A" w:rsidRPr="009549D0" w:rsidRDefault="00645D5A">
            <w:r w:rsidRPr="009549D0">
              <w:t xml:space="preserve">NGOBELI E </w:t>
            </w:r>
          </w:p>
        </w:tc>
        <w:tc>
          <w:tcPr>
            <w:tcW w:w="381" w:type="pct"/>
            <w:hideMark/>
          </w:tcPr>
          <w:p w:rsidR="00645D5A" w:rsidRPr="009549D0" w:rsidRDefault="00645D5A" w:rsidP="009549D0">
            <w:r w:rsidRPr="009549D0">
              <w:t>15574377</w:t>
            </w:r>
          </w:p>
        </w:tc>
        <w:tc>
          <w:tcPr>
            <w:tcW w:w="522" w:type="pct"/>
            <w:hideMark/>
          </w:tcPr>
          <w:p w:rsidR="00645D5A" w:rsidRPr="009549D0" w:rsidRDefault="00645D5A">
            <w:r w:rsidRPr="009549D0">
              <w:t xml:space="preserve">THOHOYANDOU </w:t>
            </w:r>
          </w:p>
        </w:tc>
        <w:tc>
          <w:tcPr>
            <w:tcW w:w="428" w:type="pct"/>
            <w:hideMark/>
          </w:tcPr>
          <w:p w:rsidR="00645D5A" w:rsidRPr="009549D0" w:rsidRDefault="00645D5A">
            <w:r w:rsidRPr="009549D0">
              <w:t xml:space="preserve">UNFAIR DISMISSAL </w:t>
            </w:r>
          </w:p>
        </w:tc>
        <w:tc>
          <w:tcPr>
            <w:tcW w:w="555" w:type="pct"/>
            <w:hideMark/>
          </w:tcPr>
          <w:p w:rsidR="00645D5A" w:rsidRPr="009549D0" w:rsidRDefault="00645D5A" w:rsidP="009549D0">
            <w:r w:rsidRPr="009549D0">
              <w:t xml:space="preserve">MR NETSHIFHEFHE NP </w:t>
            </w:r>
          </w:p>
        </w:tc>
        <w:tc>
          <w:tcPr>
            <w:tcW w:w="444" w:type="pct"/>
            <w:hideMark/>
          </w:tcPr>
          <w:p w:rsidR="00645D5A" w:rsidRPr="009549D0" w:rsidRDefault="00645D5A">
            <w:r w:rsidRPr="009549D0">
              <w:t>2018.07.02</w:t>
            </w:r>
          </w:p>
        </w:tc>
        <w:tc>
          <w:tcPr>
            <w:tcW w:w="412" w:type="pct"/>
            <w:hideMark/>
          </w:tcPr>
          <w:p w:rsidR="00645D5A" w:rsidRPr="009549D0" w:rsidRDefault="00645D5A">
            <w:r w:rsidRPr="009549D0">
              <w:t xml:space="preserve">REMAINS UNRESOLVED </w:t>
            </w:r>
          </w:p>
        </w:tc>
        <w:tc>
          <w:tcPr>
            <w:tcW w:w="493" w:type="pct"/>
            <w:hideMark/>
          </w:tcPr>
          <w:p w:rsidR="00645D5A" w:rsidRPr="009549D0" w:rsidRDefault="00645D5A">
            <w:r w:rsidRPr="009549D0">
              <w:t>N/A</w:t>
            </w:r>
          </w:p>
        </w:tc>
        <w:tc>
          <w:tcPr>
            <w:tcW w:w="450" w:type="pct"/>
            <w:hideMark/>
          </w:tcPr>
          <w:p w:rsidR="00645D5A" w:rsidRPr="009549D0" w:rsidRDefault="00645D5A" w:rsidP="009549D0">
            <w:r w:rsidRPr="009549D0">
              <w:t>N/A</w:t>
            </w:r>
          </w:p>
        </w:tc>
        <w:tc>
          <w:tcPr>
            <w:tcW w:w="326" w:type="pct"/>
            <w:hideMark/>
          </w:tcPr>
          <w:p w:rsidR="00645D5A" w:rsidRPr="009549D0" w:rsidRDefault="00645D5A" w:rsidP="009549D0">
            <w:r w:rsidRPr="009549D0">
              <w:t xml:space="preserve">N/A </w:t>
            </w:r>
          </w:p>
        </w:tc>
      </w:tr>
      <w:tr w:rsidR="00645D5A" w:rsidRPr="009549D0" w:rsidTr="00645D5A">
        <w:trPr>
          <w:trHeight w:val="3103"/>
        </w:trPr>
        <w:tc>
          <w:tcPr>
            <w:tcW w:w="5000" w:type="pct"/>
            <w:gridSpan w:val="11"/>
            <w:noWrap/>
          </w:tcPr>
          <w:p w:rsidR="00645D5A" w:rsidRPr="00645D5A" w:rsidRDefault="00645D5A" w:rsidP="00645D5A">
            <w:pPr>
              <w:rPr>
                <w:rFonts w:ascii="Arial" w:hAnsi="Arial" w:cs="Arial"/>
                <w:sz w:val="24"/>
                <w:szCs w:val="24"/>
              </w:rPr>
            </w:pPr>
            <w:r w:rsidRPr="00645D5A">
              <w:rPr>
                <w:rFonts w:ascii="Arial" w:hAnsi="Arial" w:cs="Arial"/>
                <w:sz w:val="24"/>
                <w:szCs w:val="24"/>
              </w:rPr>
              <w:t>Conciliations = 01  Arbitrations = 09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45D5A" w:rsidRPr="00645D5A" w:rsidRDefault="00645D5A" w:rsidP="00645D5A">
            <w:pPr>
              <w:rPr>
                <w:rFonts w:ascii="Arial" w:hAnsi="Arial" w:cs="Arial"/>
                <w:sz w:val="24"/>
                <w:szCs w:val="24"/>
              </w:rPr>
            </w:pPr>
            <w:r w:rsidRPr="00645D5A">
              <w:rPr>
                <w:rFonts w:ascii="Arial" w:hAnsi="Arial" w:cs="Arial"/>
                <w:sz w:val="24"/>
                <w:szCs w:val="24"/>
              </w:rPr>
              <w:t>Arbitration awards in favour of DCS = 00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45D5A" w:rsidRPr="00645D5A" w:rsidRDefault="00645D5A" w:rsidP="00645D5A">
            <w:pPr>
              <w:rPr>
                <w:rFonts w:ascii="Arial" w:hAnsi="Arial" w:cs="Arial"/>
                <w:sz w:val="24"/>
                <w:szCs w:val="24"/>
              </w:rPr>
            </w:pPr>
            <w:r w:rsidRPr="00645D5A">
              <w:rPr>
                <w:rFonts w:ascii="Arial" w:hAnsi="Arial" w:cs="Arial"/>
                <w:sz w:val="24"/>
                <w:szCs w:val="24"/>
              </w:rPr>
              <w:t>Arbitration awards in favour of the Applicant: 00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45D5A" w:rsidRPr="00645D5A" w:rsidRDefault="00645D5A" w:rsidP="00645D5A">
            <w:pPr>
              <w:rPr>
                <w:rFonts w:ascii="Arial" w:hAnsi="Arial" w:cs="Arial"/>
                <w:sz w:val="24"/>
                <w:szCs w:val="24"/>
              </w:rPr>
            </w:pPr>
            <w:r w:rsidRPr="00645D5A">
              <w:rPr>
                <w:rFonts w:ascii="Arial" w:hAnsi="Arial" w:cs="Arial"/>
                <w:sz w:val="24"/>
                <w:szCs w:val="24"/>
              </w:rPr>
              <w:t>Total amount of costs =0.00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45D5A" w:rsidRPr="00645D5A" w:rsidRDefault="00645D5A" w:rsidP="00645D5A">
            <w:pPr>
              <w:rPr>
                <w:rFonts w:ascii="Arial" w:hAnsi="Arial" w:cs="Arial"/>
                <w:sz w:val="24"/>
                <w:szCs w:val="24"/>
              </w:rPr>
            </w:pPr>
            <w:r w:rsidRPr="00645D5A">
              <w:rPr>
                <w:rFonts w:ascii="Arial" w:hAnsi="Arial" w:cs="Arial"/>
                <w:sz w:val="24"/>
                <w:szCs w:val="24"/>
              </w:rPr>
              <w:t>Settlement agreements: 00 and total amount of cost =0.00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45D5A" w:rsidRPr="009549D0" w:rsidRDefault="00645D5A" w:rsidP="00645D5A">
            <w:r w:rsidRPr="00645D5A">
              <w:rPr>
                <w:rFonts w:ascii="Arial" w:hAnsi="Arial" w:cs="Arial"/>
                <w:sz w:val="24"/>
                <w:szCs w:val="24"/>
              </w:rPr>
              <w:t>Total cost to the Department = 0.00</w:t>
            </w:r>
            <w:r w:rsidRPr="00645D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645D5A" w:rsidRDefault="00645D5A"/>
    <w:p w:rsidR="00645D5A" w:rsidRDefault="00645D5A">
      <w:r>
        <w:br w:type="page"/>
      </w: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1252"/>
        <w:gridCol w:w="976"/>
        <w:gridCol w:w="1246"/>
        <w:gridCol w:w="1366"/>
        <w:gridCol w:w="1037"/>
        <w:gridCol w:w="1487"/>
        <w:gridCol w:w="927"/>
        <w:gridCol w:w="999"/>
        <w:gridCol w:w="3944"/>
      </w:tblGrid>
      <w:tr w:rsidR="00645D5A" w:rsidRPr="00645D5A" w:rsidTr="00645D5A">
        <w:trPr>
          <w:trHeight w:val="288"/>
        </w:trPr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RESULTS FOR ARBITRATIONS IN THE VARIOUS COUNCILS FOR JULY  2018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45D5A" w:rsidRPr="00645D5A" w:rsidTr="00645D5A">
        <w:trPr>
          <w:trHeight w:val="9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REGION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 FAVOUR OF DCS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 FAVOUR OF THE APPLICANT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MATTER WITHDRAWN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SETTLED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COUNCIL LACKS JURISDICTION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CASES PER REGION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TOTAL COSTS </w:t>
            </w:r>
            <w:bookmarkStart w:id="0" w:name="_GoBack"/>
            <w:bookmarkEnd w:id="0"/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PER REGION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MOST COMMON DISPUTES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HEAD OFFICE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Interpretation/Application of Collective Agreement 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GAUTENG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Unfair Dismissal/Suspensions/ULP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FS &amp; NC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Unfair Dismissals/Suspensions/ULP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 CAPE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Interpretation/Application of Collective Agreement 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 CAPE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Interpretation/Application of Collective Agreement 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LMN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Unfair Dismissals/Suspensions/ULP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KZN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Unfair Dismissals/Suspensions/ULP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 0.00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645D5A" w:rsidRPr="00645D5A" w:rsidTr="00645D5A">
        <w:trPr>
          <w:trHeight w:val="2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5A" w:rsidRPr="00645D5A" w:rsidRDefault="00645D5A" w:rsidP="0064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45D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645D5A" w:rsidRPr="00645D5A" w:rsidRDefault="00645D5A" w:rsidP="00645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45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9549D0" w:rsidRDefault="009549D0"/>
    <w:sectPr w:rsidR="009549D0" w:rsidSect="009549D0">
      <w:footerReference w:type="default" r:id="rId4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93" w:rsidRDefault="00942093" w:rsidP="00CB70F2">
      <w:pPr>
        <w:spacing w:after="0" w:line="240" w:lineRule="auto"/>
      </w:pPr>
      <w:r>
        <w:separator/>
      </w:r>
    </w:p>
  </w:endnote>
  <w:endnote w:type="continuationSeparator" w:id="0">
    <w:p w:rsidR="00942093" w:rsidRDefault="00942093" w:rsidP="00CB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75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3ED" w:rsidRDefault="000E1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D5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E13ED" w:rsidRDefault="000E1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93" w:rsidRDefault="00942093" w:rsidP="00CB70F2">
      <w:pPr>
        <w:spacing w:after="0" w:line="240" w:lineRule="auto"/>
      </w:pPr>
      <w:r>
        <w:separator/>
      </w:r>
    </w:p>
  </w:footnote>
  <w:footnote w:type="continuationSeparator" w:id="0">
    <w:p w:rsidR="00942093" w:rsidRDefault="00942093" w:rsidP="00CB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AC6"/>
    <w:multiLevelType w:val="hybridMultilevel"/>
    <w:tmpl w:val="A3E64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0"/>
    <w:rsid w:val="000E13ED"/>
    <w:rsid w:val="001D3D2E"/>
    <w:rsid w:val="001D7724"/>
    <w:rsid w:val="006032BD"/>
    <w:rsid w:val="00645D5A"/>
    <w:rsid w:val="00942093"/>
    <w:rsid w:val="009549D0"/>
    <w:rsid w:val="00A3276C"/>
    <w:rsid w:val="00AC7BFD"/>
    <w:rsid w:val="00C351AE"/>
    <w:rsid w:val="00C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9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F2"/>
  </w:style>
  <w:style w:type="paragraph" w:styleId="Footer">
    <w:name w:val="footer"/>
    <w:basedOn w:val="Normal"/>
    <w:link w:val="Foot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F2"/>
  </w:style>
  <w:style w:type="paragraph" w:styleId="ListParagraph">
    <w:name w:val="List Paragraph"/>
    <w:basedOn w:val="Normal"/>
    <w:uiPriority w:val="34"/>
    <w:qFormat/>
    <w:rsid w:val="000E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9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F2"/>
  </w:style>
  <w:style w:type="paragraph" w:styleId="Footer">
    <w:name w:val="footer"/>
    <w:basedOn w:val="Normal"/>
    <w:link w:val="FooterChar"/>
    <w:uiPriority w:val="99"/>
    <w:unhideWhenUsed/>
    <w:rsid w:val="00CB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F2"/>
  </w:style>
  <w:style w:type="paragraph" w:styleId="ListParagraph">
    <w:name w:val="List Paragraph"/>
    <w:basedOn w:val="Normal"/>
    <w:uiPriority w:val="34"/>
    <w:qFormat/>
    <w:rsid w:val="000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moela@dcs.gov.za" TargetMode="External"/><Relationship Id="rId13" Type="http://schemas.openxmlformats.org/officeDocument/2006/relationships/hyperlink" Target="mailto:Chabi.sesoko@dcs.gov.za" TargetMode="External"/><Relationship Id="rId18" Type="http://schemas.openxmlformats.org/officeDocument/2006/relationships/hyperlink" Target="mailto:Ponti.molotsi@dcs.gov.za" TargetMode="External"/><Relationship Id="rId26" Type="http://schemas.openxmlformats.org/officeDocument/2006/relationships/hyperlink" Target="mailto:Antoinette.mashigo@dcs.gov.za" TargetMode="External"/><Relationship Id="rId39" Type="http://schemas.openxmlformats.org/officeDocument/2006/relationships/hyperlink" Target="mailto:Antoinette.mashigo@dcs.gov.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nti.molotsi@dcs.gov.za" TargetMode="External"/><Relationship Id="rId34" Type="http://schemas.openxmlformats.org/officeDocument/2006/relationships/hyperlink" Target="mailto:Antoinette.mashigo@dcs.gov.za" TargetMode="External"/><Relationship Id="rId42" Type="http://schemas.openxmlformats.org/officeDocument/2006/relationships/hyperlink" Target="mailto:Abrie.Muller@dcs.gov.z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nny.qwabe@dcs.gov.za" TargetMode="External"/><Relationship Id="rId17" Type="http://schemas.openxmlformats.org/officeDocument/2006/relationships/hyperlink" Target="mailto:Ponti.molotsi@dcs.gov.za" TargetMode="External"/><Relationship Id="rId25" Type="http://schemas.openxmlformats.org/officeDocument/2006/relationships/hyperlink" Target="mailto:Ponti.molotsi@dcs.gov.za" TargetMode="External"/><Relationship Id="rId33" Type="http://schemas.openxmlformats.org/officeDocument/2006/relationships/hyperlink" Target="mailto:Antoinette.mashigo@dcs.gov.za" TargetMode="External"/><Relationship Id="rId38" Type="http://schemas.openxmlformats.org/officeDocument/2006/relationships/hyperlink" Target="mailto:Antoinette.mashigo@dcs.gov.z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filwe.Mathibe@dcs.gov.za" TargetMode="External"/><Relationship Id="rId20" Type="http://schemas.openxmlformats.org/officeDocument/2006/relationships/hyperlink" Target="mailto:Ponti.molotsi@dcs.gov.za" TargetMode="External"/><Relationship Id="rId29" Type="http://schemas.openxmlformats.org/officeDocument/2006/relationships/hyperlink" Target="mailto:Antoinette.mashigo@dcs.gov.za" TargetMode="External"/><Relationship Id="rId41" Type="http://schemas.openxmlformats.org/officeDocument/2006/relationships/hyperlink" Target="mailto:Antoinette.mashigo@dcs.gov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ireen.cornelisen@dcs.gov.za" TargetMode="External"/><Relationship Id="rId24" Type="http://schemas.openxmlformats.org/officeDocument/2006/relationships/hyperlink" Target="mailto:Ponti.molotsi@dcs.gov.za" TargetMode="External"/><Relationship Id="rId32" Type="http://schemas.openxmlformats.org/officeDocument/2006/relationships/hyperlink" Target="mailto:Antoinette.mashigo@dcs.gov.za" TargetMode="External"/><Relationship Id="rId37" Type="http://schemas.openxmlformats.org/officeDocument/2006/relationships/hyperlink" Target="mailto:Antoinette.mashigo@dcs.gov.za" TargetMode="External"/><Relationship Id="rId40" Type="http://schemas.openxmlformats.org/officeDocument/2006/relationships/hyperlink" Target="mailto:Antoinette.mashigo@dcs.gov.za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abi.sesoko@dcs.gov.za" TargetMode="External"/><Relationship Id="rId23" Type="http://schemas.openxmlformats.org/officeDocument/2006/relationships/hyperlink" Target="mailto:Ponti.molotsi@dcs.gov.za" TargetMode="External"/><Relationship Id="rId28" Type="http://schemas.openxmlformats.org/officeDocument/2006/relationships/hyperlink" Target="mailto:Antoinette.mashigo@dcs.gov.za" TargetMode="External"/><Relationship Id="rId36" Type="http://schemas.openxmlformats.org/officeDocument/2006/relationships/hyperlink" Target="mailto:Antoinette.mashigo@dcs.gov.za" TargetMode="External"/><Relationship Id="rId10" Type="http://schemas.openxmlformats.org/officeDocument/2006/relationships/hyperlink" Target="mailto:Shireen.cornelisen@dcs.gov.za" TargetMode="External"/><Relationship Id="rId19" Type="http://schemas.openxmlformats.org/officeDocument/2006/relationships/hyperlink" Target="mailto:Ponti.molotsi@dcs.gov.za" TargetMode="External"/><Relationship Id="rId31" Type="http://schemas.openxmlformats.org/officeDocument/2006/relationships/hyperlink" Target="mailto:Antoinette.mashigo@dcs.gov.za" TargetMode="External"/><Relationship Id="rId44" Type="http://schemas.openxmlformats.org/officeDocument/2006/relationships/hyperlink" Target="mailto:willem.strydom@dc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reen.cornelisen@dcs.gov.za" TargetMode="External"/><Relationship Id="rId14" Type="http://schemas.openxmlformats.org/officeDocument/2006/relationships/hyperlink" Target="mailto:Chabi.sesoko@dcs.gov.za" TargetMode="External"/><Relationship Id="rId22" Type="http://schemas.openxmlformats.org/officeDocument/2006/relationships/hyperlink" Target="mailto:Ponti.molotsi@dcs.gov.za" TargetMode="External"/><Relationship Id="rId27" Type="http://schemas.openxmlformats.org/officeDocument/2006/relationships/hyperlink" Target="mailto:Antoinette.mashigo@dcs.gov.za" TargetMode="External"/><Relationship Id="rId30" Type="http://schemas.openxmlformats.org/officeDocument/2006/relationships/hyperlink" Target="mailto:Antoinette.mashigo@dcs.gov.za" TargetMode="External"/><Relationship Id="rId35" Type="http://schemas.openxmlformats.org/officeDocument/2006/relationships/hyperlink" Target="mailto:Antoinette.mashigo@dcs.gov.za" TargetMode="External"/><Relationship Id="rId43" Type="http://schemas.openxmlformats.org/officeDocument/2006/relationships/hyperlink" Target="mailto:Jimmy.Mahlatse@dc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55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Correctional Services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Sihle Zikalala</dc:creator>
  <cp:lastModifiedBy>Sihle Zikalala</cp:lastModifiedBy>
  <cp:revision>2</cp:revision>
  <dcterms:created xsi:type="dcterms:W3CDTF">2018-08-30T12:23:00Z</dcterms:created>
  <dcterms:modified xsi:type="dcterms:W3CDTF">2018-08-30T13:33:00Z</dcterms:modified>
</cp:coreProperties>
</file>