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9" w:rsidRPr="00FC2FDA" w:rsidRDefault="00515AB9" w:rsidP="00515AB9">
      <w:pPr>
        <w:pStyle w:val="Default"/>
        <w:ind w:left="283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C2FDA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515AB9" w:rsidRPr="00FC2FDA" w:rsidRDefault="00515AB9" w:rsidP="00515AB9">
      <w:pPr>
        <w:pStyle w:val="Default"/>
        <w:ind w:left="283"/>
        <w:jc w:val="center"/>
        <w:rPr>
          <w:rFonts w:ascii="Arial" w:hAnsi="Arial" w:cs="Arial"/>
          <w:bCs/>
          <w:sz w:val="32"/>
          <w:szCs w:val="32"/>
        </w:rPr>
      </w:pPr>
    </w:p>
    <w:p w:rsidR="00515AB9" w:rsidRPr="00FC2FDA" w:rsidRDefault="00515AB9" w:rsidP="00515AB9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>QUESTION NO. 2299-2021</w:t>
      </w:r>
    </w:p>
    <w:p w:rsidR="00515AB9" w:rsidRPr="00FC2FDA" w:rsidRDefault="00515AB9" w:rsidP="00515AB9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>WRITTEN REPLY</w:t>
      </w:r>
    </w:p>
    <w:p w:rsidR="00515AB9" w:rsidRDefault="00515AB9" w:rsidP="00515AB9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>INTERNAL QUESTION PAPER NO. 23 –2021, DATE OF PUBLICATION 5 NOVEMBER 2021:</w:t>
      </w:r>
    </w:p>
    <w:p w:rsidR="00515AB9" w:rsidRPr="00FC2FDA" w:rsidRDefault="00515AB9" w:rsidP="00515AB9">
      <w:pPr>
        <w:pStyle w:val="Default"/>
        <w:ind w:left="283"/>
        <w:jc w:val="both"/>
        <w:rPr>
          <w:rFonts w:ascii="Arial" w:hAnsi="Arial" w:cs="Arial"/>
          <w:b/>
          <w:bCs/>
          <w:sz w:val="32"/>
          <w:szCs w:val="32"/>
        </w:rPr>
      </w:pPr>
    </w:p>
    <w:p w:rsidR="00515AB9" w:rsidRPr="009378DE" w:rsidRDefault="00515AB9" w:rsidP="00515AB9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 xml:space="preserve">Mr T W </w:t>
      </w:r>
      <w:proofErr w:type="spellStart"/>
      <w:r w:rsidRPr="00FC2FDA">
        <w:rPr>
          <w:rFonts w:ascii="Arial" w:hAnsi="Arial" w:cs="Arial"/>
          <w:b/>
          <w:bCs/>
          <w:sz w:val="32"/>
          <w:szCs w:val="32"/>
        </w:rPr>
        <w:t>Mhlongo</w:t>
      </w:r>
      <w:proofErr w:type="spellEnd"/>
      <w:r w:rsidRPr="00FC2FDA">
        <w:rPr>
          <w:rFonts w:ascii="Arial" w:hAnsi="Arial" w:cs="Arial"/>
          <w:b/>
          <w:bCs/>
          <w:sz w:val="32"/>
          <w:szCs w:val="32"/>
        </w:rPr>
        <w:t xml:space="preserve"> (DA) to ask the Minister of Sport, Arts and Culture;</w:t>
      </w:r>
    </w:p>
    <w:p w:rsidR="00515AB9" w:rsidRPr="00FC2FDA" w:rsidRDefault="00515AB9" w:rsidP="00515AB9">
      <w:pPr>
        <w:pStyle w:val="Default"/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(1). </w:t>
      </w:r>
      <w:r w:rsidRPr="00FC2FDA">
        <w:rPr>
          <w:rFonts w:ascii="Arial" w:hAnsi="Arial" w:cs="Arial"/>
          <w:bCs/>
          <w:sz w:val="32"/>
          <w:szCs w:val="32"/>
        </w:rPr>
        <w:t xml:space="preserve">What is the latest status and/or update regarding the three months’ suspension of the Secretary-General of the Cultural and Creative Industries Federation of </w:t>
      </w:r>
      <w:r w:rsidRPr="00FC2FDA">
        <w:rPr>
          <w:rFonts w:ascii="Arial" w:hAnsi="Arial" w:cs="Arial"/>
          <w:bCs/>
          <w:sz w:val="32"/>
          <w:szCs w:val="32"/>
        </w:rPr>
        <w:tab/>
        <w:t>South Africa (CCIFSA);</w:t>
      </w:r>
    </w:p>
    <w:p w:rsidR="00515AB9" w:rsidRPr="00FC2FDA" w:rsidRDefault="00515AB9" w:rsidP="00515AB9">
      <w:pPr>
        <w:pStyle w:val="Default"/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(2). </w:t>
      </w:r>
      <w:r w:rsidRPr="00FC2FDA">
        <w:rPr>
          <w:rFonts w:ascii="Arial" w:hAnsi="Arial" w:cs="Arial"/>
          <w:bCs/>
          <w:sz w:val="32"/>
          <w:szCs w:val="32"/>
        </w:rPr>
        <w:t>whether the Secretary-General is still a part of CCIFSA</w:t>
      </w:r>
      <w:r>
        <w:rPr>
          <w:rFonts w:ascii="Arial" w:hAnsi="Arial" w:cs="Arial"/>
          <w:bCs/>
          <w:sz w:val="32"/>
          <w:szCs w:val="32"/>
        </w:rPr>
        <w:t xml:space="preserve">; if not, why not; if so, what </w:t>
      </w:r>
      <w:r w:rsidRPr="00FC2FDA">
        <w:rPr>
          <w:rFonts w:ascii="Arial" w:hAnsi="Arial" w:cs="Arial"/>
          <w:bCs/>
          <w:sz w:val="32"/>
          <w:szCs w:val="32"/>
        </w:rPr>
        <w:t>are the relevant details?</w:t>
      </w:r>
      <w:r w:rsidRPr="00FC2FDA">
        <w:rPr>
          <w:rFonts w:ascii="Arial" w:hAnsi="Arial" w:cs="Arial"/>
          <w:bCs/>
          <w:sz w:val="32"/>
          <w:szCs w:val="32"/>
        </w:rPr>
        <w:tab/>
      </w:r>
      <w:r w:rsidRPr="009378DE">
        <w:rPr>
          <w:rFonts w:ascii="Arial" w:hAnsi="Arial" w:cs="Arial"/>
          <w:b/>
          <w:bCs/>
          <w:sz w:val="32"/>
          <w:szCs w:val="32"/>
        </w:rPr>
        <w:t>NW2617E</w:t>
      </w:r>
    </w:p>
    <w:p w:rsidR="00515AB9" w:rsidRPr="00FC2FDA" w:rsidRDefault="00515AB9" w:rsidP="00515AB9">
      <w:pPr>
        <w:pStyle w:val="Default"/>
        <w:spacing w:line="360" w:lineRule="auto"/>
        <w:ind w:left="283"/>
        <w:jc w:val="both"/>
        <w:rPr>
          <w:rFonts w:ascii="Arial" w:hAnsi="Arial" w:cs="Arial"/>
          <w:bCs/>
          <w:sz w:val="32"/>
          <w:szCs w:val="32"/>
        </w:rPr>
      </w:pPr>
      <w:r w:rsidRPr="00FC2FDA">
        <w:rPr>
          <w:rFonts w:ascii="Arial" w:hAnsi="Arial" w:cs="Arial"/>
          <w:bCs/>
          <w:sz w:val="32"/>
          <w:szCs w:val="32"/>
        </w:rPr>
        <w:tab/>
      </w:r>
      <w:r w:rsidRPr="00FC2FDA">
        <w:rPr>
          <w:rFonts w:ascii="Arial" w:hAnsi="Arial" w:cs="Arial"/>
          <w:bCs/>
          <w:sz w:val="32"/>
          <w:szCs w:val="32"/>
        </w:rPr>
        <w:tab/>
      </w:r>
      <w:r w:rsidRPr="00FC2FDA">
        <w:rPr>
          <w:rFonts w:ascii="Arial" w:hAnsi="Arial" w:cs="Arial"/>
          <w:bCs/>
          <w:sz w:val="32"/>
          <w:szCs w:val="32"/>
        </w:rPr>
        <w:tab/>
      </w:r>
      <w:r w:rsidRPr="00FC2FDA">
        <w:rPr>
          <w:rFonts w:ascii="Arial" w:hAnsi="Arial" w:cs="Arial"/>
          <w:bCs/>
          <w:sz w:val="32"/>
          <w:szCs w:val="32"/>
        </w:rPr>
        <w:tab/>
      </w:r>
      <w:r w:rsidRPr="00FC2FDA">
        <w:rPr>
          <w:rFonts w:ascii="Arial" w:hAnsi="Arial" w:cs="Arial"/>
          <w:bCs/>
          <w:sz w:val="32"/>
          <w:szCs w:val="32"/>
        </w:rPr>
        <w:tab/>
      </w:r>
      <w:r w:rsidRPr="00FC2FDA">
        <w:rPr>
          <w:rFonts w:ascii="Arial" w:hAnsi="Arial" w:cs="Arial"/>
          <w:bCs/>
          <w:sz w:val="32"/>
          <w:szCs w:val="32"/>
        </w:rPr>
        <w:tab/>
      </w:r>
    </w:p>
    <w:p w:rsidR="00515AB9" w:rsidRPr="009378DE" w:rsidRDefault="00515AB9" w:rsidP="00515AB9">
      <w:pPr>
        <w:pStyle w:val="Default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378DE">
        <w:rPr>
          <w:rFonts w:ascii="Arial" w:hAnsi="Arial" w:cs="Arial"/>
          <w:b/>
          <w:bCs/>
          <w:sz w:val="32"/>
          <w:szCs w:val="32"/>
        </w:rPr>
        <w:t xml:space="preserve">REPLY: </w:t>
      </w:r>
    </w:p>
    <w:p w:rsidR="00515AB9" w:rsidRPr="00FC2FDA" w:rsidRDefault="00515AB9" w:rsidP="00515AB9">
      <w:pPr>
        <w:pStyle w:val="Default"/>
        <w:spacing w:line="276" w:lineRule="auto"/>
        <w:ind w:left="283" w:hanging="283"/>
        <w:jc w:val="both"/>
        <w:rPr>
          <w:rFonts w:ascii="Arial" w:hAnsi="Arial" w:cs="Arial"/>
          <w:bCs/>
          <w:sz w:val="32"/>
          <w:szCs w:val="32"/>
        </w:rPr>
      </w:pPr>
      <w:r w:rsidRPr="00FC2FDA">
        <w:rPr>
          <w:rFonts w:ascii="Arial" w:hAnsi="Arial" w:cs="Arial"/>
          <w:bCs/>
          <w:sz w:val="32"/>
          <w:szCs w:val="32"/>
        </w:rPr>
        <w:t>1.</w:t>
      </w:r>
      <w:r w:rsidRPr="00FC2FDA">
        <w:rPr>
          <w:rFonts w:ascii="Arial" w:hAnsi="Arial" w:cs="Arial"/>
          <w:bCs/>
          <w:sz w:val="32"/>
          <w:szCs w:val="32"/>
        </w:rPr>
        <w:tab/>
        <w:t xml:space="preserve"> The Secretary General (SG) was expelled through a conference resolution but the CCIFSA National Office Bearers (NOB) </w:t>
      </w:r>
      <w:r>
        <w:rPr>
          <w:rFonts w:ascii="Arial" w:hAnsi="Arial" w:cs="Arial"/>
          <w:bCs/>
          <w:sz w:val="32"/>
          <w:szCs w:val="32"/>
        </w:rPr>
        <w:t xml:space="preserve">opted for a different approach, </w:t>
      </w:r>
      <w:r w:rsidRPr="00FC2FDA">
        <w:rPr>
          <w:rFonts w:ascii="Arial" w:hAnsi="Arial" w:cs="Arial"/>
          <w:bCs/>
          <w:sz w:val="32"/>
          <w:szCs w:val="32"/>
        </w:rPr>
        <w:t xml:space="preserve">that of suspension. The SG subsequently decided that his matter would be dealt with through his legal representatives. To this end, the matter is still pending.   </w:t>
      </w:r>
    </w:p>
    <w:p w:rsidR="00515AB9" w:rsidRPr="00FC2FDA" w:rsidRDefault="00515AB9" w:rsidP="00515AB9">
      <w:pPr>
        <w:pStyle w:val="Default"/>
        <w:spacing w:line="276" w:lineRule="auto"/>
        <w:ind w:left="283"/>
        <w:jc w:val="both"/>
        <w:rPr>
          <w:rFonts w:ascii="Arial" w:hAnsi="Arial" w:cs="Arial"/>
          <w:bCs/>
          <w:sz w:val="32"/>
          <w:szCs w:val="32"/>
        </w:rPr>
      </w:pPr>
    </w:p>
    <w:p w:rsidR="00515AB9" w:rsidRPr="00FC2FDA" w:rsidRDefault="00515AB9" w:rsidP="00515AB9">
      <w:pPr>
        <w:pStyle w:val="Default"/>
        <w:spacing w:line="276" w:lineRule="auto"/>
        <w:ind w:left="283" w:hanging="283"/>
        <w:jc w:val="both"/>
        <w:rPr>
          <w:rFonts w:ascii="Arial" w:hAnsi="Arial" w:cs="Arial"/>
          <w:bCs/>
          <w:sz w:val="32"/>
          <w:szCs w:val="32"/>
        </w:rPr>
      </w:pPr>
      <w:r w:rsidRPr="00FC2FDA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>2</w:t>
      </w:r>
      <w:r w:rsidRPr="00FC2FDA">
        <w:rPr>
          <w:rFonts w:ascii="Arial" w:hAnsi="Arial" w:cs="Arial"/>
          <w:bCs/>
          <w:sz w:val="32"/>
          <w:szCs w:val="32"/>
        </w:rPr>
        <w:t>. The Secretary general is currently still on suspensi</w:t>
      </w:r>
      <w:r>
        <w:rPr>
          <w:rFonts w:ascii="Arial" w:hAnsi="Arial" w:cs="Arial"/>
          <w:bCs/>
          <w:sz w:val="32"/>
          <w:szCs w:val="32"/>
        </w:rPr>
        <w:t xml:space="preserve">on from the federation and his </w:t>
      </w:r>
      <w:r w:rsidRPr="00FC2FDA">
        <w:rPr>
          <w:rFonts w:ascii="Arial" w:hAnsi="Arial" w:cs="Arial"/>
          <w:bCs/>
          <w:sz w:val="32"/>
          <w:szCs w:val="32"/>
        </w:rPr>
        <w:t xml:space="preserve">membership will be subject to the finalisation of all </w:t>
      </w:r>
      <w:r>
        <w:rPr>
          <w:rFonts w:ascii="Arial" w:hAnsi="Arial" w:cs="Arial"/>
          <w:bCs/>
          <w:sz w:val="32"/>
          <w:szCs w:val="32"/>
        </w:rPr>
        <w:t xml:space="preserve">processes that will require to </w:t>
      </w:r>
      <w:r w:rsidRPr="00FC2FDA">
        <w:rPr>
          <w:rFonts w:ascii="Arial" w:hAnsi="Arial" w:cs="Arial"/>
          <w:bCs/>
          <w:sz w:val="32"/>
          <w:szCs w:val="32"/>
        </w:rPr>
        <w:t xml:space="preserve">be instituted between his legal representatives and the organisation. </w:t>
      </w:r>
    </w:p>
    <w:p w:rsidR="006A33F5" w:rsidRDefault="002F1A52"/>
    <w:sectPr w:rsidR="006A33F5" w:rsidSect="00C9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5AB9"/>
    <w:rsid w:val="002F1A52"/>
    <w:rsid w:val="00515AB9"/>
    <w:rsid w:val="00BE5DFB"/>
    <w:rsid w:val="00C92D32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2021-11-19T12:32:00Z</dcterms:created>
  <dcterms:modified xsi:type="dcterms:W3CDTF">2021-11-19T12:32:00Z</dcterms:modified>
</cp:coreProperties>
</file>