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7133B5" w:rsidRDefault="00F515CF" w:rsidP="007133B5">
      <w:pPr>
        <w:spacing w:after="0" w:line="240" w:lineRule="auto"/>
        <w:jc w:val="center"/>
        <w:rPr>
          <w:rFonts w:ascii="Arial" w:eastAsia="Times New Roman" w:hAnsi="Arial" w:cs="Arial"/>
          <w:sz w:val="24"/>
          <w:szCs w:val="24"/>
        </w:rPr>
      </w:pPr>
      <w:bookmarkStart w:id="0" w:name="_GoBack"/>
      <w:bookmarkEnd w:id="0"/>
      <w:r w:rsidRPr="007133B5">
        <w:rPr>
          <w:rFonts w:ascii="Arial" w:eastAsia="Times New Roman" w:hAnsi="Arial" w:cs="Arial"/>
          <w:b/>
          <w:bCs/>
          <w:sz w:val="24"/>
          <w:szCs w:val="24"/>
        </w:rPr>
        <w:t>NATIONAL ASSEMBLY</w:t>
      </w:r>
    </w:p>
    <w:p w:rsidR="00F515CF" w:rsidRPr="007133B5" w:rsidRDefault="001304CF" w:rsidP="007133B5">
      <w:pPr>
        <w:spacing w:after="0" w:line="240" w:lineRule="auto"/>
        <w:jc w:val="center"/>
        <w:rPr>
          <w:rFonts w:ascii="Arial" w:eastAsia="Times New Roman" w:hAnsi="Arial" w:cs="Arial"/>
          <w:b/>
          <w:sz w:val="24"/>
          <w:szCs w:val="24"/>
        </w:rPr>
      </w:pPr>
      <w:r w:rsidRPr="007133B5">
        <w:rPr>
          <w:rFonts w:ascii="Arial" w:eastAsia="Times New Roman" w:hAnsi="Arial" w:cs="Arial"/>
          <w:b/>
          <w:sz w:val="24"/>
          <w:szCs w:val="24"/>
        </w:rPr>
        <w:t>W</w:t>
      </w:r>
      <w:r w:rsidR="003F27D2" w:rsidRPr="007133B5">
        <w:rPr>
          <w:rFonts w:ascii="Arial" w:eastAsia="Times New Roman" w:hAnsi="Arial" w:cs="Arial"/>
          <w:b/>
          <w:sz w:val="24"/>
          <w:szCs w:val="24"/>
        </w:rPr>
        <w:t>R</w:t>
      </w:r>
      <w:r w:rsidRPr="007133B5">
        <w:rPr>
          <w:rFonts w:ascii="Arial" w:eastAsia="Times New Roman" w:hAnsi="Arial" w:cs="Arial"/>
          <w:b/>
          <w:sz w:val="24"/>
          <w:szCs w:val="24"/>
        </w:rPr>
        <w:t>ITTEN</w:t>
      </w:r>
      <w:r w:rsidR="00F515CF" w:rsidRPr="007133B5">
        <w:rPr>
          <w:rFonts w:ascii="Arial" w:eastAsia="Times New Roman" w:hAnsi="Arial" w:cs="Arial"/>
          <w:b/>
          <w:sz w:val="24"/>
          <w:szCs w:val="24"/>
        </w:rPr>
        <w:t xml:space="preserve"> REPLY</w:t>
      </w:r>
    </w:p>
    <w:p w:rsidR="001168CA" w:rsidRPr="007133B5" w:rsidRDefault="001168CA" w:rsidP="007133B5">
      <w:pPr>
        <w:spacing w:after="0" w:line="240" w:lineRule="auto"/>
        <w:rPr>
          <w:rFonts w:ascii="Arial" w:eastAsia="Times New Roman" w:hAnsi="Arial" w:cs="Arial"/>
          <w:sz w:val="24"/>
          <w:szCs w:val="24"/>
        </w:rPr>
      </w:pPr>
    </w:p>
    <w:p w:rsidR="00FD7F03" w:rsidRPr="007133B5" w:rsidRDefault="00FD7F03" w:rsidP="007133B5">
      <w:pPr>
        <w:spacing w:after="0" w:line="240" w:lineRule="auto"/>
        <w:rPr>
          <w:rFonts w:ascii="Arial" w:eastAsia="Times New Roman" w:hAnsi="Arial" w:cs="Arial"/>
          <w:b/>
          <w:bCs/>
          <w:sz w:val="24"/>
          <w:szCs w:val="24"/>
        </w:rPr>
      </w:pPr>
    </w:p>
    <w:p w:rsidR="00F515CF" w:rsidRPr="007133B5" w:rsidRDefault="00F515CF" w:rsidP="007133B5">
      <w:pPr>
        <w:spacing w:after="0" w:line="240" w:lineRule="auto"/>
        <w:rPr>
          <w:rFonts w:ascii="Arial" w:eastAsia="Times New Roman" w:hAnsi="Arial" w:cs="Arial"/>
          <w:sz w:val="24"/>
          <w:szCs w:val="24"/>
        </w:rPr>
      </w:pPr>
      <w:r w:rsidRPr="007133B5">
        <w:rPr>
          <w:rFonts w:ascii="Arial" w:eastAsia="Times New Roman" w:hAnsi="Arial" w:cs="Arial"/>
          <w:b/>
          <w:bCs/>
          <w:sz w:val="24"/>
          <w:szCs w:val="24"/>
        </w:rPr>
        <w:t xml:space="preserve">QUESTION </w:t>
      </w:r>
      <w:r w:rsidR="005A08E0" w:rsidRPr="007133B5">
        <w:rPr>
          <w:rFonts w:ascii="Arial" w:eastAsia="Times New Roman" w:hAnsi="Arial" w:cs="Arial"/>
          <w:b/>
          <w:bCs/>
          <w:sz w:val="24"/>
          <w:szCs w:val="24"/>
        </w:rPr>
        <w:t>22</w:t>
      </w:r>
      <w:r w:rsidR="007133B5" w:rsidRPr="007133B5">
        <w:rPr>
          <w:rFonts w:ascii="Arial" w:eastAsia="Times New Roman" w:hAnsi="Arial" w:cs="Arial"/>
          <w:b/>
          <w:bCs/>
          <w:sz w:val="24"/>
          <w:szCs w:val="24"/>
        </w:rPr>
        <w:t>99</w:t>
      </w:r>
    </w:p>
    <w:p w:rsidR="00FF1348" w:rsidRPr="007133B5" w:rsidRDefault="00F515CF" w:rsidP="007133B5">
      <w:pPr>
        <w:spacing w:after="0" w:line="240" w:lineRule="auto"/>
        <w:rPr>
          <w:rFonts w:ascii="Arial" w:eastAsia="Times New Roman" w:hAnsi="Arial" w:cs="Arial"/>
          <w:sz w:val="24"/>
          <w:szCs w:val="24"/>
        </w:rPr>
      </w:pPr>
      <w:r w:rsidRPr="007133B5">
        <w:rPr>
          <w:rFonts w:ascii="Arial" w:eastAsia="Times New Roman" w:hAnsi="Arial" w:cs="Arial"/>
          <w:sz w:val="24"/>
          <w:szCs w:val="24"/>
        </w:rPr>
        <w:t> </w:t>
      </w:r>
    </w:p>
    <w:p w:rsidR="002355A7" w:rsidRPr="007133B5" w:rsidRDefault="00687C52" w:rsidP="007133B5">
      <w:pPr>
        <w:spacing w:after="0" w:line="240" w:lineRule="auto"/>
        <w:rPr>
          <w:rFonts w:ascii="Arial" w:eastAsia="Times New Roman" w:hAnsi="Arial" w:cs="Arial"/>
          <w:b/>
          <w:bCs/>
          <w:sz w:val="24"/>
          <w:szCs w:val="24"/>
          <w:u w:val="single"/>
        </w:rPr>
      </w:pPr>
      <w:r w:rsidRPr="007133B5">
        <w:rPr>
          <w:rFonts w:ascii="Arial" w:eastAsia="Times New Roman" w:hAnsi="Arial" w:cs="Arial"/>
          <w:b/>
          <w:bCs/>
          <w:sz w:val="24"/>
          <w:szCs w:val="24"/>
          <w:u w:val="single"/>
        </w:rPr>
        <w:t>IN</w:t>
      </w:r>
      <w:r w:rsidR="0021572E" w:rsidRPr="007133B5">
        <w:rPr>
          <w:rFonts w:ascii="Arial" w:eastAsia="Times New Roman" w:hAnsi="Arial" w:cs="Arial"/>
          <w:b/>
          <w:bCs/>
          <w:sz w:val="24"/>
          <w:szCs w:val="24"/>
          <w:u w:val="single"/>
        </w:rPr>
        <w:t xml:space="preserve">TERNAL QUESTION PAPER [No </w:t>
      </w:r>
      <w:r w:rsidR="002F203C" w:rsidRPr="007133B5">
        <w:rPr>
          <w:rFonts w:ascii="Arial" w:eastAsia="Times New Roman" w:hAnsi="Arial" w:cs="Arial"/>
          <w:b/>
          <w:bCs/>
          <w:sz w:val="24"/>
          <w:szCs w:val="24"/>
          <w:u w:val="single"/>
        </w:rPr>
        <w:t>3</w:t>
      </w:r>
      <w:r w:rsidR="007133B5" w:rsidRPr="007133B5">
        <w:rPr>
          <w:rFonts w:ascii="Arial" w:eastAsia="Times New Roman" w:hAnsi="Arial" w:cs="Arial"/>
          <w:b/>
          <w:bCs/>
          <w:sz w:val="24"/>
          <w:szCs w:val="24"/>
          <w:u w:val="single"/>
        </w:rPr>
        <w:t>8</w:t>
      </w:r>
      <w:r w:rsidR="0031187C" w:rsidRPr="007133B5">
        <w:rPr>
          <w:rFonts w:ascii="Arial" w:eastAsia="Times New Roman" w:hAnsi="Arial" w:cs="Arial"/>
          <w:b/>
          <w:bCs/>
          <w:sz w:val="24"/>
          <w:szCs w:val="24"/>
          <w:u w:val="single"/>
        </w:rPr>
        <w:t>-20</w:t>
      </w:r>
      <w:r w:rsidR="004A6DEA" w:rsidRPr="007133B5">
        <w:rPr>
          <w:rFonts w:ascii="Arial" w:eastAsia="Times New Roman" w:hAnsi="Arial" w:cs="Arial"/>
          <w:b/>
          <w:bCs/>
          <w:sz w:val="24"/>
          <w:szCs w:val="24"/>
          <w:u w:val="single"/>
        </w:rPr>
        <w:t>20</w:t>
      </w:r>
      <w:r w:rsidR="00E36039" w:rsidRPr="007133B5">
        <w:rPr>
          <w:rFonts w:ascii="Arial" w:eastAsia="Times New Roman" w:hAnsi="Arial" w:cs="Arial"/>
          <w:b/>
          <w:bCs/>
          <w:sz w:val="24"/>
          <w:szCs w:val="24"/>
          <w:u w:val="single"/>
        </w:rPr>
        <w:t>SIXTH</w:t>
      </w:r>
      <w:r w:rsidR="005F30F3" w:rsidRPr="007133B5">
        <w:rPr>
          <w:rFonts w:ascii="Arial" w:eastAsia="Times New Roman" w:hAnsi="Arial" w:cs="Arial"/>
          <w:b/>
          <w:bCs/>
          <w:sz w:val="24"/>
          <w:szCs w:val="24"/>
          <w:u w:val="single"/>
        </w:rPr>
        <w:t xml:space="preserve"> PARLIAMENT</w:t>
      </w:r>
      <w:r w:rsidR="00F515CF" w:rsidRPr="007133B5">
        <w:rPr>
          <w:rFonts w:ascii="Arial" w:eastAsia="Times New Roman" w:hAnsi="Arial" w:cs="Arial"/>
          <w:b/>
          <w:bCs/>
          <w:sz w:val="24"/>
          <w:szCs w:val="24"/>
          <w:u w:val="single"/>
        </w:rPr>
        <w:t>]</w:t>
      </w:r>
      <w:r w:rsidR="00F515CF" w:rsidRPr="007133B5">
        <w:rPr>
          <w:rFonts w:ascii="Arial" w:eastAsia="Times New Roman" w:hAnsi="Arial" w:cs="Arial"/>
          <w:b/>
          <w:bCs/>
          <w:sz w:val="24"/>
          <w:szCs w:val="24"/>
          <w:u w:val="single"/>
        </w:rPr>
        <w:br/>
      </w:r>
      <w:r w:rsidR="00F83BBF" w:rsidRPr="007133B5">
        <w:rPr>
          <w:rFonts w:ascii="Arial" w:eastAsia="Times New Roman" w:hAnsi="Arial" w:cs="Arial"/>
          <w:b/>
          <w:bCs/>
          <w:sz w:val="24"/>
          <w:szCs w:val="24"/>
          <w:u w:val="single"/>
        </w:rPr>
        <w:t>DATE OF PUBLICATION: </w:t>
      </w:r>
      <w:r w:rsidR="007133B5" w:rsidRPr="007133B5">
        <w:rPr>
          <w:rFonts w:ascii="Arial" w:eastAsia="Times New Roman" w:hAnsi="Arial" w:cs="Arial"/>
          <w:b/>
          <w:bCs/>
          <w:sz w:val="24"/>
          <w:szCs w:val="24"/>
          <w:u w:val="single"/>
        </w:rPr>
        <w:t>16OCTOBER</w:t>
      </w:r>
      <w:r w:rsidR="00F515CF" w:rsidRPr="007133B5">
        <w:rPr>
          <w:rFonts w:ascii="Arial" w:eastAsia="Times New Roman" w:hAnsi="Arial" w:cs="Arial"/>
          <w:b/>
          <w:bCs/>
          <w:sz w:val="24"/>
          <w:szCs w:val="24"/>
          <w:u w:val="single"/>
        </w:rPr>
        <w:t> 20</w:t>
      </w:r>
      <w:r w:rsidR="004A6DEA" w:rsidRPr="007133B5">
        <w:rPr>
          <w:rFonts w:ascii="Arial" w:eastAsia="Times New Roman" w:hAnsi="Arial" w:cs="Arial"/>
          <w:b/>
          <w:bCs/>
          <w:sz w:val="24"/>
          <w:szCs w:val="24"/>
          <w:u w:val="single"/>
        </w:rPr>
        <w:t>20</w:t>
      </w:r>
    </w:p>
    <w:p w:rsidR="00F7636A" w:rsidRPr="00A80784" w:rsidRDefault="00F7636A" w:rsidP="00A80784">
      <w:pPr>
        <w:spacing w:after="0" w:line="240" w:lineRule="auto"/>
        <w:ind w:left="709" w:hanging="709"/>
        <w:jc w:val="both"/>
        <w:outlineLvl w:val="0"/>
        <w:rPr>
          <w:rFonts w:ascii="Arial" w:hAnsi="Arial" w:cs="Arial"/>
          <w:b/>
          <w:bCs/>
          <w:sz w:val="24"/>
          <w:szCs w:val="24"/>
          <w:lang w:val="en-GB"/>
        </w:rPr>
      </w:pPr>
    </w:p>
    <w:p w:rsidR="007133B5" w:rsidRPr="00A80784" w:rsidRDefault="007133B5" w:rsidP="00A80784">
      <w:pPr>
        <w:spacing w:after="0" w:line="240" w:lineRule="auto"/>
        <w:ind w:left="709" w:hanging="720"/>
        <w:jc w:val="both"/>
        <w:outlineLvl w:val="0"/>
        <w:rPr>
          <w:rFonts w:ascii="Arial" w:eastAsia="Calibri" w:hAnsi="Arial" w:cs="Arial"/>
          <w:b/>
          <w:sz w:val="24"/>
          <w:szCs w:val="24"/>
        </w:rPr>
      </w:pPr>
      <w:r w:rsidRPr="00A80784">
        <w:rPr>
          <w:rFonts w:ascii="Arial" w:eastAsia="Calibri" w:hAnsi="Arial" w:cs="Arial"/>
          <w:b/>
          <w:sz w:val="24"/>
          <w:szCs w:val="24"/>
        </w:rPr>
        <w:t xml:space="preserve">2299. </w:t>
      </w:r>
      <w:r w:rsidRPr="00A80784">
        <w:rPr>
          <w:rFonts w:ascii="Arial" w:eastAsia="Calibri" w:hAnsi="Arial" w:cs="Arial"/>
          <w:b/>
          <w:sz w:val="24"/>
          <w:szCs w:val="24"/>
        </w:rPr>
        <w:tab/>
        <w:t>Mr N Singh (IFP) to ask the Minister of Agriculture, Land Reform and Rural Development</w:t>
      </w:r>
      <w:r w:rsidR="007611AF" w:rsidRPr="00A80784">
        <w:rPr>
          <w:rFonts w:ascii="Arial" w:eastAsia="Calibri" w:hAnsi="Arial" w:cs="Arial"/>
          <w:b/>
          <w:sz w:val="24"/>
          <w:szCs w:val="24"/>
        </w:rPr>
        <w:fldChar w:fldCharType="begin"/>
      </w:r>
      <w:r w:rsidRPr="00A80784">
        <w:rPr>
          <w:rFonts w:ascii="Arial" w:hAnsi="Arial" w:cs="Arial"/>
          <w:sz w:val="24"/>
          <w:szCs w:val="24"/>
        </w:rPr>
        <w:instrText xml:space="preserve"> XE "</w:instrText>
      </w:r>
      <w:r w:rsidRPr="00A80784">
        <w:rPr>
          <w:rFonts w:ascii="Arial" w:eastAsia="Calibri" w:hAnsi="Arial" w:cs="Arial"/>
          <w:b/>
          <w:sz w:val="24"/>
          <w:szCs w:val="24"/>
        </w:rPr>
        <w:instrText>Agriculture, Land Reform and Rural Development</w:instrText>
      </w:r>
      <w:r w:rsidRPr="00A80784">
        <w:rPr>
          <w:rFonts w:ascii="Arial" w:hAnsi="Arial" w:cs="Arial"/>
          <w:sz w:val="24"/>
          <w:szCs w:val="24"/>
        </w:rPr>
        <w:instrText xml:space="preserve">" </w:instrText>
      </w:r>
      <w:r w:rsidR="007611AF" w:rsidRPr="00A80784">
        <w:rPr>
          <w:rFonts w:ascii="Arial" w:eastAsia="Calibri" w:hAnsi="Arial" w:cs="Arial"/>
          <w:b/>
          <w:sz w:val="24"/>
          <w:szCs w:val="24"/>
        </w:rPr>
        <w:fldChar w:fldCharType="end"/>
      </w:r>
      <w:r w:rsidRPr="00A80784">
        <w:rPr>
          <w:rFonts w:ascii="Arial" w:eastAsia="Calibri" w:hAnsi="Arial" w:cs="Arial"/>
          <w:b/>
          <w:sz w:val="24"/>
          <w:szCs w:val="24"/>
        </w:rPr>
        <w:t>:</w:t>
      </w:r>
    </w:p>
    <w:p w:rsidR="007133B5" w:rsidRPr="00A80784" w:rsidRDefault="007133B5" w:rsidP="00A80784">
      <w:pPr>
        <w:spacing w:after="0" w:line="240" w:lineRule="auto"/>
        <w:ind w:left="720" w:hanging="720"/>
        <w:jc w:val="both"/>
        <w:outlineLvl w:val="0"/>
        <w:rPr>
          <w:rFonts w:ascii="Arial" w:eastAsia="Calibri" w:hAnsi="Arial" w:cs="Arial"/>
          <w:b/>
          <w:sz w:val="24"/>
          <w:szCs w:val="24"/>
        </w:rPr>
      </w:pPr>
    </w:p>
    <w:p w:rsidR="007133B5" w:rsidRPr="00A80784" w:rsidRDefault="007133B5" w:rsidP="00A80784">
      <w:pPr>
        <w:pStyle w:val="ListParagraph"/>
        <w:numPr>
          <w:ilvl w:val="0"/>
          <w:numId w:val="29"/>
        </w:numPr>
        <w:spacing w:after="0" w:line="240" w:lineRule="auto"/>
        <w:ind w:left="709"/>
        <w:jc w:val="both"/>
        <w:rPr>
          <w:rFonts w:ascii="Arial" w:eastAsia="Calibri" w:hAnsi="Arial" w:cs="Arial"/>
          <w:sz w:val="24"/>
          <w:szCs w:val="24"/>
        </w:rPr>
      </w:pPr>
      <w:r w:rsidRPr="00A80784">
        <w:rPr>
          <w:rFonts w:ascii="Arial" w:eastAsia="Calibri" w:hAnsi="Arial" w:cs="Arial"/>
          <w:sz w:val="24"/>
          <w:szCs w:val="24"/>
        </w:rPr>
        <w:t>Whether she will explain why the National Council of Societies for the Prevention of Cruelty to Animals (NSPCA) who is mandated in terms of the Animals Protection Act, Act 71 of 1962, to support the SA Police Service in enforcing legislation that protects and prevents cruelty to animals, is not funded directly by the Government, but has to rely on funding from the National Lottery and private organisations; if not, what is the position in this regard; if so, what are the full relevant details;</w:t>
      </w:r>
    </w:p>
    <w:p w:rsidR="007133B5" w:rsidRPr="00A80784" w:rsidRDefault="007133B5" w:rsidP="00A80784">
      <w:pPr>
        <w:pStyle w:val="ListParagraph"/>
        <w:spacing w:after="0" w:line="240" w:lineRule="auto"/>
        <w:ind w:left="1065"/>
        <w:jc w:val="both"/>
        <w:rPr>
          <w:rFonts w:ascii="Arial" w:eastAsia="Calibri" w:hAnsi="Arial" w:cs="Arial"/>
          <w:sz w:val="24"/>
          <w:szCs w:val="24"/>
        </w:rPr>
      </w:pPr>
    </w:p>
    <w:p w:rsidR="007133B5" w:rsidRPr="00A80784" w:rsidRDefault="007133B5" w:rsidP="00A80784">
      <w:pPr>
        <w:spacing w:after="0" w:line="240" w:lineRule="auto"/>
        <w:ind w:left="709" w:hanging="709"/>
        <w:jc w:val="both"/>
        <w:rPr>
          <w:rFonts w:ascii="Arial" w:eastAsia="Calibri" w:hAnsi="Arial" w:cs="Arial"/>
          <w:sz w:val="24"/>
          <w:szCs w:val="24"/>
        </w:rPr>
      </w:pPr>
      <w:r w:rsidRPr="00A80784">
        <w:rPr>
          <w:rFonts w:ascii="Arial" w:eastAsia="Calibri" w:hAnsi="Arial" w:cs="Arial"/>
          <w:sz w:val="24"/>
          <w:szCs w:val="24"/>
        </w:rPr>
        <w:t>(2)</w:t>
      </w:r>
      <w:r w:rsidRPr="00A80784">
        <w:rPr>
          <w:rFonts w:ascii="Arial" w:eastAsia="Calibri" w:hAnsi="Arial" w:cs="Arial"/>
          <w:sz w:val="24"/>
          <w:szCs w:val="24"/>
        </w:rPr>
        <w:tab/>
        <w:t>whether her department is considering a more direct budget-related funding model so as to ensure that the NSPCA can fulfil its lawfully mandated tasks; if not, what is the position in this regard; if so, what are the full relevant details?</w:t>
      </w:r>
      <w:r w:rsidRPr="00A80784">
        <w:rPr>
          <w:rFonts w:ascii="Arial" w:eastAsia="Calibri" w:hAnsi="Arial" w:cs="Arial"/>
          <w:sz w:val="24"/>
          <w:szCs w:val="24"/>
        </w:rPr>
        <w:tab/>
      </w:r>
      <w:r w:rsidRPr="00A80784">
        <w:rPr>
          <w:rFonts w:ascii="Arial" w:eastAsia="Calibri" w:hAnsi="Arial" w:cs="Arial"/>
          <w:b/>
          <w:sz w:val="24"/>
          <w:szCs w:val="24"/>
        </w:rPr>
        <w:t>NW2871E</w:t>
      </w:r>
    </w:p>
    <w:p w:rsidR="00CC24E9" w:rsidRPr="00A80784" w:rsidRDefault="00CC24E9" w:rsidP="00A80784">
      <w:pPr>
        <w:spacing w:after="0" w:line="240" w:lineRule="auto"/>
        <w:rPr>
          <w:rFonts w:ascii="Arial" w:hAnsi="Arial" w:cs="Arial"/>
          <w:b/>
          <w:sz w:val="24"/>
          <w:szCs w:val="24"/>
        </w:rPr>
      </w:pPr>
    </w:p>
    <w:p w:rsidR="00CC24E9" w:rsidRPr="00A80784" w:rsidRDefault="00CC24E9" w:rsidP="00A80784">
      <w:pPr>
        <w:spacing w:after="0" w:line="240" w:lineRule="auto"/>
        <w:rPr>
          <w:rFonts w:ascii="Arial" w:hAnsi="Arial" w:cs="Arial"/>
          <w:b/>
          <w:sz w:val="24"/>
          <w:szCs w:val="24"/>
        </w:rPr>
      </w:pPr>
    </w:p>
    <w:p w:rsidR="00E433A8" w:rsidRPr="00A80784" w:rsidRDefault="00E433A8" w:rsidP="00A80784">
      <w:pPr>
        <w:spacing w:after="0" w:line="240" w:lineRule="auto"/>
        <w:rPr>
          <w:rFonts w:ascii="Arial" w:eastAsia="Times New Roman" w:hAnsi="Arial" w:cs="Arial"/>
          <w:sz w:val="24"/>
          <w:szCs w:val="24"/>
          <w:lang w:val="en-US"/>
        </w:rPr>
      </w:pPr>
      <w:r w:rsidRPr="00A80784">
        <w:rPr>
          <w:rFonts w:ascii="Arial" w:hAnsi="Arial" w:cs="Arial"/>
          <w:b/>
          <w:sz w:val="24"/>
          <w:szCs w:val="24"/>
        </w:rPr>
        <w:t xml:space="preserve">THE </w:t>
      </w:r>
      <w:r w:rsidR="00E36039" w:rsidRPr="00A80784">
        <w:rPr>
          <w:rFonts w:ascii="Arial" w:hAnsi="Arial" w:cs="Arial"/>
          <w:b/>
          <w:sz w:val="24"/>
          <w:szCs w:val="24"/>
        </w:rPr>
        <w:t>MINISTER OF AGRICULTURE, LAND REFORM AND RURAL DEVELOPMENT</w:t>
      </w:r>
      <w:r w:rsidRPr="00A80784">
        <w:rPr>
          <w:rFonts w:ascii="Arial" w:hAnsi="Arial" w:cs="Arial"/>
          <w:b/>
          <w:sz w:val="24"/>
          <w:szCs w:val="24"/>
        </w:rPr>
        <w:t>:</w:t>
      </w:r>
    </w:p>
    <w:p w:rsidR="00E433A8" w:rsidRPr="00A80784" w:rsidRDefault="00E433A8" w:rsidP="00A80784">
      <w:pPr>
        <w:pStyle w:val="NoSpacing"/>
        <w:jc w:val="both"/>
        <w:rPr>
          <w:rFonts w:ascii="Arial" w:hAnsi="Arial" w:cs="Arial"/>
          <w:b/>
          <w:sz w:val="24"/>
          <w:szCs w:val="24"/>
        </w:rPr>
      </w:pPr>
    </w:p>
    <w:p w:rsidR="00337BDE" w:rsidRDefault="00A80784" w:rsidP="00337BDE">
      <w:pPr>
        <w:numPr>
          <w:ilvl w:val="0"/>
          <w:numId w:val="30"/>
        </w:numPr>
        <w:spacing w:after="0" w:line="240" w:lineRule="auto"/>
        <w:ind w:hanging="720"/>
        <w:jc w:val="both"/>
        <w:rPr>
          <w:rFonts w:ascii="Arial" w:hAnsi="Arial" w:cs="Arial"/>
          <w:bCs/>
          <w:iCs/>
          <w:sz w:val="24"/>
          <w:szCs w:val="24"/>
          <w:lang w:val="en-US"/>
        </w:rPr>
      </w:pPr>
      <w:r w:rsidRPr="00A80784">
        <w:rPr>
          <w:rFonts w:ascii="Arial" w:hAnsi="Arial" w:cs="Arial"/>
          <w:bCs/>
          <w:iCs/>
          <w:sz w:val="24"/>
          <w:szCs w:val="24"/>
          <w:lang w:val="en-US"/>
        </w:rPr>
        <w:t>The Societ</w:t>
      </w:r>
      <w:r w:rsidR="00712017">
        <w:rPr>
          <w:rFonts w:ascii="Arial" w:hAnsi="Arial" w:cs="Arial"/>
          <w:bCs/>
          <w:iCs/>
          <w:sz w:val="24"/>
          <w:szCs w:val="24"/>
          <w:lang w:val="en-US"/>
        </w:rPr>
        <w:t>y</w:t>
      </w:r>
      <w:r w:rsidRPr="00A80784">
        <w:rPr>
          <w:rFonts w:ascii="Arial" w:hAnsi="Arial" w:cs="Arial"/>
          <w:bCs/>
          <w:iCs/>
          <w:sz w:val="24"/>
          <w:szCs w:val="24"/>
          <w:lang w:val="en-US"/>
        </w:rPr>
        <w:t xml:space="preserve"> for the Prevention of Cruelty to Animals Act, 1993 [No. 169 of 1993] which is the founding legislation which covers the National Council of Societies for the Prevention of Cruelty to Animals (NSPCA) provides for control of societies for the prevention of cruelty to animals</w:t>
      </w:r>
      <w:r w:rsidR="00712017">
        <w:rPr>
          <w:rFonts w:ascii="Arial" w:hAnsi="Arial" w:cs="Arial"/>
          <w:bCs/>
          <w:iCs/>
          <w:sz w:val="24"/>
          <w:szCs w:val="24"/>
          <w:lang w:val="en-US"/>
        </w:rPr>
        <w:t xml:space="preserve">, </w:t>
      </w:r>
      <w:r w:rsidRPr="00A80784">
        <w:rPr>
          <w:rFonts w:ascii="Arial" w:hAnsi="Arial" w:cs="Arial"/>
          <w:bCs/>
          <w:iCs/>
          <w:sz w:val="24"/>
          <w:szCs w:val="24"/>
          <w:lang w:val="en-US"/>
        </w:rPr>
        <w:t>and for matters connected</w:t>
      </w:r>
      <w:r w:rsidR="00337BDE">
        <w:rPr>
          <w:rFonts w:ascii="Arial" w:hAnsi="Arial" w:cs="Arial"/>
          <w:bCs/>
          <w:iCs/>
          <w:sz w:val="24"/>
          <w:szCs w:val="24"/>
          <w:lang w:val="en-US"/>
        </w:rPr>
        <w:t xml:space="preserve"> therewith</w:t>
      </w:r>
      <w:r w:rsidRPr="00A80784">
        <w:rPr>
          <w:rFonts w:ascii="Arial" w:hAnsi="Arial" w:cs="Arial"/>
          <w:bCs/>
          <w:iCs/>
          <w:sz w:val="24"/>
          <w:szCs w:val="24"/>
          <w:lang w:val="en-US"/>
        </w:rPr>
        <w:t xml:space="preserve">. These societies are non-profit organizations </w:t>
      </w:r>
      <w:r w:rsidR="00712017">
        <w:rPr>
          <w:rFonts w:ascii="Arial" w:hAnsi="Arial" w:cs="Arial"/>
          <w:bCs/>
          <w:iCs/>
          <w:sz w:val="24"/>
          <w:szCs w:val="24"/>
          <w:lang w:val="en-US"/>
        </w:rPr>
        <w:t xml:space="preserve">and </w:t>
      </w:r>
      <w:r w:rsidRPr="00A80784">
        <w:rPr>
          <w:rFonts w:ascii="Arial" w:hAnsi="Arial" w:cs="Arial"/>
          <w:bCs/>
          <w:iCs/>
          <w:sz w:val="24"/>
          <w:szCs w:val="24"/>
          <w:lang w:val="en-US"/>
        </w:rPr>
        <w:t>through this Act are enabled to  collect contributions or raise funds country-wide in any lawful manner; and may receive financial grants from public funds and accept donations and bequests from any person or estate</w:t>
      </w:r>
      <w:r w:rsidR="00712017" w:rsidRPr="00A80784">
        <w:rPr>
          <w:rFonts w:ascii="Arial" w:hAnsi="Arial" w:cs="Arial"/>
          <w:bCs/>
          <w:iCs/>
          <w:sz w:val="24"/>
          <w:szCs w:val="24"/>
          <w:lang w:val="en-US"/>
        </w:rPr>
        <w:t>subject to the provisions of, and as contemplated in, the Fundraising Act, 1978 (Act No. 107 of 1978)</w:t>
      </w:r>
      <w:r w:rsidRPr="00A80784">
        <w:rPr>
          <w:rFonts w:ascii="Arial" w:hAnsi="Arial" w:cs="Arial"/>
          <w:bCs/>
          <w:iCs/>
          <w:sz w:val="24"/>
          <w:szCs w:val="24"/>
          <w:lang w:val="en-US"/>
        </w:rPr>
        <w:t>. The NSPCA has been sustaining itself through revenue streams which are provided for within the Act.</w:t>
      </w:r>
    </w:p>
    <w:p w:rsidR="00337BDE" w:rsidRDefault="00337BDE" w:rsidP="00337BDE">
      <w:pPr>
        <w:spacing w:after="0" w:line="240" w:lineRule="auto"/>
        <w:ind w:left="720"/>
        <w:jc w:val="both"/>
        <w:rPr>
          <w:rFonts w:ascii="Arial" w:hAnsi="Arial" w:cs="Arial"/>
          <w:bCs/>
          <w:iCs/>
          <w:sz w:val="24"/>
          <w:szCs w:val="24"/>
          <w:lang w:val="en-US"/>
        </w:rPr>
      </w:pPr>
    </w:p>
    <w:p w:rsidR="00844A7E" w:rsidRPr="00337BDE" w:rsidRDefault="00844A7E" w:rsidP="00337BDE">
      <w:pPr>
        <w:numPr>
          <w:ilvl w:val="0"/>
          <w:numId w:val="30"/>
        </w:numPr>
        <w:spacing w:after="0" w:line="240" w:lineRule="auto"/>
        <w:ind w:hanging="720"/>
        <w:jc w:val="both"/>
        <w:rPr>
          <w:rFonts w:ascii="Arial" w:hAnsi="Arial" w:cs="Arial"/>
          <w:bCs/>
          <w:iCs/>
          <w:sz w:val="24"/>
          <w:szCs w:val="24"/>
          <w:lang w:val="en-US"/>
        </w:rPr>
      </w:pPr>
      <w:r w:rsidRPr="00337BDE">
        <w:rPr>
          <w:rFonts w:ascii="Arial" w:hAnsi="Arial" w:cs="Arial"/>
          <w:sz w:val="24"/>
          <w:szCs w:val="24"/>
          <w:lang w:val="en-US"/>
        </w:rPr>
        <w:t>No</w:t>
      </w:r>
      <w:r w:rsidR="00011A15">
        <w:rPr>
          <w:rFonts w:ascii="Arial" w:hAnsi="Arial" w:cs="Arial"/>
          <w:sz w:val="24"/>
          <w:szCs w:val="24"/>
          <w:lang w:val="en-US"/>
        </w:rPr>
        <w:t>.T</w:t>
      </w:r>
      <w:r w:rsidRPr="00337BDE">
        <w:rPr>
          <w:rFonts w:ascii="Arial" w:hAnsi="Arial" w:cs="Arial"/>
          <w:sz w:val="24"/>
          <w:szCs w:val="24"/>
          <w:lang w:val="en-US"/>
        </w:rPr>
        <w:t>he Department of Agriculture, Land Reform and Rural Development is not considering direct budget</w:t>
      </w:r>
      <w:r w:rsidR="00337BDE">
        <w:rPr>
          <w:rFonts w:ascii="Arial" w:hAnsi="Arial" w:cs="Arial"/>
          <w:sz w:val="24"/>
          <w:szCs w:val="24"/>
          <w:lang w:val="en-US"/>
        </w:rPr>
        <w:t xml:space="preserve"> allocations to the NSPCA. The D</w:t>
      </w:r>
      <w:r w:rsidRPr="00337BDE">
        <w:rPr>
          <w:rFonts w:ascii="Arial" w:hAnsi="Arial" w:cs="Arial"/>
          <w:sz w:val="24"/>
          <w:szCs w:val="24"/>
          <w:lang w:val="en-US"/>
        </w:rPr>
        <w:t xml:space="preserve">epartment is currently working on legislation that will also empower government officials to enforce the Act. </w:t>
      </w:r>
    </w:p>
    <w:p w:rsidR="000B7E81" w:rsidRPr="00844A7E" w:rsidRDefault="000B7E81" w:rsidP="00844A7E">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ADD2C8E"/>
    <w:multiLevelType w:val="hybridMultilevel"/>
    <w:tmpl w:val="F9DC08AC"/>
    <w:lvl w:ilvl="0" w:tplc="19646D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2"/>
  </w:num>
  <w:num w:numId="2">
    <w:abstractNumId w:val="5"/>
  </w:num>
  <w:num w:numId="3">
    <w:abstractNumId w:val="9"/>
  </w:num>
  <w:num w:numId="4">
    <w:abstractNumId w:val="28"/>
  </w:num>
  <w:num w:numId="5">
    <w:abstractNumId w:val="3"/>
  </w:num>
  <w:num w:numId="6">
    <w:abstractNumId w:val="15"/>
  </w:num>
  <w:num w:numId="7">
    <w:abstractNumId w:val="29"/>
  </w:num>
  <w:num w:numId="8">
    <w:abstractNumId w:val="1"/>
  </w:num>
  <w:num w:numId="9">
    <w:abstractNumId w:val="11"/>
  </w:num>
  <w:num w:numId="10">
    <w:abstractNumId w:val="26"/>
  </w:num>
  <w:num w:numId="11">
    <w:abstractNumId w:val="17"/>
  </w:num>
  <w:num w:numId="12">
    <w:abstractNumId w:val="2"/>
  </w:num>
  <w:num w:numId="13">
    <w:abstractNumId w:val="10"/>
  </w:num>
  <w:num w:numId="14">
    <w:abstractNumId w:val="25"/>
  </w:num>
  <w:num w:numId="15">
    <w:abstractNumId w:val="20"/>
  </w:num>
  <w:num w:numId="16">
    <w:abstractNumId w:val="7"/>
  </w:num>
  <w:num w:numId="17">
    <w:abstractNumId w:val="13"/>
  </w:num>
  <w:num w:numId="18">
    <w:abstractNumId w:val="14"/>
  </w:num>
  <w:num w:numId="19">
    <w:abstractNumId w:val="12"/>
  </w:num>
  <w:num w:numId="20">
    <w:abstractNumId w:val="21"/>
  </w:num>
  <w:num w:numId="21">
    <w:abstractNumId w:val="18"/>
  </w:num>
  <w:num w:numId="22">
    <w:abstractNumId w:val="16"/>
  </w:num>
  <w:num w:numId="23">
    <w:abstractNumId w:val="24"/>
  </w:num>
  <w:num w:numId="24">
    <w:abstractNumId w:val="0"/>
  </w:num>
  <w:num w:numId="25">
    <w:abstractNumId w:val="4"/>
  </w:num>
  <w:num w:numId="26">
    <w:abstractNumId w:val="27"/>
  </w:num>
  <w:num w:numId="27">
    <w:abstractNumId w:val="6"/>
  </w:num>
  <w:num w:numId="28">
    <w:abstractNumId w:val="19"/>
  </w:num>
  <w:num w:numId="29">
    <w:abstractNumId w:val="8"/>
  </w:num>
  <w:num w:numId="30">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33A8"/>
    <w:rsid w:val="000015F5"/>
    <w:rsid w:val="00005B4C"/>
    <w:rsid w:val="00010DF9"/>
    <w:rsid w:val="00011A15"/>
    <w:rsid w:val="000126A4"/>
    <w:rsid w:val="00030CD2"/>
    <w:rsid w:val="00032651"/>
    <w:rsid w:val="00033FB6"/>
    <w:rsid w:val="000368F2"/>
    <w:rsid w:val="00052F7C"/>
    <w:rsid w:val="0006729B"/>
    <w:rsid w:val="000768E6"/>
    <w:rsid w:val="00076CD1"/>
    <w:rsid w:val="00090828"/>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76CAA"/>
    <w:rsid w:val="00280CDD"/>
    <w:rsid w:val="00290E28"/>
    <w:rsid w:val="00297E5F"/>
    <w:rsid w:val="002A00D0"/>
    <w:rsid w:val="002C5DC3"/>
    <w:rsid w:val="002D7DCF"/>
    <w:rsid w:val="002E0C58"/>
    <w:rsid w:val="002F203C"/>
    <w:rsid w:val="002F31C6"/>
    <w:rsid w:val="0031187C"/>
    <w:rsid w:val="003121C9"/>
    <w:rsid w:val="003143D9"/>
    <w:rsid w:val="003216AC"/>
    <w:rsid w:val="00325C2A"/>
    <w:rsid w:val="00326AEC"/>
    <w:rsid w:val="00337BDE"/>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060D3"/>
    <w:rsid w:val="00511BE9"/>
    <w:rsid w:val="00512497"/>
    <w:rsid w:val="00536728"/>
    <w:rsid w:val="00554B5D"/>
    <w:rsid w:val="00556504"/>
    <w:rsid w:val="0056490D"/>
    <w:rsid w:val="00567BDA"/>
    <w:rsid w:val="0058378C"/>
    <w:rsid w:val="00593B26"/>
    <w:rsid w:val="005A08E0"/>
    <w:rsid w:val="005A2059"/>
    <w:rsid w:val="005A6CE2"/>
    <w:rsid w:val="005B0567"/>
    <w:rsid w:val="005B1644"/>
    <w:rsid w:val="005C2439"/>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2017"/>
    <w:rsid w:val="007133B5"/>
    <w:rsid w:val="00715981"/>
    <w:rsid w:val="0071689A"/>
    <w:rsid w:val="00726E7F"/>
    <w:rsid w:val="00730EBE"/>
    <w:rsid w:val="007457D6"/>
    <w:rsid w:val="00751CFE"/>
    <w:rsid w:val="007611AF"/>
    <w:rsid w:val="00796173"/>
    <w:rsid w:val="007A557F"/>
    <w:rsid w:val="007B3F5A"/>
    <w:rsid w:val="007C43AC"/>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4A7E"/>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C1DC2"/>
    <w:rsid w:val="009C7295"/>
    <w:rsid w:val="009D06BE"/>
    <w:rsid w:val="009D3774"/>
    <w:rsid w:val="009D5720"/>
    <w:rsid w:val="009E7F7A"/>
    <w:rsid w:val="009F0324"/>
    <w:rsid w:val="009F69BF"/>
    <w:rsid w:val="00A061B1"/>
    <w:rsid w:val="00A11407"/>
    <w:rsid w:val="00A12546"/>
    <w:rsid w:val="00A12A1F"/>
    <w:rsid w:val="00A5099E"/>
    <w:rsid w:val="00A5760D"/>
    <w:rsid w:val="00A757DA"/>
    <w:rsid w:val="00A80784"/>
    <w:rsid w:val="00A811CD"/>
    <w:rsid w:val="00AA440F"/>
    <w:rsid w:val="00AA7EF8"/>
    <w:rsid w:val="00AA7F90"/>
    <w:rsid w:val="00AB204B"/>
    <w:rsid w:val="00AC01E8"/>
    <w:rsid w:val="00AC2AFF"/>
    <w:rsid w:val="00AE3B9A"/>
    <w:rsid w:val="00AF29BA"/>
    <w:rsid w:val="00AF5D3E"/>
    <w:rsid w:val="00B01282"/>
    <w:rsid w:val="00B040A3"/>
    <w:rsid w:val="00B05D4B"/>
    <w:rsid w:val="00B125DB"/>
    <w:rsid w:val="00B23562"/>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915"/>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55957"/>
    <w:rsid w:val="00E648A4"/>
    <w:rsid w:val="00E82455"/>
    <w:rsid w:val="00E94873"/>
    <w:rsid w:val="00E96F22"/>
    <w:rsid w:val="00EB298B"/>
    <w:rsid w:val="00EB5DF3"/>
    <w:rsid w:val="00EC6216"/>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615B"/>
    <w:rsid w:val="00F7636A"/>
    <w:rsid w:val="00F8320C"/>
    <w:rsid w:val="00F832DB"/>
    <w:rsid w:val="00F83BBF"/>
    <w:rsid w:val="00F87BF1"/>
    <w:rsid w:val="00F973DE"/>
    <w:rsid w:val="00FA07B1"/>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paragraph" w:styleId="BalloonText">
    <w:name w:val="Balloon Text"/>
    <w:basedOn w:val="Normal"/>
    <w:link w:val="BalloonTextChar"/>
    <w:uiPriority w:val="99"/>
    <w:semiHidden/>
    <w:unhideWhenUsed/>
    <w:rsid w:val="00844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A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EE10-BFEA-45F6-9ECC-FEB507D0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2020-10-31T09:52:00Z</dcterms:created>
  <dcterms:modified xsi:type="dcterms:W3CDTF">2020-10-31T09:52:00Z</dcterms:modified>
</cp:coreProperties>
</file>