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CC1C15">
        <w:rPr>
          <w:rFonts w:cs="Tunga"/>
          <w:b/>
          <w:szCs w:val="24"/>
          <w:lang w:val="en-ZA"/>
        </w:rPr>
        <w:t>2297</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CC1C15">
        <w:rPr>
          <w:rFonts w:cs="Tunga"/>
          <w:szCs w:val="24"/>
          <w:lang w:val="en-ZA"/>
        </w:rPr>
        <w:t xml:space="preserve"> MR</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4420A" w:rsidRDefault="0044420A" w:rsidP="00CB7801">
      <w:pPr>
        <w:rPr>
          <w:rFonts w:cs="Tunga"/>
          <w:b/>
          <w:szCs w:val="24"/>
          <w:lang w:val="en-ZA"/>
        </w:rPr>
      </w:pPr>
      <w:r>
        <w:rPr>
          <w:rFonts w:cs="Tunga"/>
          <w:b/>
          <w:szCs w:val="24"/>
          <w:lang w:val="en-ZA"/>
        </w:rPr>
        <w:t>Adv.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181048" w:rsidRPr="008465AE">
        <w:rPr>
          <w:rFonts w:ascii="Arial" w:hAnsi="Arial" w:cs="Arial"/>
          <w:b/>
          <w:szCs w:val="24"/>
        </w:rPr>
        <w:t>:</w:t>
      </w:r>
      <w:r w:rsidR="00181048">
        <w:rPr>
          <w:rFonts w:ascii="Arial" w:hAnsi="Arial" w:cs="Arial"/>
          <w:b/>
          <w:szCs w:val="24"/>
        </w:rPr>
        <w:t xml:space="preserve"> 2297</w:t>
      </w:r>
      <w:r w:rsidR="008465AE" w:rsidRPr="008465AE">
        <w:rPr>
          <w:rFonts w:ascii="Arial" w:hAnsi="Arial" w:cs="Arial"/>
          <w:b/>
          <w:szCs w:val="24"/>
        </w:rPr>
        <w:t xml:space="preserve"> </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7F43A8">
        <w:rPr>
          <w:rFonts w:ascii="Arial" w:hAnsi="Arial" w:cs="Arial"/>
          <w:b/>
          <w:szCs w:val="24"/>
        </w:rPr>
        <w:t xml:space="preserve"> NW2</w:t>
      </w:r>
      <w:r w:rsidR="00CC1C15">
        <w:rPr>
          <w:rFonts w:ascii="Arial" w:hAnsi="Arial" w:cs="Arial"/>
          <w:b/>
          <w:szCs w:val="24"/>
        </w:rPr>
        <w:t>536</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CC1C15">
        <w:rPr>
          <w:rFonts w:ascii="Arial" w:hAnsi="Arial" w:cs="Arial"/>
          <w:b/>
          <w:szCs w:val="24"/>
        </w:rPr>
        <w:t xml:space="preserve"> 11</w:t>
      </w:r>
      <w:r w:rsidR="0044420A">
        <w:rPr>
          <w:rFonts w:ascii="Arial" w:hAnsi="Arial" w:cs="Arial"/>
          <w:b/>
          <w:szCs w:val="24"/>
        </w:rPr>
        <w:t xml:space="preserve"> August</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CC1C15">
        <w:rPr>
          <w:rFonts w:ascii="Arial" w:hAnsi="Arial" w:cs="Arial"/>
          <w:b/>
          <w:szCs w:val="24"/>
        </w:rPr>
        <w:t xml:space="preserve"> 26</w:t>
      </w:r>
    </w:p>
    <w:p w:rsidR="00CC1C15" w:rsidRPr="00181048" w:rsidRDefault="00CC1C15" w:rsidP="00181048">
      <w:pPr>
        <w:spacing w:before="100" w:beforeAutospacing="1" w:after="100" w:afterAutospacing="1" w:line="360" w:lineRule="auto"/>
        <w:ind w:left="851" w:hanging="851"/>
        <w:jc w:val="left"/>
        <w:rPr>
          <w:rFonts w:ascii="Arial" w:eastAsia="Calibri" w:hAnsi="Arial" w:cs="Arial"/>
          <w:b/>
          <w:snapToGrid/>
          <w:color w:val="auto"/>
          <w:szCs w:val="24"/>
        </w:rPr>
      </w:pPr>
      <w:r w:rsidRPr="00CC1C15">
        <w:rPr>
          <w:rFonts w:ascii="Times New Roman" w:eastAsia="Calibri" w:hAnsi="Times New Roman"/>
          <w:b/>
          <w:snapToGrid/>
          <w:color w:val="auto"/>
          <w:szCs w:val="24"/>
        </w:rPr>
        <w:t>2297.</w:t>
      </w:r>
      <w:r w:rsidRPr="00CC1C15">
        <w:rPr>
          <w:rFonts w:ascii="Times New Roman" w:eastAsia="Calibri" w:hAnsi="Times New Roman"/>
          <w:b/>
          <w:snapToGrid/>
          <w:color w:val="auto"/>
          <w:szCs w:val="24"/>
        </w:rPr>
        <w:tab/>
      </w:r>
      <w:r w:rsidRPr="00181048">
        <w:rPr>
          <w:rFonts w:ascii="Arial" w:eastAsia="Calibri" w:hAnsi="Arial" w:cs="Arial"/>
          <w:b/>
          <w:snapToGrid/>
          <w:color w:val="auto"/>
          <w:szCs w:val="24"/>
        </w:rPr>
        <w:t xml:space="preserve">Mr L G Mokoena (EFF) to ask the Minister </w:t>
      </w:r>
      <w:r w:rsidRPr="00181048">
        <w:rPr>
          <w:rFonts w:ascii="Arial" w:eastAsia="Calibri" w:hAnsi="Arial" w:cs="Arial"/>
          <w:b/>
          <w:noProof/>
          <w:snapToGrid/>
          <w:szCs w:val="24"/>
          <w:lang w:val="af-ZA"/>
        </w:rPr>
        <w:t>of</w:t>
      </w:r>
      <w:r w:rsidRPr="00181048">
        <w:rPr>
          <w:rFonts w:ascii="Arial" w:eastAsia="Calibri" w:hAnsi="Arial" w:cs="Arial"/>
          <w:b/>
          <w:snapToGrid/>
          <w:color w:val="auto"/>
          <w:szCs w:val="24"/>
        </w:rPr>
        <w:t xml:space="preserve"> Mineral Resources:</w:t>
      </w:r>
    </w:p>
    <w:p w:rsidR="00CC1C15" w:rsidRPr="00181048" w:rsidRDefault="00CC1C15" w:rsidP="00181048">
      <w:pPr>
        <w:spacing w:before="100" w:beforeAutospacing="1" w:after="100" w:afterAutospacing="1" w:line="360" w:lineRule="auto"/>
        <w:ind w:left="851" w:hanging="851"/>
        <w:rPr>
          <w:rFonts w:ascii="Arial" w:eastAsia="Calibri" w:hAnsi="Arial" w:cs="Arial"/>
          <w:snapToGrid/>
          <w:color w:val="auto"/>
          <w:szCs w:val="24"/>
          <w:lang w:val="en-ZA"/>
        </w:rPr>
      </w:pPr>
      <w:r w:rsidRPr="00181048">
        <w:rPr>
          <w:rFonts w:ascii="Arial" w:eastAsia="Calibri" w:hAnsi="Arial" w:cs="Arial"/>
          <w:snapToGrid/>
          <w:color w:val="auto"/>
          <w:szCs w:val="24"/>
          <w:lang w:val="en-ZA"/>
        </w:rPr>
        <w:t>(1)</w:t>
      </w:r>
      <w:r w:rsidRPr="00181048">
        <w:rPr>
          <w:rFonts w:ascii="Arial" w:eastAsia="Calibri" w:hAnsi="Arial" w:cs="Arial"/>
          <w:snapToGrid/>
          <w:color w:val="auto"/>
          <w:szCs w:val="24"/>
          <w:lang w:val="en-ZA"/>
        </w:rPr>
        <w:tab/>
        <w:t xml:space="preserve">Why has his department not published (a) a national environmental compliance monitoring and enforcement report or (b) its environmental compliance monitoring and enforcement statistics as part of the Department of Environmental Affairs’ annual National Environmental Compliance Monitoring and Enforcement Report as promised by the former Minister of Mineral Resources, Adv </w:t>
      </w:r>
      <w:proofErr w:type="spellStart"/>
      <w:r w:rsidRPr="00181048">
        <w:rPr>
          <w:rFonts w:ascii="Arial" w:eastAsia="Calibri" w:hAnsi="Arial" w:cs="Arial"/>
          <w:snapToGrid/>
          <w:color w:val="auto"/>
          <w:szCs w:val="24"/>
          <w:lang w:val="en-ZA"/>
        </w:rPr>
        <w:t>Ngoako</w:t>
      </w:r>
      <w:proofErr w:type="spellEnd"/>
      <w:r w:rsidRPr="00181048">
        <w:rPr>
          <w:rFonts w:ascii="Arial" w:eastAsia="Calibri" w:hAnsi="Arial" w:cs="Arial"/>
          <w:snapToGrid/>
          <w:color w:val="auto"/>
          <w:szCs w:val="24"/>
          <w:lang w:val="en-ZA"/>
        </w:rPr>
        <w:t xml:space="preserve"> </w:t>
      </w:r>
      <w:proofErr w:type="spellStart"/>
      <w:r w:rsidRPr="00181048">
        <w:rPr>
          <w:rFonts w:ascii="Arial" w:eastAsia="Calibri" w:hAnsi="Arial" w:cs="Arial"/>
          <w:snapToGrid/>
          <w:color w:val="auto"/>
          <w:szCs w:val="24"/>
          <w:lang w:val="en-ZA"/>
        </w:rPr>
        <w:t>Ramatlhodi</w:t>
      </w:r>
      <w:proofErr w:type="spellEnd"/>
      <w:r w:rsidRPr="00181048">
        <w:rPr>
          <w:rFonts w:ascii="Arial" w:eastAsia="Calibri" w:hAnsi="Arial" w:cs="Arial"/>
          <w:snapToGrid/>
          <w:color w:val="auto"/>
          <w:szCs w:val="24"/>
          <w:lang w:val="en-ZA"/>
        </w:rPr>
        <w:t>, in his reply to question 2365 on 13 July 2015;</w:t>
      </w:r>
    </w:p>
    <w:p w:rsidR="00CC1C15" w:rsidRPr="00181048" w:rsidRDefault="00CC1C15" w:rsidP="00181048">
      <w:pPr>
        <w:spacing w:before="100" w:beforeAutospacing="1" w:after="100" w:afterAutospacing="1" w:line="360" w:lineRule="auto"/>
        <w:ind w:left="851" w:hanging="851"/>
        <w:rPr>
          <w:rFonts w:ascii="Arial" w:eastAsia="Calibri" w:hAnsi="Arial" w:cs="Arial"/>
          <w:snapToGrid/>
          <w:color w:val="auto"/>
          <w:szCs w:val="24"/>
          <w:lang w:val="en-ZA"/>
        </w:rPr>
      </w:pPr>
      <w:r w:rsidRPr="00181048">
        <w:rPr>
          <w:rFonts w:ascii="Arial" w:eastAsia="Calibri" w:hAnsi="Arial" w:cs="Arial"/>
          <w:snapToGrid/>
          <w:color w:val="auto"/>
          <w:szCs w:val="24"/>
          <w:lang w:val="en-ZA"/>
        </w:rPr>
        <w:t>(2)</w:t>
      </w:r>
      <w:r w:rsidRPr="00181048">
        <w:rPr>
          <w:rFonts w:ascii="Arial" w:eastAsia="Calibri" w:hAnsi="Arial" w:cs="Arial"/>
          <w:snapToGrid/>
          <w:color w:val="auto"/>
          <w:szCs w:val="24"/>
          <w:lang w:val="en-ZA"/>
        </w:rPr>
        <w:tab/>
        <w:t>(a) on what date will his department publish its environmental compliance monitoring and enforcement statistics and (b) in what format?</w:t>
      </w:r>
      <w:r w:rsidRPr="00181048">
        <w:rPr>
          <w:rFonts w:ascii="Arial" w:eastAsia="Calibri" w:hAnsi="Arial" w:cs="Arial"/>
          <w:snapToGrid/>
          <w:color w:val="auto"/>
          <w:szCs w:val="24"/>
          <w:lang w:val="en-ZA"/>
        </w:rPr>
        <w:tab/>
      </w:r>
      <w:r w:rsidRPr="00181048">
        <w:rPr>
          <w:rFonts w:ascii="Arial" w:eastAsia="Calibri" w:hAnsi="Arial" w:cs="Arial"/>
          <w:snapToGrid/>
          <w:color w:val="auto"/>
          <w:sz w:val="20"/>
          <w:lang w:val="en-ZA"/>
        </w:rPr>
        <w:t>NW2536E</w:t>
      </w:r>
    </w:p>
    <w:p w:rsidR="00784604" w:rsidRPr="008465AE" w:rsidRDefault="00784604">
      <w:pPr>
        <w:rPr>
          <w:rFonts w:ascii="Arial" w:hAnsi="Arial" w:cs="Arial"/>
        </w:rPr>
      </w:pPr>
    </w:p>
    <w:p w:rsidR="00BB434F" w:rsidRDefault="00F7145F" w:rsidP="00CF0E84">
      <w:pPr>
        <w:spacing w:before="100" w:beforeAutospacing="1" w:after="100" w:afterAutospacing="1" w:line="480" w:lineRule="auto"/>
        <w:rPr>
          <w:rFonts w:ascii="Arial" w:hAnsi="Arial" w:cs="Arial"/>
          <w:b/>
          <w:lang w:val="en-ZA"/>
        </w:rPr>
      </w:pPr>
      <w:r w:rsidRPr="005557F6">
        <w:rPr>
          <w:rFonts w:ascii="Arial" w:hAnsi="Arial" w:cs="Arial"/>
          <w:b/>
          <w:lang w:val="en-ZA"/>
        </w:rPr>
        <w:t>Re</w:t>
      </w:r>
      <w:r w:rsidR="005557F6" w:rsidRPr="005557F6">
        <w:rPr>
          <w:rFonts w:ascii="Arial" w:hAnsi="Arial" w:cs="Arial"/>
          <w:b/>
          <w:lang w:val="en-ZA"/>
        </w:rPr>
        <w:t>ply</w:t>
      </w:r>
    </w:p>
    <w:p w:rsidR="00E364C7" w:rsidRDefault="00206125" w:rsidP="00206125">
      <w:pPr>
        <w:pStyle w:val="ListParagraph"/>
        <w:numPr>
          <w:ilvl w:val="0"/>
          <w:numId w:val="10"/>
        </w:numPr>
        <w:spacing w:before="100" w:beforeAutospacing="1" w:after="100" w:afterAutospacing="1" w:line="480" w:lineRule="auto"/>
        <w:ind w:hanging="720"/>
        <w:rPr>
          <w:rFonts w:ascii="Arial" w:hAnsi="Arial" w:cs="Arial"/>
        </w:rPr>
      </w:pPr>
      <w:r>
        <w:rPr>
          <w:rFonts w:ascii="Arial" w:hAnsi="Arial" w:cs="Arial"/>
        </w:rPr>
        <w:t xml:space="preserve">(a) </w:t>
      </w:r>
      <w:r w:rsidR="00E364C7">
        <w:rPr>
          <w:rFonts w:ascii="Arial" w:hAnsi="Arial" w:cs="Arial"/>
        </w:rPr>
        <w:t>The department is currently working on an integrated system to make statistics related to compliance monitoring and enforcement accessible.</w:t>
      </w:r>
    </w:p>
    <w:p w:rsidR="008635EC" w:rsidRDefault="00206125" w:rsidP="008635EC">
      <w:pPr>
        <w:pStyle w:val="ListParagraph"/>
        <w:spacing w:before="100" w:beforeAutospacing="1" w:after="100" w:afterAutospacing="1" w:line="480" w:lineRule="auto"/>
        <w:rPr>
          <w:rFonts w:ascii="Arial" w:hAnsi="Arial" w:cs="Arial"/>
        </w:rPr>
      </w:pPr>
      <w:r>
        <w:rPr>
          <w:rFonts w:ascii="Arial" w:hAnsi="Arial" w:cs="Arial"/>
        </w:rPr>
        <w:t xml:space="preserve">(b) </w:t>
      </w:r>
      <w:r w:rsidR="008635EC">
        <w:rPr>
          <w:rFonts w:ascii="Arial" w:hAnsi="Arial" w:cs="Arial"/>
        </w:rPr>
        <w:t>It is work in progress, however, the process was delayed due to lack of funding.</w:t>
      </w:r>
    </w:p>
    <w:p w:rsidR="00E364C7" w:rsidRPr="00E364C7" w:rsidRDefault="008635EC" w:rsidP="00206125">
      <w:pPr>
        <w:pStyle w:val="ListParagraph"/>
        <w:numPr>
          <w:ilvl w:val="0"/>
          <w:numId w:val="10"/>
        </w:numPr>
        <w:spacing w:before="100" w:beforeAutospacing="1" w:after="100" w:afterAutospacing="1" w:line="480" w:lineRule="auto"/>
        <w:ind w:hanging="720"/>
        <w:rPr>
          <w:rFonts w:ascii="Arial" w:hAnsi="Arial" w:cs="Arial"/>
        </w:rPr>
      </w:pPr>
      <w:r>
        <w:rPr>
          <w:rFonts w:ascii="Arial" w:hAnsi="Arial" w:cs="Arial"/>
        </w:rPr>
        <w:t>(a) and (b)</w:t>
      </w:r>
      <w:r>
        <w:rPr>
          <w:rFonts w:ascii="Arial" w:hAnsi="Arial" w:cs="Arial"/>
        </w:rPr>
        <w:tab/>
      </w:r>
      <w:r w:rsidR="00E364C7">
        <w:rPr>
          <w:rFonts w:ascii="Arial" w:hAnsi="Arial" w:cs="Arial"/>
        </w:rPr>
        <w:t xml:space="preserve">As indicated in 1 above, it is work in </w:t>
      </w:r>
      <w:r>
        <w:rPr>
          <w:rFonts w:ascii="Arial" w:hAnsi="Arial" w:cs="Arial"/>
        </w:rPr>
        <w:t>progress and when necessary funding becomes available, the department will make available statistics relating to environmental compliance monitoring and enforcement.</w:t>
      </w:r>
    </w:p>
    <w:p w:rsidR="00BB434F" w:rsidRPr="001D4A99" w:rsidRDefault="00BB434F" w:rsidP="001D4A99">
      <w:pPr>
        <w:spacing w:before="100" w:beforeAutospacing="1" w:after="100" w:afterAutospacing="1" w:line="360" w:lineRule="auto"/>
        <w:rPr>
          <w:rFonts w:ascii="Arial" w:hAnsi="Arial" w:cs="Arial"/>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rsidR="0024652D" w:rsidRDefault="0024652D"/>
    <w:p w:rsidR="0024652D" w:rsidRDefault="0024652D"/>
    <w:p w:rsidR="0024652D" w:rsidRDefault="0024652D"/>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BA5" w:rsidRDefault="00B00BA5" w:rsidP="0012321F">
      <w:r>
        <w:separator/>
      </w:r>
    </w:p>
  </w:endnote>
  <w:endnote w:type="continuationSeparator" w:id="0">
    <w:p w:rsidR="00B00BA5" w:rsidRDefault="00B00BA5"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BA5" w:rsidRDefault="00B00BA5" w:rsidP="0012321F">
      <w:r>
        <w:separator/>
      </w:r>
    </w:p>
  </w:footnote>
  <w:footnote w:type="continuationSeparator" w:id="0">
    <w:p w:rsidR="00B00BA5" w:rsidRDefault="00B00BA5"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5EA19FC"/>
    <w:multiLevelType w:val="hybridMultilevel"/>
    <w:tmpl w:val="45567362"/>
    <w:lvl w:ilvl="0" w:tplc="FA30CC68">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4"/>
  </w:num>
  <w:num w:numId="6">
    <w:abstractNumId w:val="2"/>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73630"/>
    <w:rsid w:val="00080FDA"/>
    <w:rsid w:val="00092BBD"/>
    <w:rsid w:val="0012321F"/>
    <w:rsid w:val="00140786"/>
    <w:rsid w:val="00142115"/>
    <w:rsid w:val="00153858"/>
    <w:rsid w:val="00161355"/>
    <w:rsid w:val="00181048"/>
    <w:rsid w:val="001A6171"/>
    <w:rsid w:val="001C29FE"/>
    <w:rsid w:val="001D4A99"/>
    <w:rsid w:val="001F4B6F"/>
    <w:rsid w:val="00206125"/>
    <w:rsid w:val="002312A6"/>
    <w:rsid w:val="00242027"/>
    <w:rsid w:val="00245861"/>
    <w:rsid w:val="0024652D"/>
    <w:rsid w:val="00250E00"/>
    <w:rsid w:val="002555DE"/>
    <w:rsid w:val="00271A0D"/>
    <w:rsid w:val="002803CB"/>
    <w:rsid w:val="002838E1"/>
    <w:rsid w:val="00294F5D"/>
    <w:rsid w:val="002C4587"/>
    <w:rsid w:val="002D378D"/>
    <w:rsid w:val="002F32B6"/>
    <w:rsid w:val="003067FE"/>
    <w:rsid w:val="0031331C"/>
    <w:rsid w:val="00321629"/>
    <w:rsid w:val="00322C6A"/>
    <w:rsid w:val="00342AA4"/>
    <w:rsid w:val="00343991"/>
    <w:rsid w:val="00360282"/>
    <w:rsid w:val="003653EA"/>
    <w:rsid w:val="0037542B"/>
    <w:rsid w:val="00393ADF"/>
    <w:rsid w:val="00396BEC"/>
    <w:rsid w:val="003B1FA5"/>
    <w:rsid w:val="003B7A03"/>
    <w:rsid w:val="003C6839"/>
    <w:rsid w:val="003D3AC3"/>
    <w:rsid w:val="003D7AA4"/>
    <w:rsid w:val="003E1588"/>
    <w:rsid w:val="003F1003"/>
    <w:rsid w:val="0040369E"/>
    <w:rsid w:val="00413030"/>
    <w:rsid w:val="00415C66"/>
    <w:rsid w:val="00420BEB"/>
    <w:rsid w:val="004219C1"/>
    <w:rsid w:val="00431CA3"/>
    <w:rsid w:val="00434280"/>
    <w:rsid w:val="0044420A"/>
    <w:rsid w:val="00453E03"/>
    <w:rsid w:val="004568DE"/>
    <w:rsid w:val="00481E65"/>
    <w:rsid w:val="004859C3"/>
    <w:rsid w:val="004A090B"/>
    <w:rsid w:val="004A1D94"/>
    <w:rsid w:val="004D7CCF"/>
    <w:rsid w:val="004F0568"/>
    <w:rsid w:val="004F4DFF"/>
    <w:rsid w:val="005229A3"/>
    <w:rsid w:val="00552B58"/>
    <w:rsid w:val="005557F6"/>
    <w:rsid w:val="005625C5"/>
    <w:rsid w:val="005630FC"/>
    <w:rsid w:val="005700EF"/>
    <w:rsid w:val="005739B1"/>
    <w:rsid w:val="005745B0"/>
    <w:rsid w:val="005926A4"/>
    <w:rsid w:val="00592FE8"/>
    <w:rsid w:val="005C10C6"/>
    <w:rsid w:val="005C3913"/>
    <w:rsid w:val="005D199F"/>
    <w:rsid w:val="005D7A8A"/>
    <w:rsid w:val="005F42C7"/>
    <w:rsid w:val="0063391C"/>
    <w:rsid w:val="00637660"/>
    <w:rsid w:val="00650D3B"/>
    <w:rsid w:val="006529CF"/>
    <w:rsid w:val="006779F0"/>
    <w:rsid w:val="006813C3"/>
    <w:rsid w:val="00683EA0"/>
    <w:rsid w:val="006C1B76"/>
    <w:rsid w:val="006E0049"/>
    <w:rsid w:val="007009AE"/>
    <w:rsid w:val="00710E05"/>
    <w:rsid w:val="007129F7"/>
    <w:rsid w:val="00724221"/>
    <w:rsid w:val="007248BE"/>
    <w:rsid w:val="00735993"/>
    <w:rsid w:val="00740702"/>
    <w:rsid w:val="007658F5"/>
    <w:rsid w:val="0077306F"/>
    <w:rsid w:val="00773208"/>
    <w:rsid w:val="00784604"/>
    <w:rsid w:val="00785489"/>
    <w:rsid w:val="007A0F40"/>
    <w:rsid w:val="007B3608"/>
    <w:rsid w:val="007B73E5"/>
    <w:rsid w:val="007D2AA0"/>
    <w:rsid w:val="007D5D3D"/>
    <w:rsid w:val="007E6206"/>
    <w:rsid w:val="007F43A8"/>
    <w:rsid w:val="007F708D"/>
    <w:rsid w:val="0083753D"/>
    <w:rsid w:val="008465AE"/>
    <w:rsid w:val="008469F4"/>
    <w:rsid w:val="00853CA4"/>
    <w:rsid w:val="008635EC"/>
    <w:rsid w:val="00872C97"/>
    <w:rsid w:val="008838EC"/>
    <w:rsid w:val="008A0458"/>
    <w:rsid w:val="008B33A5"/>
    <w:rsid w:val="008B51C1"/>
    <w:rsid w:val="008C7E76"/>
    <w:rsid w:val="008E3BE8"/>
    <w:rsid w:val="00902564"/>
    <w:rsid w:val="00904C28"/>
    <w:rsid w:val="00920FDB"/>
    <w:rsid w:val="00926281"/>
    <w:rsid w:val="009326CD"/>
    <w:rsid w:val="0094670D"/>
    <w:rsid w:val="00955899"/>
    <w:rsid w:val="00985A6F"/>
    <w:rsid w:val="009A2D48"/>
    <w:rsid w:val="009C2715"/>
    <w:rsid w:val="009C7542"/>
    <w:rsid w:val="009D035E"/>
    <w:rsid w:val="009E7F84"/>
    <w:rsid w:val="009F5FF1"/>
    <w:rsid w:val="00A040D1"/>
    <w:rsid w:val="00A12417"/>
    <w:rsid w:val="00A431EB"/>
    <w:rsid w:val="00A46751"/>
    <w:rsid w:val="00A55C7D"/>
    <w:rsid w:val="00A63FAF"/>
    <w:rsid w:val="00A73738"/>
    <w:rsid w:val="00A744FF"/>
    <w:rsid w:val="00A80A12"/>
    <w:rsid w:val="00A81B0B"/>
    <w:rsid w:val="00AB3942"/>
    <w:rsid w:val="00AC54CF"/>
    <w:rsid w:val="00AC6CF3"/>
    <w:rsid w:val="00AE7899"/>
    <w:rsid w:val="00AF2149"/>
    <w:rsid w:val="00AF2EBD"/>
    <w:rsid w:val="00AF62A0"/>
    <w:rsid w:val="00AF7A09"/>
    <w:rsid w:val="00B00BA5"/>
    <w:rsid w:val="00B05B25"/>
    <w:rsid w:val="00B10F8B"/>
    <w:rsid w:val="00B23333"/>
    <w:rsid w:val="00B27BBA"/>
    <w:rsid w:val="00B56E60"/>
    <w:rsid w:val="00B81428"/>
    <w:rsid w:val="00B91B5B"/>
    <w:rsid w:val="00B95B9A"/>
    <w:rsid w:val="00BB434F"/>
    <w:rsid w:val="00BC1876"/>
    <w:rsid w:val="00BD43C4"/>
    <w:rsid w:val="00BD55E4"/>
    <w:rsid w:val="00BD58C0"/>
    <w:rsid w:val="00C04964"/>
    <w:rsid w:val="00C05847"/>
    <w:rsid w:val="00C05A5F"/>
    <w:rsid w:val="00C1782E"/>
    <w:rsid w:val="00C21927"/>
    <w:rsid w:val="00C30EC1"/>
    <w:rsid w:val="00C360D8"/>
    <w:rsid w:val="00C5125E"/>
    <w:rsid w:val="00C77CC9"/>
    <w:rsid w:val="00C8125C"/>
    <w:rsid w:val="00CB7801"/>
    <w:rsid w:val="00CC1C15"/>
    <w:rsid w:val="00CC3376"/>
    <w:rsid w:val="00CD28D9"/>
    <w:rsid w:val="00CD3CB5"/>
    <w:rsid w:val="00CF0E84"/>
    <w:rsid w:val="00D3682A"/>
    <w:rsid w:val="00D43912"/>
    <w:rsid w:val="00D4506E"/>
    <w:rsid w:val="00D469AD"/>
    <w:rsid w:val="00D67958"/>
    <w:rsid w:val="00D755A4"/>
    <w:rsid w:val="00D966A1"/>
    <w:rsid w:val="00DA459F"/>
    <w:rsid w:val="00DB54AC"/>
    <w:rsid w:val="00DB68B3"/>
    <w:rsid w:val="00DD5354"/>
    <w:rsid w:val="00E17037"/>
    <w:rsid w:val="00E364C7"/>
    <w:rsid w:val="00E47E63"/>
    <w:rsid w:val="00E54818"/>
    <w:rsid w:val="00E677C4"/>
    <w:rsid w:val="00E71F77"/>
    <w:rsid w:val="00E86441"/>
    <w:rsid w:val="00EB6435"/>
    <w:rsid w:val="00ED2E43"/>
    <w:rsid w:val="00EE0A89"/>
    <w:rsid w:val="00EE24E4"/>
    <w:rsid w:val="00EF232F"/>
    <w:rsid w:val="00F04314"/>
    <w:rsid w:val="00F2065C"/>
    <w:rsid w:val="00F51A35"/>
    <w:rsid w:val="00F7145F"/>
    <w:rsid w:val="00F9259E"/>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297</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Mmadikeledi Malebe</cp:lastModifiedBy>
  <cp:revision>2</cp:revision>
  <cp:lastPrinted>2017-03-10T06:30:00Z</cp:lastPrinted>
  <dcterms:created xsi:type="dcterms:W3CDTF">2017-08-23T13:23:00Z</dcterms:created>
  <dcterms:modified xsi:type="dcterms:W3CDTF">2017-08-23T13:23:00Z</dcterms:modified>
</cp:coreProperties>
</file>