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286" w:rsidRPr="009357F9" w:rsidRDefault="00383286" w:rsidP="00B2066E">
      <w:pPr>
        <w:pStyle w:val="Title"/>
        <w:jc w:val="left"/>
      </w:pPr>
      <w:bookmarkStart w:id="0" w:name="_GoBack"/>
      <w:bookmarkEnd w:id="0"/>
      <w:r w:rsidRPr="009357F9">
        <w:t xml:space="preserve">NATIONAL </w:t>
      </w:r>
      <w:r w:rsidR="003164ED" w:rsidRPr="009357F9">
        <w:t>ASSEMBLY</w:t>
      </w: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7F6FD3">
        <w:rPr>
          <w:u w:val="none"/>
        </w:rPr>
        <w:t>229</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7F6FD3">
        <w:rPr>
          <w:rFonts w:ascii="Arial" w:hAnsi="Arial" w:cs="Arial"/>
          <w:b/>
          <w:bCs/>
        </w:rPr>
        <w:t>2</w:t>
      </w:r>
      <w:r w:rsidR="003E0C96">
        <w:rPr>
          <w:rFonts w:ascii="Arial" w:hAnsi="Arial" w:cs="Arial"/>
          <w:b/>
          <w:bCs/>
        </w:rPr>
        <w:t>8</w:t>
      </w:r>
      <w:r w:rsidR="00D72031">
        <w:rPr>
          <w:rFonts w:ascii="Arial" w:hAnsi="Arial" w:cs="Arial"/>
          <w:b/>
          <w:bCs/>
        </w:rPr>
        <w:t xml:space="preserve"> </w:t>
      </w:r>
      <w:r w:rsidR="007663CF">
        <w:rPr>
          <w:rFonts w:ascii="Arial" w:hAnsi="Arial" w:cs="Arial"/>
          <w:b/>
          <w:bCs/>
        </w:rPr>
        <w:t>FEBRUARY</w:t>
      </w:r>
      <w:r w:rsidR="00A416DA">
        <w:rPr>
          <w:rFonts w:ascii="Arial" w:hAnsi="Arial" w:cs="Arial"/>
          <w:b/>
          <w:bCs/>
        </w:rPr>
        <w:t xml:space="preserve"> </w:t>
      </w:r>
      <w:r w:rsidR="007663CF">
        <w:rPr>
          <w:rFonts w:ascii="Arial" w:hAnsi="Arial" w:cs="Arial"/>
          <w:b/>
          <w:bCs/>
        </w:rPr>
        <w:t>2020</w:t>
      </w:r>
    </w:p>
    <w:p w:rsidR="00383286" w:rsidRPr="009357F9" w:rsidRDefault="00383286" w:rsidP="00C3335E">
      <w:pPr>
        <w:spacing w:line="320" w:lineRule="exact"/>
        <w:jc w:val="both"/>
        <w:rPr>
          <w:rFonts w:ascii="Arial" w:hAnsi="Arial" w:cs="Arial"/>
          <w:b/>
          <w:bCs/>
        </w:rPr>
      </w:pPr>
    </w:p>
    <w:p w:rsidR="00383286" w:rsidRPr="009357F9" w:rsidRDefault="00FF7ACA" w:rsidP="00C3335E">
      <w:pPr>
        <w:pStyle w:val="Heading2"/>
        <w:spacing w:line="320" w:lineRule="exact"/>
        <w:jc w:val="both"/>
        <w:rPr>
          <w:u w:val="none"/>
        </w:rPr>
      </w:pPr>
      <w:r>
        <w:rPr>
          <w:u w:val="none"/>
        </w:rPr>
        <w:t xml:space="preserve">INTERNAL QUESTION PAPER </w:t>
      </w:r>
      <w:r w:rsidR="007F6FD3">
        <w:rPr>
          <w:u w:val="none"/>
        </w:rPr>
        <w:t xml:space="preserve">5 </w:t>
      </w:r>
      <w:r w:rsidR="007663CF">
        <w:rPr>
          <w:u w:val="none"/>
        </w:rPr>
        <w:t>OF 2020</w:t>
      </w:r>
    </w:p>
    <w:p w:rsidR="00CD4224" w:rsidRPr="009357F9" w:rsidRDefault="00CD4224"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p w:rsidR="00157E48" w:rsidRDefault="007F6FD3" w:rsidP="00007E1B">
      <w:pPr>
        <w:spacing w:line="320" w:lineRule="atLeast"/>
        <w:jc w:val="both"/>
        <w:rPr>
          <w:rFonts w:ascii="Arial" w:hAnsi="Arial" w:cs="Arial"/>
          <w:b/>
          <w:lang w:val="en-ZA"/>
        </w:rPr>
      </w:pPr>
      <w:r>
        <w:rPr>
          <w:rFonts w:ascii="Arial" w:hAnsi="Arial" w:cs="Arial"/>
          <w:b/>
          <w:lang w:val="en-ZA"/>
        </w:rPr>
        <w:t>229</w:t>
      </w:r>
      <w:r w:rsidR="00C662BB">
        <w:rPr>
          <w:rFonts w:ascii="Arial" w:hAnsi="Arial" w:cs="Arial"/>
          <w:b/>
          <w:lang w:val="en-ZA"/>
        </w:rPr>
        <w:t xml:space="preserve">. </w:t>
      </w:r>
      <w:r w:rsidR="00C662BB" w:rsidRPr="00C662BB">
        <w:rPr>
          <w:rFonts w:ascii="Arial" w:hAnsi="Arial" w:cs="Arial"/>
          <w:b/>
          <w:lang w:val="en-US"/>
        </w:rPr>
        <w:t>M</w:t>
      </w:r>
      <w:r>
        <w:rPr>
          <w:rFonts w:ascii="Arial" w:hAnsi="Arial" w:cs="Arial"/>
          <w:b/>
          <w:lang w:val="en-US"/>
        </w:rPr>
        <w:t xml:space="preserve">r A C Roos </w:t>
      </w:r>
      <w:r w:rsidR="007663CF">
        <w:rPr>
          <w:rFonts w:ascii="Arial" w:hAnsi="Arial" w:cs="Arial"/>
          <w:b/>
          <w:lang w:val="en-US"/>
        </w:rPr>
        <w:t xml:space="preserve"> (DA</w:t>
      </w:r>
      <w:r w:rsidR="00CB7F05" w:rsidRPr="00C662BB">
        <w:rPr>
          <w:rFonts w:ascii="Arial" w:hAnsi="Arial" w:cs="Arial"/>
          <w:b/>
          <w:lang w:val="en-ZA"/>
        </w:rPr>
        <w:t>)</w:t>
      </w:r>
      <w:r w:rsidR="00CB7F05" w:rsidRPr="00CB7F05">
        <w:rPr>
          <w:rFonts w:ascii="Arial" w:hAnsi="Arial" w:cs="Arial"/>
          <w:b/>
          <w:lang w:val="en-ZA"/>
        </w:rPr>
        <w:t xml:space="preserve"> to ask the Minister of Home Affairs:</w:t>
      </w:r>
    </w:p>
    <w:p w:rsidR="00B10F95" w:rsidRDefault="00B10F95" w:rsidP="00007E1B">
      <w:pPr>
        <w:spacing w:line="320" w:lineRule="atLeast"/>
        <w:jc w:val="both"/>
        <w:rPr>
          <w:rFonts w:ascii="Arial" w:hAnsi="Arial" w:cs="Arial"/>
          <w:b/>
          <w:lang w:val="en-ZA"/>
        </w:rPr>
      </w:pPr>
    </w:p>
    <w:p w:rsidR="007F6FD3" w:rsidRPr="007F6FD3" w:rsidRDefault="007663CF" w:rsidP="007F6FD3">
      <w:pPr>
        <w:tabs>
          <w:tab w:val="left" w:pos="432"/>
          <w:tab w:val="left" w:pos="864"/>
        </w:tabs>
        <w:spacing w:line="320" w:lineRule="exact"/>
        <w:ind w:hanging="709"/>
        <w:jc w:val="both"/>
        <w:rPr>
          <w:rFonts w:ascii="Arial" w:hAnsi="Arial" w:cs="Arial"/>
          <w:lang w:val="en-US"/>
        </w:rPr>
      </w:pPr>
      <w:r>
        <w:rPr>
          <w:rFonts w:ascii="Arial" w:hAnsi="Arial" w:cs="Arial"/>
        </w:rPr>
        <w:t xml:space="preserve"> </w:t>
      </w:r>
      <w:r w:rsidR="007F6FD3">
        <w:rPr>
          <w:rFonts w:ascii="Arial" w:hAnsi="Arial" w:cs="Arial"/>
        </w:rPr>
        <w:t xml:space="preserve">         </w:t>
      </w:r>
      <w:r w:rsidR="007F6FD3" w:rsidRPr="007F6FD3">
        <w:rPr>
          <w:rFonts w:ascii="Arial" w:hAnsi="Arial" w:cs="Arial"/>
          <w:lang w:val="en-US"/>
        </w:rPr>
        <w:t>What (a)(i) has been done in the Umgeni Road Home Affairs</w:t>
      </w:r>
      <w:r w:rsidR="007F6FD3" w:rsidRPr="007F6FD3">
        <w:rPr>
          <w:rFonts w:ascii="Arial" w:hAnsi="Arial" w:cs="Arial"/>
          <w:lang w:val="en-US"/>
        </w:rPr>
        <w:fldChar w:fldCharType="begin"/>
      </w:r>
      <w:r w:rsidR="007F6FD3" w:rsidRPr="007F6FD3">
        <w:rPr>
          <w:rFonts w:ascii="Arial" w:hAnsi="Arial" w:cs="Arial"/>
          <w:lang w:val="en-ZA"/>
        </w:rPr>
        <w:instrText xml:space="preserve"> XE "</w:instrText>
      </w:r>
      <w:r w:rsidR="007F6FD3" w:rsidRPr="007F6FD3">
        <w:rPr>
          <w:rFonts w:ascii="Arial" w:hAnsi="Arial" w:cs="Arial"/>
          <w:b/>
          <w:lang w:val="af-ZA"/>
        </w:rPr>
        <w:instrText>Home Affairs</w:instrText>
      </w:r>
      <w:r w:rsidR="007F6FD3" w:rsidRPr="007F6FD3">
        <w:rPr>
          <w:rFonts w:ascii="Arial" w:hAnsi="Arial" w:cs="Arial"/>
          <w:lang w:val="en-ZA"/>
        </w:rPr>
        <w:instrText xml:space="preserve">" </w:instrText>
      </w:r>
      <w:r w:rsidR="007F6FD3" w:rsidRPr="007F6FD3">
        <w:rPr>
          <w:rFonts w:ascii="Arial" w:hAnsi="Arial" w:cs="Arial"/>
          <w:lang w:val="en-US"/>
        </w:rPr>
        <w:fldChar w:fldCharType="end"/>
      </w:r>
      <w:r w:rsidR="007F6FD3" w:rsidRPr="007F6FD3">
        <w:rPr>
          <w:rFonts w:ascii="Arial" w:hAnsi="Arial" w:cs="Arial"/>
          <w:lang w:val="en-US"/>
        </w:rPr>
        <w:t xml:space="preserve"> Office in KwaZulu-Natal to address the breaches of the regulations of the Occupational Health</w:t>
      </w:r>
      <w:r w:rsidR="007F6FD3" w:rsidRPr="007F6FD3">
        <w:rPr>
          <w:rFonts w:ascii="Arial" w:hAnsi="Arial" w:cs="Arial"/>
          <w:lang w:val="en-US"/>
        </w:rPr>
        <w:fldChar w:fldCharType="begin"/>
      </w:r>
      <w:r w:rsidR="007F6FD3" w:rsidRPr="007F6FD3">
        <w:rPr>
          <w:rFonts w:ascii="Arial" w:hAnsi="Arial" w:cs="Arial"/>
          <w:lang w:val="en-ZA"/>
        </w:rPr>
        <w:instrText xml:space="preserve"> XE "</w:instrText>
      </w:r>
      <w:r w:rsidR="007F6FD3" w:rsidRPr="007F6FD3">
        <w:rPr>
          <w:rFonts w:ascii="Arial" w:hAnsi="Arial" w:cs="Arial"/>
          <w:b/>
          <w:lang w:val="en-ZA"/>
        </w:rPr>
        <w:instrText>Health</w:instrText>
      </w:r>
      <w:r w:rsidR="007F6FD3" w:rsidRPr="007F6FD3">
        <w:rPr>
          <w:rFonts w:ascii="Arial" w:hAnsi="Arial" w:cs="Arial"/>
          <w:lang w:val="en-ZA"/>
        </w:rPr>
        <w:instrText xml:space="preserve">" </w:instrText>
      </w:r>
      <w:r w:rsidR="007F6FD3" w:rsidRPr="007F6FD3">
        <w:rPr>
          <w:rFonts w:ascii="Arial" w:hAnsi="Arial" w:cs="Arial"/>
          <w:lang w:val="en-US"/>
        </w:rPr>
        <w:fldChar w:fldCharType="end"/>
      </w:r>
      <w:r w:rsidR="007F6FD3" w:rsidRPr="007F6FD3">
        <w:rPr>
          <w:rFonts w:ascii="Arial" w:hAnsi="Arial" w:cs="Arial"/>
          <w:lang w:val="en-US"/>
        </w:rPr>
        <w:t xml:space="preserve"> and Safety Act, Act 85 of 1993, at the specified office and (ii) who is being held accountable and (b) has been done to investigate allegations (i) of corruption at the office and (ii) that the queues are being closed early</w:t>
      </w:r>
      <w:r w:rsidR="007F6FD3" w:rsidRPr="007F6FD3">
        <w:rPr>
          <w:rFonts w:ascii="Arial" w:hAnsi="Arial" w:cs="Arial"/>
          <w:lang w:val="en-ZA"/>
        </w:rPr>
        <w:t>?</w:t>
      </w:r>
      <w:r w:rsidR="007F6FD3" w:rsidRPr="007F6FD3">
        <w:rPr>
          <w:rFonts w:ascii="Arial" w:hAnsi="Arial" w:cs="Arial"/>
          <w:lang w:val="en-ZA"/>
        </w:rPr>
        <w:tab/>
      </w:r>
      <w:r w:rsidR="007F6FD3" w:rsidRPr="007F6FD3">
        <w:rPr>
          <w:rFonts w:ascii="Arial" w:hAnsi="Arial" w:cs="Arial"/>
          <w:lang w:val="en-ZA"/>
        </w:rPr>
        <w:tab/>
      </w:r>
      <w:r w:rsidR="007F6FD3" w:rsidRPr="007F6FD3">
        <w:rPr>
          <w:rFonts w:ascii="Arial" w:hAnsi="Arial" w:cs="Arial"/>
          <w:lang w:val="en-ZA"/>
        </w:rPr>
        <w:tab/>
      </w:r>
      <w:r w:rsidR="007F6FD3" w:rsidRPr="007F6FD3">
        <w:rPr>
          <w:rFonts w:ascii="Arial" w:hAnsi="Arial" w:cs="Arial"/>
          <w:lang w:val="en-ZA"/>
        </w:rPr>
        <w:tab/>
      </w:r>
      <w:r w:rsidR="007F6FD3" w:rsidRPr="007F6FD3">
        <w:rPr>
          <w:rFonts w:ascii="Arial" w:hAnsi="Arial" w:cs="Arial"/>
          <w:lang w:val="en-ZA"/>
        </w:rPr>
        <w:tab/>
      </w:r>
      <w:r w:rsidR="007F6FD3">
        <w:rPr>
          <w:rFonts w:ascii="Arial" w:hAnsi="Arial" w:cs="Arial"/>
          <w:lang w:val="en-ZA"/>
        </w:rPr>
        <w:t xml:space="preserve">                                                               </w:t>
      </w:r>
      <w:r w:rsidR="007F6FD3" w:rsidRPr="007F6FD3">
        <w:rPr>
          <w:rFonts w:ascii="Arial" w:hAnsi="Arial" w:cs="Arial"/>
          <w:lang w:val="en-ZA"/>
        </w:rPr>
        <w:tab/>
      </w:r>
      <w:r w:rsidR="007F6FD3" w:rsidRPr="007F6FD3">
        <w:rPr>
          <w:rFonts w:ascii="Arial" w:hAnsi="Arial" w:cs="Arial"/>
          <w:lang w:val="en-US"/>
        </w:rPr>
        <w:t>NW312E</w:t>
      </w:r>
    </w:p>
    <w:p w:rsidR="007F6FD3" w:rsidRDefault="007663CF" w:rsidP="007F6FD3">
      <w:pPr>
        <w:tabs>
          <w:tab w:val="left" w:pos="432"/>
          <w:tab w:val="left" w:pos="864"/>
        </w:tabs>
        <w:spacing w:line="320" w:lineRule="exact"/>
        <w:ind w:hanging="709"/>
        <w:jc w:val="both"/>
        <w:rPr>
          <w:rFonts w:ascii="Arial" w:hAnsi="Arial" w:cs="Arial"/>
          <w:b/>
        </w:rPr>
      </w:pPr>
      <w:r>
        <w:rPr>
          <w:rFonts w:ascii="Arial" w:hAnsi="Arial" w:cs="Arial"/>
          <w:b/>
        </w:rPr>
        <w:t xml:space="preserve">        </w:t>
      </w:r>
    </w:p>
    <w:p w:rsidR="00A51700" w:rsidRDefault="00A51700" w:rsidP="007F6FD3">
      <w:pPr>
        <w:tabs>
          <w:tab w:val="left" w:pos="432"/>
          <w:tab w:val="left" w:pos="864"/>
        </w:tabs>
        <w:spacing w:line="320" w:lineRule="exact"/>
        <w:ind w:hanging="709"/>
        <w:jc w:val="both"/>
        <w:rPr>
          <w:rFonts w:ascii="Arial" w:hAnsi="Arial" w:cs="Arial"/>
          <w:b/>
        </w:rPr>
      </w:pPr>
      <w:r>
        <w:rPr>
          <w:rFonts w:ascii="Arial" w:hAnsi="Arial" w:cs="Arial"/>
          <w:b/>
        </w:rPr>
        <w:tab/>
        <w:t>REPLY:</w:t>
      </w:r>
    </w:p>
    <w:p w:rsidR="00A51700" w:rsidRDefault="00A51700" w:rsidP="007F6FD3">
      <w:pPr>
        <w:tabs>
          <w:tab w:val="left" w:pos="432"/>
          <w:tab w:val="left" w:pos="864"/>
        </w:tabs>
        <w:spacing w:line="320" w:lineRule="exact"/>
        <w:ind w:hanging="709"/>
        <w:jc w:val="both"/>
        <w:rPr>
          <w:rFonts w:ascii="Arial" w:hAnsi="Arial" w:cs="Arial"/>
          <w:b/>
        </w:rPr>
      </w:pPr>
    </w:p>
    <w:p w:rsidR="00A51700" w:rsidRPr="00A51700" w:rsidRDefault="00A51700" w:rsidP="004367BD">
      <w:pPr>
        <w:spacing w:line="320" w:lineRule="exact"/>
        <w:ind w:left="709" w:hanging="709"/>
        <w:jc w:val="both"/>
        <w:rPr>
          <w:rFonts w:ascii="Arial" w:hAnsi="Arial" w:cs="Arial"/>
          <w:lang w:val="en-ZA" w:eastAsia="en-ZA"/>
        </w:rPr>
      </w:pPr>
      <w:r>
        <w:rPr>
          <w:rFonts w:ascii="Arial" w:hAnsi="Arial" w:cs="Arial"/>
          <w:lang w:val="en-ZA" w:eastAsia="en-ZA"/>
        </w:rPr>
        <w:t>(a)(i)</w:t>
      </w:r>
      <w:r>
        <w:rPr>
          <w:rFonts w:ascii="Arial" w:hAnsi="Arial" w:cs="Arial"/>
          <w:lang w:val="en-ZA" w:eastAsia="en-ZA"/>
        </w:rPr>
        <w:tab/>
      </w:r>
      <w:r w:rsidRPr="00A51700">
        <w:rPr>
          <w:rFonts w:ascii="Arial" w:hAnsi="Arial" w:cs="Arial"/>
          <w:lang w:val="en-ZA" w:eastAsia="en-ZA"/>
        </w:rPr>
        <w:t xml:space="preserve">The breaches were mostly as a direct result of the </w:t>
      </w:r>
      <w:r>
        <w:rPr>
          <w:rFonts w:ascii="Arial" w:hAnsi="Arial" w:cs="Arial"/>
          <w:lang w:val="en-ZA" w:eastAsia="en-ZA"/>
        </w:rPr>
        <w:t>a</w:t>
      </w:r>
      <w:r w:rsidRPr="00A51700">
        <w:rPr>
          <w:rFonts w:ascii="Arial" w:hAnsi="Arial" w:cs="Arial"/>
          <w:lang w:val="en-ZA" w:eastAsia="en-ZA"/>
        </w:rPr>
        <w:t xml:space="preserve">ir-conditioning system that broke down during December </w:t>
      </w:r>
      <w:r>
        <w:rPr>
          <w:rFonts w:ascii="Arial" w:hAnsi="Arial" w:cs="Arial"/>
          <w:lang w:val="en-ZA" w:eastAsia="en-ZA"/>
        </w:rPr>
        <w:t xml:space="preserve">2019 </w:t>
      </w:r>
      <w:r w:rsidRPr="00A51700">
        <w:rPr>
          <w:rFonts w:ascii="Arial" w:hAnsi="Arial" w:cs="Arial"/>
          <w:lang w:val="en-ZA" w:eastAsia="en-ZA"/>
        </w:rPr>
        <w:t>and other day to day maintenance issues that occurred during this period.  The reason for delay in dealing with these issues was due to the fact that service providers closed down during the festive period and that contractors were not available.  In the interim the air-conditioning system was fully restored, and the toilets and water leaks have been attended to.  In addition to this the following steps have been taken in order to ensure full compliance of the O</w:t>
      </w:r>
      <w:r>
        <w:rPr>
          <w:rFonts w:ascii="Arial" w:hAnsi="Arial" w:cs="Arial"/>
          <w:lang w:val="en-ZA" w:eastAsia="en-ZA"/>
        </w:rPr>
        <w:t xml:space="preserve">ccupational Health and Safety Act, 1993 (OHS </w:t>
      </w:r>
      <w:r w:rsidRPr="00A51700">
        <w:rPr>
          <w:rFonts w:ascii="Arial" w:hAnsi="Arial" w:cs="Arial"/>
          <w:lang w:val="en-ZA" w:eastAsia="en-ZA"/>
        </w:rPr>
        <w:t>Act</w:t>
      </w:r>
      <w:r>
        <w:rPr>
          <w:rFonts w:ascii="Arial" w:hAnsi="Arial" w:cs="Arial"/>
          <w:lang w:val="en-ZA" w:eastAsia="en-ZA"/>
        </w:rPr>
        <w:t>).</w:t>
      </w:r>
    </w:p>
    <w:p w:rsidR="00A51700" w:rsidRDefault="00A51700" w:rsidP="004367BD">
      <w:pPr>
        <w:numPr>
          <w:ilvl w:val="0"/>
          <w:numId w:val="41"/>
        </w:numPr>
        <w:spacing w:line="320" w:lineRule="exact"/>
        <w:ind w:left="1134" w:hanging="425"/>
        <w:jc w:val="both"/>
        <w:rPr>
          <w:rFonts w:ascii="Arial" w:hAnsi="Arial" w:cs="Arial"/>
          <w:lang w:val="en-ZA" w:eastAsia="en-ZA"/>
        </w:rPr>
      </w:pPr>
      <w:r w:rsidRPr="00A51700">
        <w:rPr>
          <w:rFonts w:ascii="Arial" w:hAnsi="Arial" w:cs="Arial"/>
          <w:lang w:val="en-ZA" w:eastAsia="en-ZA"/>
        </w:rPr>
        <w:t>A meeting was held with N</w:t>
      </w:r>
      <w:r>
        <w:rPr>
          <w:rFonts w:ascii="Arial" w:hAnsi="Arial" w:cs="Arial"/>
          <w:lang w:val="en-ZA" w:eastAsia="en-ZA"/>
        </w:rPr>
        <w:t xml:space="preserve">ational Department of Public Works and Infrastructure (DPWI), </w:t>
      </w:r>
      <w:r w:rsidRPr="00A51700">
        <w:rPr>
          <w:rFonts w:ascii="Arial" w:hAnsi="Arial" w:cs="Arial"/>
          <w:lang w:val="en-ZA" w:eastAsia="en-ZA"/>
        </w:rPr>
        <w:t xml:space="preserve">the landlord and other stakeholders on </w:t>
      </w:r>
      <w:r>
        <w:rPr>
          <w:rFonts w:ascii="Arial" w:hAnsi="Arial" w:cs="Arial"/>
          <w:lang w:val="en-ZA" w:eastAsia="en-ZA"/>
        </w:rPr>
        <w:t xml:space="preserve">8 </w:t>
      </w:r>
      <w:r w:rsidRPr="00A51700">
        <w:rPr>
          <w:rFonts w:ascii="Arial" w:hAnsi="Arial" w:cs="Arial"/>
          <w:lang w:val="en-ZA" w:eastAsia="en-ZA"/>
        </w:rPr>
        <w:t xml:space="preserve">January 2020 regarding the condition and maintenance of the building.  As a direct result of this further commitments were made for upgrades and maintenance on the building by both the landlord and the department.  </w:t>
      </w:r>
    </w:p>
    <w:p w:rsidR="00A51700" w:rsidRPr="00A51700" w:rsidRDefault="00A51700" w:rsidP="004367BD">
      <w:pPr>
        <w:spacing w:line="320" w:lineRule="exact"/>
        <w:ind w:left="1134" w:hanging="425"/>
        <w:jc w:val="both"/>
        <w:rPr>
          <w:rFonts w:ascii="Arial" w:hAnsi="Arial" w:cs="Arial"/>
          <w:lang w:val="en-ZA" w:eastAsia="en-ZA"/>
        </w:rPr>
      </w:pPr>
    </w:p>
    <w:p w:rsidR="00A51700" w:rsidRPr="00A51700" w:rsidRDefault="00E232DE" w:rsidP="004367BD">
      <w:pPr>
        <w:numPr>
          <w:ilvl w:val="0"/>
          <w:numId w:val="41"/>
        </w:numPr>
        <w:spacing w:line="320" w:lineRule="exact"/>
        <w:ind w:left="1134" w:hanging="425"/>
        <w:jc w:val="both"/>
        <w:rPr>
          <w:rFonts w:ascii="Arial" w:hAnsi="Arial" w:cs="Arial"/>
          <w:lang w:val="en-ZA" w:eastAsia="en-ZA"/>
        </w:rPr>
      </w:pPr>
      <w:r w:rsidRPr="00E232DE">
        <w:rPr>
          <w:rFonts w:ascii="Arial" w:hAnsi="Arial" w:cs="Arial"/>
          <w:lang w:eastAsia="en-ZA"/>
        </w:rPr>
        <w:t>A full OHS inspection was done by the OHS representatives of the Department of Home Affairs, DPW and the landlord and all identified issues were recorded and included in a repair program to be finalised before end of March 2020. Additional issues identified include signage in addition to the current signage, replacement of blinds, replacement of windows that members of public leaned against and cracked, replacement of some door locks, and looking at more and additional wheelchair accesses points.  All of these issues were reported to the various responsible parties and is in the process of being dealt with</w:t>
      </w:r>
      <w:r w:rsidR="00A51700" w:rsidRPr="00A51700">
        <w:rPr>
          <w:rFonts w:ascii="Arial" w:hAnsi="Arial" w:cs="Arial"/>
          <w:lang w:val="en-ZA" w:eastAsia="en-ZA"/>
        </w:rPr>
        <w:t>.</w:t>
      </w:r>
    </w:p>
    <w:p w:rsidR="00A51700" w:rsidRPr="00A51700" w:rsidRDefault="00E232DE" w:rsidP="004367BD">
      <w:pPr>
        <w:numPr>
          <w:ilvl w:val="0"/>
          <w:numId w:val="41"/>
        </w:numPr>
        <w:spacing w:line="320" w:lineRule="exact"/>
        <w:ind w:left="1134" w:hanging="425"/>
        <w:jc w:val="both"/>
        <w:rPr>
          <w:rFonts w:ascii="Arial" w:hAnsi="Arial" w:cs="Arial"/>
          <w:lang w:val="en-ZA" w:eastAsia="en-ZA"/>
        </w:rPr>
      </w:pPr>
      <w:r w:rsidRPr="00E232DE">
        <w:rPr>
          <w:rFonts w:ascii="Arial" w:hAnsi="Arial" w:cs="Arial"/>
          <w:lang w:eastAsia="en-ZA"/>
        </w:rPr>
        <w:lastRenderedPageBreak/>
        <w:t>A full maintenance plan was received from the landlord that cover aspects such as the regular servicing of the air-conditioning systems, regular servicing of fire equipment (which is currently compliant with the legislation), regular quarterly fumigation of the building and the regular replacement of globes (lighting) in the building</w:t>
      </w:r>
      <w:r w:rsidR="00A51700" w:rsidRPr="00A51700">
        <w:rPr>
          <w:rFonts w:ascii="Arial" w:hAnsi="Arial" w:cs="Arial"/>
          <w:lang w:val="en-ZA" w:eastAsia="en-ZA"/>
        </w:rPr>
        <w:t>.</w:t>
      </w:r>
    </w:p>
    <w:p w:rsidR="00A51700" w:rsidRPr="00A51700" w:rsidRDefault="00A51700" w:rsidP="004367BD">
      <w:pPr>
        <w:spacing w:line="320" w:lineRule="exact"/>
        <w:jc w:val="both"/>
        <w:rPr>
          <w:rFonts w:ascii="Arial" w:hAnsi="Arial" w:cs="Arial"/>
          <w:lang w:val="en-ZA" w:eastAsia="en-ZA"/>
        </w:rPr>
      </w:pPr>
    </w:p>
    <w:p w:rsidR="00A51700" w:rsidRPr="00A51700" w:rsidRDefault="00A51700" w:rsidP="004367BD">
      <w:pPr>
        <w:spacing w:line="320" w:lineRule="exact"/>
        <w:ind w:left="709" w:hanging="709"/>
        <w:jc w:val="both"/>
        <w:rPr>
          <w:rFonts w:ascii="Arial" w:hAnsi="Arial" w:cs="Arial"/>
          <w:lang w:val="en-ZA" w:eastAsia="en-ZA"/>
        </w:rPr>
      </w:pPr>
      <w:r>
        <w:rPr>
          <w:rFonts w:ascii="Arial" w:hAnsi="Arial" w:cs="Arial"/>
          <w:lang w:val="en-ZA" w:eastAsia="en-ZA"/>
        </w:rPr>
        <w:t>(a)</w:t>
      </w:r>
      <w:r w:rsidRPr="00A51700">
        <w:rPr>
          <w:rFonts w:ascii="Arial" w:hAnsi="Arial" w:cs="Arial"/>
          <w:lang w:val="en-ZA" w:eastAsia="en-ZA"/>
        </w:rPr>
        <w:t>(ii)</w:t>
      </w:r>
      <w:r w:rsidRPr="00A51700">
        <w:rPr>
          <w:rFonts w:ascii="Arial" w:hAnsi="Arial" w:cs="Arial"/>
          <w:lang w:val="en-ZA" w:eastAsia="en-ZA"/>
        </w:rPr>
        <w:tab/>
      </w:r>
      <w:r w:rsidR="00E232DE" w:rsidRPr="00E232DE">
        <w:rPr>
          <w:rFonts w:ascii="Arial" w:hAnsi="Arial" w:cs="Arial"/>
          <w:lang w:val="en-ZA" w:eastAsia="en-ZA"/>
        </w:rPr>
        <w:t>The building is leased and the landlord is responsible for ensuring the office meets and maintains the required OHS standards in respect of the building itself</w:t>
      </w:r>
      <w:r w:rsidRPr="00A51700">
        <w:rPr>
          <w:rFonts w:ascii="Arial" w:hAnsi="Arial" w:cs="Arial"/>
          <w:lang w:val="en-ZA" w:eastAsia="en-ZA"/>
        </w:rPr>
        <w:t>.</w:t>
      </w:r>
    </w:p>
    <w:p w:rsidR="00A51700" w:rsidRPr="00A51700" w:rsidRDefault="00A51700" w:rsidP="004367BD">
      <w:pPr>
        <w:spacing w:line="320" w:lineRule="exact"/>
        <w:ind w:left="720"/>
        <w:jc w:val="both"/>
        <w:rPr>
          <w:rFonts w:ascii="Arial" w:hAnsi="Arial" w:cs="Arial"/>
          <w:lang w:val="en-ZA" w:eastAsia="en-ZA"/>
        </w:rPr>
      </w:pPr>
    </w:p>
    <w:p w:rsidR="00A51700" w:rsidRPr="00A51700" w:rsidRDefault="00A51700" w:rsidP="00E232DE">
      <w:pPr>
        <w:spacing w:line="320" w:lineRule="exact"/>
        <w:ind w:left="709" w:hanging="709"/>
        <w:jc w:val="both"/>
        <w:rPr>
          <w:rFonts w:ascii="Arial" w:hAnsi="Arial" w:cs="Arial"/>
          <w:lang w:val="en-ZA" w:eastAsia="en-ZA"/>
        </w:rPr>
      </w:pPr>
      <w:r>
        <w:rPr>
          <w:rFonts w:ascii="Arial" w:hAnsi="Arial" w:cs="Arial"/>
          <w:lang w:val="en-ZA" w:eastAsia="en-ZA"/>
        </w:rPr>
        <w:t>(</w:t>
      </w:r>
      <w:r w:rsidRPr="00A51700">
        <w:rPr>
          <w:rFonts w:ascii="Arial" w:hAnsi="Arial" w:cs="Arial"/>
          <w:lang w:val="en-ZA" w:eastAsia="en-ZA"/>
        </w:rPr>
        <w:t>b)</w:t>
      </w:r>
      <w:r>
        <w:rPr>
          <w:rFonts w:ascii="Arial" w:hAnsi="Arial" w:cs="Arial"/>
          <w:lang w:val="en-ZA" w:eastAsia="en-ZA"/>
        </w:rPr>
        <w:t>(i)</w:t>
      </w:r>
      <w:r>
        <w:rPr>
          <w:rFonts w:ascii="Arial" w:hAnsi="Arial" w:cs="Arial"/>
          <w:lang w:val="en-ZA" w:eastAsia="en-ZA"/>
        </w:rPr>
        <w:tab/>
      </w:r>
      <w:r w:rsidRPr="00A51700">
        <w:rPr>
          <w:rFonts w:ascii="Arial" w:hAnsi="Arial" w:cs="Arial"/>
          <w:lang w:val="en-ZA" w:eastAsia="en-ZA"/>
        </w:rPr>
        <w:t xml:space="preserve">All possible cases of corruption that is reported or detected at this office are immediately reported to the counter corruption and security services of the department and are subsequently investigated and actions taken were necessary.  </w:t>
      </w:r>
      <w:r w:rsidR="00E232DE" w:rsidRPr="00E232DE">
        <w:rPr>
          <w:rFonts w:ascii="Arial" w:hAnsi="Arial" w:cs="Arial"/>
          <w:lang w:val="en-ZA" w:eastAsia="en-ZA"/>
        </w:rPr>
        <w:t>Two officials were dismissed in the 2019/20 financial year for cases of corruption relating to the fraudulent registration of births at this office</w:t>
      </w:r>
      <w:r w:rsidR="00E232DE">
        <w:rPr>
          <w:rFonts w:ascii="Arial" w:hAnsi="Arial" w:cs="Arial"/>
          <w:lang w:val="en-ZA" w:eastAsia="en-ZA"/>
        </w:rPr>
        <w:t>.</w:t>
      </w:r>
    </w:p>
    <w:p w:rsidR="00A51700" w:rsidRPr="00A51700" w:rsidRDefault="00A51700" w:rsidP="004367BD">
      <w:pPr>
        <w:spacing w:line="320" w:lineRule="exact"/>
        <w:ind w:left="709" w:hanging="709"/>
        <w:jc w:val="both"/>
        <w:rPr>
          <w:rFonts w:ascii="Arial" w:hAnsi="Arial" w:cs="Arial"/>
          <w:lang w:val="en-ZA" w:eastAsia="en-ZA"/>
        </w:rPr>
      </w:pPr>
      <w:r>
        <w:rPr>
          <w:rFonts w:ascii="Arial" w:hAnsi="Arial" w:cs="Arial"/>
          <w:lang w:val="en-ZA" w:eastAsia="en-ZA"/>
        </w:rPr>
        <w:t>(b)(ii)</w:t>
      </w:r>
      <w:r>
        <w:rPr>
          <w:rFonts w:ascii="Arial" w:hAnsi="Arial" w:cs="Arial"/>
          <w:lang w:val="en-ZA" w:eastAsia="en-ZA"/>
        </w:rPr>
        <w:tab/>
      </w:r>
      <w:r w:rsidRPr="00A51700">
        <w:rPr>
          <w:rFonts w:ascii="Arial" w:hAnsi="Arial" w:cs="Arial"/>
          <w:lang w:val="en-ZA" w:eastAsia="en-ZA"/>
        </w:rPr>
        <w:t>There is a misperception that queues are being closed early.  The procedure followed at this office is as follow</w:t>
      </w:r>
      <w:r w:rsidR="004367BD">
        <w:rPr>
          <w:rFonts w:ascii="Arial" w:hAnsi="Arial" w:cs="Arial"/>
          <w:lang w:val="en-ZA" w:eastAsia="en-ZA"/>
        </w:rPr>
        <w:t>s</w:t>
      </w:r>
      <w:r w:rsidRPr="00A51700">
        <w:rPr>
          <w:rFonts w:ascii="Arial" w:hAnsi="Arial" w:cs="Arial"/>
          <w:lang w:val="en-ZA" w:eastAsia="en-ZA"/>
        </w:rPr>
        <w:t>:</w:t>
      </w:r>
    </w:p>
    <w:p w:rsidR="00A51700" w:rsidRPr="00A51700" w:rsidRDefault="00A51700" w:rsidP="004367BD">
      <w:pPr>
        <w:numPr>
          <w:ilvl w:val="0"/>
          <w:numId w:val="42"/>
        </w:numPr>
        <w:spacing w:line="320" w:lineRule="exact"/>
        <w:ind w:left="1134" w:hanging="425"/>
        <w:jc w:val="both"/>
        <w:rPr>
          <w:rFonts w:ascii="Arial" w:hAnsi="Arial" w:cs="Arial"/>
          <w:lang w:val="en-ZA" w:eastAsia="en-ZA"/>
        </w:rPr>
      </w:pPr>
      <w:r w:rsidRPr="00A51700">
        <w:rPr>
          <w:rFonts w:ascii="Arial" w:hAnsi="Arial" w:cs="Arial"/>
          <w:lang w:val="en-ZA" w:eastAsia="en-ZA"/>
        </w:rPr>
        <w:t>The office knows how many persons they can approximately assist during the day and with this in mind and considering the time left and the number of persons in the office already awaiting services, the officials keep an eye on the outside queue to see if they will definitely be able to assist all in the queue.</w:t>
      </w:r>
    </w:p>
    <w:p w:rsidR="00A51700" w:rsidRPr="00A51700" w:rsidRDefault="00A51700" w:rsidP="004367BD">
      <w:pPr>
        <w:numPr>
          <w:ilvl w:val="0"/>
          <w:numId w:val="42"/>
        </w:numPr>
        <w:spacing w:line="320" w:lineRule="exact"/>
        <w:ind w:left="1134" w:hanging="425"/>
        <w:jc w:val="both"/>
        <w:rPr>
          <w:rFonts w:ascii="Arial" w:hAnsi="Arial" w:cs="Arial"/>
          <w:lang w:val="en-ZA" w:eastAsia="en-ZA"/>
        </w:rPr>
      </w:pPr>
      <w:r w:rsidRPr="00A51700">
        <w:rPr>
          <w:rFonts w:ascii="Arial" w:hAnsi="Arial" w:cs="Arial"/>
          <w:lang w:val="en-ZA" w:eastAsia="en-ZA"/>
        </w:rPr>
        <w:t xml:space="preserve">At a stage where they realise that the number of persons outside is more that the capacity of the office they will start warning persons after the cut-off point that there is a possibility that they might </w:t>
      </w:r>
      <w:r w:rsidR="004367BD">
        <w:rPr>
          <w:rFonts w:ascii="Arial" w:hAnsi="Arial" w:cs="Arial"/>
          <w:lang w:val="en-ZA" w:eastAsia="en-ZA"/>
        </w:rPr>
        <w:t xml:space="preserve">not </w:t>
      </w:r>
      <w:r w:rsidRPr="00A51700">
        <w:rPr>
          <w:rFonts w:ascii="Arial" w:hAnsi="Arial" w:cs="Arial"/>
          <w:lang w:val="en-ZA" w:eastAsia="en-ZA"/>
        </w:rPr>
        <w:t xml:space="preserve">be assisted.  At no stage at this time is the queue cut, as there is always the possibility that a few extra people might be assisted.  The public is however informed as early as possible to enable them to make an informed decision and to not allow persons to waste their time waiting in line </w:t>
      </w:r>
      <w:r w:rsidR="004367BD">
        <w:rPr>
          <w:rFonts w:ascii="Arial" w:hAnsi="Arial" w:cs="Arial"/>
          <w:lang w:val="en-ZA" w:eastAsia="en-ZA"/>
        </w:rPr>
        <w:t xml:space="preserve">if </w:t>
      </w:r>
      <w:r w:rsidRPr="00A51700">
        <w:rPr>
          <w:rFonts w:ascii="Arial" w:hAnsi="Arial" w:cs="Arial"/>
          <w:lang w:val="en-ZA" w:eastAsia="en-ZA"/>
        </w:rPr>
        <w:t>there is a possibility of them not being assisted at the time of closure.  It is up to the clients whether or not they leave at this stage.</w:t>
      </w:r>
    </w:p>
    <w:p w:rsidR="00A51700" w:rsidRPr="00A51700" w:rsidRDefault="00A51700" w:rsidP="004367BD">
      <w:pPr>
        <w:numPr>
          <w:ilvl w:val="0"/>
          <w:numId w:val="42"/>
        </w:numPr>
        <w:spacing w:line="320" w:lineRule="exact"/>
        <w:ind w:left="1134" w:hanging="425"/>
        <w:jc w:val="both"/>
        <w:rPr>
          <w:rFonts w:ascii="Arial" w:hAnsi="Arial" w:cs="Arial"/>
          <w:lang w:val="en-ZA" w:eastAsia="en-ZA"/>
        </w:rPr>
      </w:pPr>
      <w:r w:rsidRPr="00A51700">
        <w:rPr>
          <w:rFonts w:ascii="Arial" w:hAnsi="Arial" w:cs="Arial"/>
          <w:lang w:val="en-ZA" w:eastAsia="en-ZA"/>
        </w:rPr>
        <w:t xml:space="preserve">Only around 30 minutes prior to closing will the line be cut and the last persons brought into the office.  This is done due to the fact that officials do not have permission to work overtime as a rule and the department due to austerity measures cannot afford to pay officials overtime on a daily basis to work till after 16:00.  It should be mentioned that on more than one occasion officials in this office will continue to </w:t>
      </w:r>
      <w:r w:rsidR="004367BD">
        <w:rPr>
          <w:rFonts w:ascii="Arial" w:hAnsi="Arial" w:cs="Arial"/>
          <w:lang w:val="en-ZA" w:eastAsia="en-ZA"/>
        </w:rPr>
        <w:t xml:space="preserve">work well </w:t>
      </w:r>
      <w:r w:rsidRPr="00A51700">
        <w:rPr>
          <w:rFonts w:ascii="Arial" w:hAnsi="Arial" w:cs="Arial"/>
          <w:lang w:val="en-ZA" w:eastAsia="en-ZA"/>
        </w:rPr>
        <w:t>after 17:00 in order to finish persons already inside the office.</w:t>
      </w:r>
    </w:p>
    <w:p w:rsidR="00A51700" w:rsidRPr="00A51700" w:rsidRDefault="00A51700" w:rsidP="004367BD">
      <w:pPr>
        <w:numPr>
          <w:ilvl w:val="0"/>
          <w:numId w:val="42"/>
        </w:numPr>
        <w:spacing w:line="320" w:lineRule="exact"/>
        <w:ind w:left="1134" w:hanging="425"/>
        <w:jc w:val="both"/>
        <w:rPr>
          <w:rFonts w:ascii="Arial" w:hAnsi="Arial" w:cs="Arial"/>
          <w:lang w:val="en-ZA" w:eastAsia="en-ZA"/>
        </w:rPr>
      </w:pPr>
      <w:r w:rsidRPr="00A51700">
        <w:rPr>
          <w:rFonts w:ascii="Arial" w:hAnsi="Arial" w:cs="Arial"/>
          <w:lang w:val="en-ZA" w:eastAsia="en-ZA"/>
        </w:rPr>
        <w:t>The only time that queues are cut other than at this time is when the office has gone offline and there is clear indication that the system will not be back online for the rest of the day.</w:t>
      </w:r>
    </w:p>
    <w:p w:rsidR="00A51700" w:rsidRPr="00A51700" w:rsidRDefault="00A51700" w:rsidP="00A51700">
      <w:pPr>
        <w:tabs>
          <w:tab w:val="left" w:pos="432"/>
          <w:tab w:val="left" w:pos="864"/>
        </w:tabs>
        <w:spacing w:line="320" w:lineRule="exact"/>
        <w:jc w:val="both"/>
        <w:rPr>
          <w:rFonts w:ascii="Arial" w:hAnsi="Arial" w:cs="Arial"/>
          <w:b/>
        </w:rPr>
      </w:pPr>
    </w:p>
    <w:p w:rsidR="004367BD" w:rsidRDefault="004367BD" w:rsidP="00A51700">
      <w:pPr>
        <w:tabs>
          <w:tab w:val="left" w:pos="864"/>
        </w:tabs>
        <w:spacing w:line="320" w:lineRule="exact"/>
        <w:jc w:val="both"/>
        <w:rPr>
          <w:rFonts w:ascii="Arial" w:hAnsi="Arial" w:cs="Arial"/>
          <w:b/>
        </w:rPr>
      </w:pPr>
    </w:p>
    <w:p w:rsidR="00C662BB" w:rsidRPr="009357F9" w:rsidRDefault="00B2066E" w:rsidP="00C662BB">
      <w:pPr>
        <w:tabs>
          <w:tab w:val="left" w:pos="432"/>
          <w:tab w:val="left" w:pos="864"/>
        </w:tabs>
        <w:spacing w:line="320" w:lineRule="exact"/>
        <w:jc w:val="both"/>
        <w:rPr>
          <w:rFonts w:ascii="Arial" w:hAnsi="Arial" w:cs="Arial"/>
        </w:rPr>
      </w:pPr>
      <w:r>
        <w:rPr>
          <w:rFonts w:ascii="Arial" w:hAnsi="Arial" w:cs="Arial"/>
          <w:b/>
        </w:rPr>
        <w:t>END</w:t>
      </w:r>
    </w:p>
    <w:sectPr w:rsidR="00C662BB" w:rsidRPr="009357F9" w:rsidSect="006E7CE9">
      <w:headerReference w:type="even" r:id="rId8"/>
      <w:headerReference w:type="default" r:id="rId9"/>
      <w:pgSz w:w="11907" w:h="16839" w:code="9"/>
      <w:pgMar w:top="568" w:right="1800" w:bottom="70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2EB" w:rsidRDefault="008132EB">
      <w:r>
        <w:separator/>
      </w:r>
    </w:p>
  </w:endnote>
  <w:endnote w:type="continuationSeparator" w:id="0">
    <w:p w:rsidR="008132EB" w:rsidRDefault="00813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2EB" w:rsidRDefault="008132EB">
      <w:r>
        <w:separator/>
      </w:r>
    </w:p>
  </w:footnote>
  <w:footnote w:type="continuationSeparator" w:id="0">
    <w:p w:rsidR="008132EB" w:rsidRDefault="008132E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14E8" w:rsidRDefault="007914E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047DC">
      <w:rPr>
        <w:rStyle w:val="PageNumber"/>
        <w:noProof/>
      </w:rPr>
      <w:t>2</w:t>
    </w:r>
    <w:r>
      <w:rPr>
        <w:rStyle w:val="PageNumber"/>
      </w:rPr>
      <w:fldChar w:fldCharType="end"/>
    </w:r>
  </w:p>
  <w:p w:rsidR="007914E8" w:rsidRDefault="007914E8">
    <w:pPr>
      <w:pStyle w:val="Header"/>
    </w:pPr>
  </w:p>
  <w:p w:rsidR="00A51700" w:rsidRDefault="00A5170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15:restartNumberingAfterBreak="0">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15:restartNumberingAfterBreak="0">
    <w:nsid w:val="10C92E16"/>
    <w:multiLevelType w:val="hybridMultilevel"/>
    <w:tmpl w:val="6DC4814E"/>
    <w:lvl w:ilvl="0" w:tplc="D85CE7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8" w15:restartNumberingAfterBreak="0">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B77413"/>
    <w:multiLevelType w:val="hybridMultilevel"/>
    <w:tmpl w:val="7DF2373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4" w15:restartNumberingAfterBreak="0">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0A3737E"/>
    <w:multiLevelType w:val="hybridMultilevel"/>
    <w:tmpl w:val="1600846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7" w15:restartNumberingAfterBreak="0">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0" w15:restartNumberingAfterBreak="0">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3" w15:restartNumberingAfterBreak="0">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BCF6D98"/>
    <w:multiLevelType w:val="hybridMultilevel"/>
    <w:tmpl w:val="3FF2A580"/>
    <w:lvl w:ilvl="0" w:tplc="02C228B0">
      <w:start w:val="1"/>
      <w:numFmt w:val="bullet"/>
      <w:lvlText w:val=""/>
      <w:lvlJc w:val="left"/>
      <w:pPr>
        <w:ind w:left="1080" w:hanging="360"/>
      </w:pPr>
      <w:rPr>
        <w:rFonts w:ascii="Symbol" w:eastAsia="Times New Roman"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6" w15:restartNumberingAfterBreak="0">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7" w15:restartNumberingAfterBreak="0">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8" w15:restartNumberingAfterBreak="0">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32" w15:restartNumberingAfterBreak="0">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451253C"/>
    <w:multiLevelType w:val="hybridMultilevel"/>
    <w:tmpl w:val="5E8E0818"/>
    <w:lvl w:ilvl="0" w:tplc="5F825F38">
      <w:start w:val="1"/>
      <w:numFmt w:val="bullet"/>
      <w:lvlText w:val="-"/>
      <w:lvlJc w:val="left"/>
      <w:pPr>
        <w:ind w:left="1440" w:hanging="360"/>
      </w:pPr>
      <w:rPr>
        <w:rFonts w:ascii="Arial Narrow" w:eastAsia="Times New Roman" w:hAnsi="Arial Narrow" w:cs="Aria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6" w15:restartNumberingAfterBreak="0">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7" w15:restartNumberingAfterBreak="0">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28"/>
  </w:num>
  <w:num w:numId="3">
    <w:abstractNumId w:val="18"/>
  </w:num>
  <w:num w:numId="4">
    <w:abstractNumId w:val="22"/>
  </w:num>
  <w:num w:numId="5">
    <w:abstractNumId w:val="4"/>
  </w:num>
  <w:num w:numId="6">
    <w:abstractNumId w:val="21"/>
  </w:num>
  <w:num w:numId="7">
    <w:abstractNumId w:val="32"/>
  </w:num>
  <w:num w:numId="8">
    <w:abstractNumId w:val="39"/>
  </w:num>
  <w:num w:numId="9">
    <w:abstractNumId w:val="12"/>
  </w:num>
  <w:num w:numId="10">
    <w:abstractNumId w:val="37"/>
  </w:num>
  <w:num w:numId="11">
    <w:abstractNumId w:val="17"/>
  </w:num>
  <w:num w:numId="12">
    <w:abstractNumId w:val="7"/>
  </w:num>
  <w:num w:numId="13">
    <w:abstractNumId w:val="26"/>
  </w:num>
  <w:num w:numId="14">
    <w:abstractNumId w:val="36"/>
  </w:num>
  <w:num w:numId="15">
    <w:abstractNumId w:val="2"/>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7"/>
  </w:num>
  <w:num w:numId="19">
    <w:abstractNumId w:val="31"/>
  </w:num>
  <w:num w:numId="20">
    <w:abstractNumId w:val="11"/>
  </w:num>
  <w:num w:numId="21">
    <w:abstractNumId w:val="29"/>
  </w:num>
  <w:num w:numId="22">
    <w:abstractNumId w:val="0"/>
  </w:num>
  <w:num w:numId="23">
    <w:abstractNumId w:val="10"/>
  </w:num>
  <w:num w:numId="24">
    <w:abstractNumId w:val="33"/>
  </w:num>
  <w:num w:numId="25">
    <w:abstractNumId w:val="5"/>
  </w:num>
  <w:num w:numId="26">
    <w:abstractNumId w:val="19"/>
  </w:num>
  <w:num w:numId="27">
    <w:abstractNumId w:val="24"/>
  </w:num>
  <w:num w:numId="28">
    <w:abstractNumId w:val="15"/>
  </w:num>
  <w:num w:numId="29">
    <w:abstractNumId w:val="30"/>
  </w:num>
  <w:num w:numId="30">
    <w:abstractNumId w:val="20"/>
  </w:num>
  <w:num w:numId="31">
    <w:abstractNumId w:val="9"/>
  </w:num>
  <w:num w:numId="32">
    <w:abstractNumId w:val="14"/>
  </w:num>
  <w:num w:numId="33">
    <w:abstractNumId w:val="23"/>
  </w:num>
  <w:num w:numId="34">
    <w:abstractNumId w:val="38"/>
  </w:num>
  <w:num w:numId="35">
    <w:abstractNumId w:val="1"/>
  </w:num>
  <w:num w:numId="36">
    <w:abstractNumId w:val="34"/>
  </w:num>
  <w:num w:numId="37">
    <w:abstractNumId w:val="8"/>
  </w:num>
  <w:num w:numId="38">
    <w:abstractNumId w:val="3"/>
  </w:num>
  <w:num w:numId="39">
    <w:abstractNumId w:val="25"/>
  </w:num>
  <w:num w:numId="40">
    <w:abstractNumId w:val="35"/>
  </w:num>
  <w:num w:numId="41">
    <w:abstractNumId w:val="13"/>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498"/>
    <w:rsid w:val="00002291"/>
    <w:rsid w:val="000027AF"/>
    <w:rsid w:val="00006474"/>
    <w:rsid w:val="00006C3D"/>
    <w:rsid w:val="00006DED"/>
    <w:rsid w:val="00007042"/>
    <w:rsid w:val="000076CC"/>
    <w:rsid w:val="00007E1B"/>
    <w:rsid w:val="00010872"/>
    <w:rsid w:val="00010B35"/>
    <w:rsid w:val="000128D0"/>
    <w:rsid w:val="000138A2"/>
    <w:rsid w:val="000139AD"/>
    <w:rsid w:val="00013DD4"/>
    <w:rsid w:val="00013EBD"/>
    <w:rsid w:val="000144B0"/>
    <w:rsid w:val="0001582A"/>
    <w:rsid w:val="000162C5"/>
    <w:rsid w:val="000162E7"/>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088D"/>
    <w:rsid w:val="0005167A"/>
    <w:rsid w:val="00054CF9"/>
    <w:rsid w:val="000551E7"/>
    <w:rsid w:val="0005584D"/>
    <w:rsid w:val="00055FA1"/>
    <w:rsid w:val="00056853"/>
    <w:rsid w:val="00056F03"/>
    <w:rsid w:val="00057534"/>
    <w:rsid w:val="00060174"/>
    <w:rsid w:val="00060442"/>
    <w:rsid w:val="0006092E"/>
    <w:rsid w:val="0006102C"/>
    <w:rsid w:val="00061DB6"/>
    <w:rsid w:val="000626C6"/>
    <w:rsid w:val="000653C3"/>
    <w:rsid w:val="000655AC"/>
    <w:rsid w:val="0006582E"/>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8A"/>
    <w:rsid w:val="00086CAB"/>
    <w:rsid w:val="000870D7"/>
    <w:rsid w:val="00087D34"/>
    <w:rsid w:val="000903EC"/>
    <w:rsid w:val="0009096F"/>
    <w:rsid w:val="00092328"/>
    <w:rsid w:val="000936AD"/>
    <w:rsid w:val="0009413F"/>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EB0"/>
    <w:rsid w:val="000C6686"/>
    <w:rsid w:val="000C7739"/>
    <w:rsid w:val="000D00B2"/>
    <w:rsid w:val="000D0CD3"/>
    <w:rsid w:val="000D1150"/>
    <w:rsid w:val="000D1577"/>
    <w:rsid w:val="000D1AFC"/>
    <w:rsid w:val="000D2CC1"/>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5846"/>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57E48"/>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1977"/>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E89"/>
    <w:rsid w:val="001B5091"/>
    <w:rsid w:val="001B5126"/>
    <w:rsid w:val="001B7B2E"/>
    <w:rsid w:val="001C3211"/>
    <w:rsid w:val="001C3464"/>
    <w:rsid w:val="001C38EF"/>
    <w:rsid w:val="001C416F"/>
    <w:rsid w:val="001C5563"/>
    <w:rsid w:val="001C58E8"/>
    <w:rsid w:val="001C5EAC"/>
    <w:rsid w:val="001D1130"/>
    <w:rsid w:val="001D17BE"/>
    <w:rsid w:val="001D1F62"/>
    <w:rsid w:val="001D2DF2"/>
    <w:rsid w:val="001D4946"/>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563"/>
    <w:rsid w:val="001F5DD8"/>
    <w:rsid w:val="001F634E"/>
    <w:rsid w:val="001F69FA"/>
    <w:rsid w:val="001F6C9D"/>
    <w:rsid w:val="001F6F11"/>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1BAE"/>
    <w:rsid w:val="00293000"/>
    <w:rsid w:val="002930BF"/>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426D"/>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4AB8"/>
    <w:rsid w:val="002F5B78"/>
    <w:rsid w:val="002F6372"/>
    <w:rsid w:val="002F6519"/>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497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B00"/>
    <w:rsid w:val="0035380D"/>
    <w:rsid w:val="00353932"/>
    <w:rsid w:val="003546CC"/>
    <w:rsid w:val="00354973"/>
    <w:rsid w:val="003550D1"/>
    <w:rsid w:val="003569E6"/>
    <w:rsid w:val="00357E7F"/>
    <w:rsid w:val="0036067E"/>
    <w:rsid w:val="00360AE0"/>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5FA2"/>
    <w:rsid w:val="003B7B1A"/>
    <w:rsid w:val="003C179A"/>
    <w:rsid w:val="003C4278"/>
    <w:rsid w:val="003C4619"/>
    <w:rsid w:val="003C51B1"/>
    <w:rsid w:val="003C605F"/>
    <w:rsid w:val="003C74EC"/>
    <w:rsid w:val="003D1F06"/>
    <w:rsid w:val="003D398E"/>
    <w:rsid w:val="003D3A03"/>
    <w:rsid w:val="003D42F2"/>
    <w:rsid w:val="003D4719"/>
    <w:rsid w:val="003D4C96"/>
    <w:rsid w:val="003D529B"/>
    <w:rsid w:val="003D5B66"/>
    <w:rsid w:val="003D6D32"/>
    <w:rsid w:val="003E01C0"/>
    <w:rsid w:val="003E026B"/>
    <w:rsid w:val="003E06EB"/>
    <w:rsid w:val="003E0C96"/>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7BD"/>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5F9"/>
    <w:rsid w:val="004459D9"/>
    <w:rsid w:val="0044655E"/>
    <w:rsid w:val="004468E7"/>
    <w:rsid w:val="00446982"/>
    <w:rsid w:val="00446C96"/>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6EEC"/>
    <w:rsid w:val="004673D1"/>
    <w:rsid w:val="00467624"/>
    <w:rsid w:val="004704B6"/>
    <w:rsid w:val="00470A97"/>
    <w:rsid w:val="004716C2"/>
    <w:rsid w:val="00472591"/>
    <w:rsid w:val="00472D13"/>
    <w:rsid w:val="00473039"/>
    <w:rsid w:val="004734AD"/>
    <w:rsid w:val="00473BF4"/>
    <w:rsid w:val="00475912"/>
    <w:rsid w:val="00477871"/>
    <w:rsid w:val="00477A78"/>
    <w:rsid w:val="00481CDF"/>
    <w:rsid w:val="00481FE3"/>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3BE4"/>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35B4"/>
    <w:rsid w:val="005141D4"/>
    <w:rsid w:val="00515693"/>
    <w:rsid w:val="0051575C"/>
    <w:rsid w:val="00515856"/>
    <w:rsid w:val="00515A59"/>
    <w:rsid w:val="00515FB4"/>
    <w:rsid w:val="005167AB"/>
    <w:rsid w:val="0051689A"/>
    <w:rsid w:val="00517AAC"/>
    <w:rsid w:val="00520896"/>
    <w:rsid w:val="005209EA"/>
    <w:rsid w:val="00522910"/>
    <w:rsid w:val="0052292E"/>
    <w:rsid w:val="00522F2B"/>
    <w:rsid w:val="005250AD"/>
    <w:rsid w:val="005257A4"/>
    <w:rsid w:val="00525B5F"/>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2715"/>
    <w:rsid w:val="00552C0D"/>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3BB"/>
    <w:rsid w:val="005C1575"/>
    <w:rsid w:val="005C1D60"/>
    <w:rsid w:val="005C2091"/>
    <w:rsid w:val="005C25C5"/>
    <w:rsid w:val="005C2F96"/>
    <w:rsid w:val="005C4651"/>
    <w:rsid w:val="005C4E0F"/>
    <w:rsid w:val="005C4E5C"/>
    <w:rsid w:val="005C4FF7"/>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E7861"/>
    <w:rsid w:val="005F02BE"/>
    <w:rsid w:val="005F03CB"/>
    <w:rsid w:val="005F1783"/>
    <w:rsid w:val="005F1D0A"/>
    <w:rsid w:val="005F2FBF"/>
    <w:rsid w:val="005F3611"/>
    <w:rsid w:val="005F37D5"/>
    <w:rsid w:val="005F7216"/>
    <w:rsid w:val="005F77D6"/>
    <w:rsid w:val="005F7C21"/>
    <w:rsid w:val="005F7DE5"/>
    <w:rsid w:val="0060001A"/>
    <w:rsid w:val="00600F54"/>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31FD3"/>
    <w:rsid w:val="0064038B"/>
    <w:rsid w:val="00641A77"/>
    <w:rsid w:val="00641B18"/>
    <w:rsid w:val="00641E74"/>
    <w:rsid w:val="00642B6F"/>
    <w:rsid w:val="00644843"/>
    <w:rsid w:val="00645D52"/>
    <w:rsid w:val="006464AE"/>
    <w:rsid w:val="006508FE"/>
    <w:rsid w:val="00650EA2"/>
    <w:rsid w:val="00651C83"/>
    <w:rsid w:val="00651CD6"/>
    <w:rsid w:val="00651F37"/>
    <w:rsid w:val="00653DC8"/>
    <w:rsid w:val="00654B2E"/>
    <w:rsid w:val="00654BD6"/>
    <w:rsid w:val="00655A29"/>
    <w:rsid w:val="00656DA2"/>
    <w:rsid w:val="00656E1E"/>
    <w:rsid w:val="006607E8"/>
    <w:rsid w:val="0066114D"/>
    <w:rsid w:val="006612B8"/>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658"/>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1DEB"/>
    <w:rsid w:val="006B21BC"/>
    <w:rsid w:val="006B25DE"/>
    <w:rsid w:val="006B3713"/>
    <w:rsid w:val="006B4635"/>
    <w:rsid w:val="006B4765"/>
    <w:rsid w:val="006B49B9"/>
    <w:rsid w:val="006B52A9"/>
    <w:rsid w:val="006B541E"/>
    <w:rsid w:val="006B55FA"/>
    <w:rsid w:val="006B6B06"/>
    <w:rsid w:val="006C01B1"/>
    <w:rsid w:val="006C0809"/>
    <w:rsid w:val="006C1370"/>
    <w:rsid w:val="006C1A7B"/>
    <w:rsid w:val="006C27BA"/>
    <w:rsid w:val="006C3F64"/>
    <w:rsid w:val="006C3FC9"/>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4D67"/>
    <w:rsid w:val="00715106"/>
    <w:rsid w:val="007157C4"/>
    <w:rsid w:val="00716937"/>
    <w:rsid w:val="00716BE5"/>
    <w:rsid w:val="0072106A"/>
    <w:rsid w:val="00721112"/>
    <w:rsid w:val="00721A5E"/>
    <w:rsid w:val="00721E40"/>
    <w:rsid w:val="00721F3E"/>
    <w:rsid w:val="00722183"/>
    <w:rsid w:val="00722AA0"/>
    <w:rsid w:val="00723218"/>
    <w:rsid w:val="0072365A"/>
    <w:rsid w:val="00725C44"/>
    <w:rsid w:val="00727233"/>
    <w:rsid w:val="00727A30"/>
    <w:rsid w:val="00727BF9"/>
    <w:rsid w:val="00730967"/>
    <w:rsid w:val="00730D8D"/>
    <w:rsid w:val="00730DA0"/>
    <w:rsid w:val="00733695"/>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3CF"/>
    <w:rsid w:val="0076681A"/>
    <w:rsid w:val="00767081"/>
    <w:rsid w:val="00770925"/>
    <w:rsid w:val="00770E83"/>
    <w:rsid w:val="00771794"/>
    <w:rsid w:val="00772487"/>
    <w:rsid w:val="007733E6"/>
    <w:rsid w:val="00773B5F"/>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5400"/>
    <w:rsid w:val="00795845"/>
    <w:rsid w:val="00795946"/>
    <w:rsid w:val="00796042"/>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E0248"/>
    <w:rsid w:val="007E0F06"/>
    <w:rsid w:val="007E0FF1"/>
    <w:rsid w:val="007E431B"/>
    <w:rsid w:val="007E45EC"/>
    <w:rsid w:val="007E47D1"/>
    <w:rsid w:val="007E4D64"/>
    <w:rsid w:val="007E6485"/>
    <w:rsid w:val="007E756D"/>
    <w:rsid w:val="007E75BA"/>
    <w:rsid w:val="007F11D3"/>
    <w:rsid w:val="007F2908"/>
    <w:rsid w:val="007F3164"/>
    <w:rsid w:val="007F31AE"/>
    <w:rsid w:val="007F3895"/>
    <w:rsid w:val="007F3EBA"/>
    <w:rsid w:val="007F4816"/>
    <w:rsid w:val="007F4F84"/>
    <w:rsid w:val="007F589C"/>
    <w:rsid w:val="007F6FD3"/>
    <w:rsid w:val="007F7F8B"/>
    <w:rsid w:val="007F7FC3"/>
    <w:rsid w:val="0080159E"/>
    <w:rsid w:val="008016EE"/>
    <w:rsid w:val="008018E0"/>
    <w:rsid w:val="00802E45"/>
    <w:rsid w:val="00803C1A"/>
    <w:rsid w:val="00803F00"/>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32EB"/>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2107"/>
    <w:rsid w:val="00833321"/>
    <w:rsid w:val="008338D3"/>
    <w:rsid w:val="008339B7"/>
    <w:rsid w:val="008340A5"/>
    <w:rsid w:val="00834268"/>
    <w:rsid w:val="00834EB6"/>
    <w:rsid w:val="00835693"/>
    <w:rsid w:val="008359C1"/>
    <w:rsid w:val="00836180"/>
    <w:rsid w:val="00837AF8"/>
    <w:rsid w:val="008410DF"/>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25E0"/>
    <w:rsid w:val="00873013"/>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B6896"/>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5AD"/>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4CFC"/>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457"/>
    <w:rsid w:val="009C5514"/>
    <w:rsid w:val="009C6430"/>
    <w:rsid w:val="009C6625"/>
    <w:rsid w:val="009C6BFD"/>
    <w:rsid w:val="009C738B"/>
    <w:rsid w:val="009D0B5C"/>
    <w:rsid w:val="009D1293"/>
    <w:rsid w:val="009D23DE"/>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AA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D53"/>
    <w:rsid w:val="00A031CD"/>
    <w:rsid w:val="00A038C9"/>
    <w:rsid w:val="00A047DC"/>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4BE"/>
    <w:rsid w:val="00A3672A"/>
    <w:rsid w:val="00A36F07"/>
    <w:rsid w:val="00A410F5"/>
    <w:rsid w:val="00A416DA"/>
    <w:rsid w:val="00A41EA4"/>
    <w:rsid w:val="00A42B7B"/>
    <w:rsid w:val="00A4357B"/>
    <w:rsid w:val="00A43E06"/>
    <w:rsid w:val="00A43E60"/>
    <w:rsid w:val="00A45957"/>
    <w:rsid w:val="00A460B6"/>
    <w:rsid w:val="00A466BF"/>
    <w:rsid w:val="00A478FC"/>
    <w:rsid w:val="00A507F0"/>
    <w:rsid w:val="00A513AD"/>
    <w:rsid w:val="00A51700"/>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119B"/>
    <w:rsid w:val="00AB2383"/>
    <w:rsid w:val="00AB2398"/>
    <w:rsid w:val="00AB2DA8"/>
    <w:rsid w:val="00AB3D42"/>
    <w:rsid w:val="00AB4FA8"/>
    <w:rsid w:val="00AB5301"/>
    <w:rsid w:val="00AB62C2"/>
    <w:rsid w:val="00AB6BC3"/>
    <w:rsid w:val="00AB77BF"/>
    <w:rsid w:val="00AB7F35"/>
    <w:rsid w:val="00AC2350"/>
    <w:rsid w:val="00AC39B0"/>
    <w:rsid w:val="00AC452A"/>
    <w:rsid w:val="00AC6910"/>
    <w:rsid w:val="00AC6F43"/>
    <w:rsid w:val="00AC7C34"/>
    <w:rsid w:val="00AC7CBF"/>
    <w:rsid w:val="00AD0575"/>
    <w:rsid w:val="00AD0F37"/>
    <w:rsid w:val="00AD2F33"/>
    <w:rsid w:val="00AD3A41"/>
    <w:rsid w:val="00AD6047"/>
    <w:rsid w:val="00AD64AD"/>
    <w:rsid w:val="00AE134A"/>
    <w:rsid w:val="00AE573B"/>
    <w:rsid w:val="00AE7473"/>
    <w:rsid w:val="00AF00B0"/>
    <w:rsid w:val="00AF0366"/>
    <w:rsid w:val="00AF0624"/>
    <w:rsid w:val="00AF0C0C"/>
    <w:rsid w:val="00AF1343"/>
    <w:rsid w:val="00AF15F2"/>
    <w:rsid w:val="00AF23A3"/>
    <w:rsid w:val="00AF24BA"/>
    <w:rsid w:val="00AF25CF"/>
    <w:rsid w:val="00AF2E01"/>
    <w:rsid w:val="00AF3186"/>
    <w:rsid w:val="00AF3255"/>
    <w:rsid w:val="00AF3D3A"/>
    <w:rsid w:val="00AF58AD"/>
    <w:rsid w:val="00AF5D36"/>
    <w:rsid w:val="00AF693B"/>
    <w:rsid w:val="00AF7476"/>
    <w:rsid w:val="00B001D4"/>
    <w:rsid w:val="00B00CBC"/>
    <w:rsid w:val="00B00DF6"/>
    <w:rsid w:val="00B01020"/>
    <w:rsid w:val="00B02D8F"/>
    <w:rsid w:val="00B031D9"/>
    <w:rsid w:val="00B03551"/>
    <w:rsid w:val="00B03933"/>
    <w:rsid w:val="00B05883"/>
    <w:rsid w:val="00B05B22"/>
    <w:rsid w:val="00B0622B"/>
    <w:rsid w:val="00B064AB"/>
    <w:rsid w:val="00B06D43"/>
    <w:rsid w:val="00B07064"/>
    <w:rsid w:val="00B104FE"/>
    <w:rsid w:val="00B10C72"/>
    <w:rsid w:val="00B10F95"/>
    <w:rsid w:val="00B11DBE"/>
    <w:rsid w:val="00B11FF2"/>
    <w:rsid w:val="00B12484"/>
    <w:rsid w:val="00B13257"/>
    <w:rsid w:val="00B14F7F"/>
    <w:rsid w:val="00B15996"/>
    <w:rsid w:val="00B15B0E"/>
    <w:rsid w:val="00B17F27"/>
    <w:rsid w:val="00B200C1"/>
    <w:rsid w:val="00B2066E"/>
    <w:rsid w:val="00B2131E"/>
    <w:rsid w:val="00B21CA2"/>
    <w:rsid w:val="00B222CD"/>
    <w:rsid w:val="00B233F6"/>
    <w:rsid w:val="00B23455"/>
    <w:rsid w:val="00B25472"/>
    <w:rsid w:val="00B25FC2"/>
    <w:rsid w:val="00B26FAE"/>
    <w:rsid w:val="00B27002"/>
    <w:rsid w:val="00B31280"/>
    <w:rsid w:val="00B31A56"/>
    <w:rsid w:val="00B31C2F"/>
    <w:rsid w:val="00B32924"/>
    <w:rsid w:val="00B32930"/>
    <w:rsid w:val="00B32D2E"/>
    <w:rsid w:val="00B34249"/>
    <w:rsid w:val="00B34B4F"/>
    <w:rsid w:val="00B34DC7"/>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397"/>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3B62"/>
    <w:rsid w:val="00BE5588"/>
    <w:rsid w:val="00BF08B4"/>
    <w:rsid w:val="00BF0F9E"/>
    <w:rsid w:val="00BF1310"/>
    <w:rsid w:val="00BF295D"/>
    <w:rsid w:val="00BF4545"/>
    <w:rsid w:val="00BF5D50"/>
    <w:rsid w:val="00BF6865"/>
    <w:rsid w:val="00BF696D"/>
    <w:rsid w:val="00BF717D"/>
    <w:rsid w:val="00C00A3E"/>
    <w:rsid w:val="00C00B7E"/>
    <w:rsid w:val="00C01DDD"/>
    <w:rsid w:val="00C02879"/>
    <w:rsid w:val="00C02F91"/>
    <w:rsid w:val="00C0428D"/>
    <w:rsid w:val="00C04330"/>
    <w:rsid w:val="00C05E52"/>
    <w:rsid w:val="00C0643B"/>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335E"/>
    <w:rsid w:val="00C34514"/>
    <w:rsid w:val="00C36523"/>
    <w:rsid w:val="00C37427"/>
    <w:rsid w:val="00C37839"/>
    <w:rsid w:val="00C37C36"/>
    <w:rsid w:val="00C4106C"/>
    <w:rsid w:val="00C417A2"/>
    <w:rsid w:val="00C41C40"/>
    <w:rsid w:val="00C4209C"/>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2B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34CE"/>
    <w:rsid w:val="00C83900"/>
    <w:rsid w:val="00C85D02"/>
    <w:rsid w:val="00C86435"/>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4BD4"/>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B7F05"/>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6B"/>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6E2"/>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179A4"/>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23B"/>
    <w:rsid w:val="00D33996"/>
    <w:rsid w:val="00D342E9"/>
    <w:rsid w:val="00D344CE"/>
    <w:rsid w:val="00D35131"/>
    <w:rsid w:val="00D35AAC"/>
    <w:rsid w:val="00D35B0A"/>
    <w:rsid w:val="00D360F5"/>
    <w:rsid w:val="00D36746"/>
    <w:rsid w:val="00D37BA9"/>
    <w:rsid w:val="00D405FA"/>
    <w:rsid w:val="00D40A54"/>
    <w:rsid w:val="00D40F61"/>
    <w:rsid w:val="00D4174C"/>
    <w:rsid w:val="00D42D96"/>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57A67"/>
    <w:rsid w:val="00D61D99"/>
    <w:rsid w:val="00D6277A"/>
    <w:rsid w:val="00D62B48"/>
    <w:rsid w:val="00D62BD9"/>
    <w:rsid w:val="00D62C00"/>
    <w:rsid w:val="00D635A2"/>
    <w:rsid w:val="00D63716"/>
    <w:rsid w:val="00D63F4F"/>
    <w:rsid w:val="00D65769"/>
    <w:rsid w:val="00D678A5"/>
    <w:rsid w:val="00D70E10"/>
    <w:rsid w:val="00D71F99"/>
    <w:rsid w:val="00D72031"/>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5FA9"/>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570D"/>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0A9"/>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530D"/>
    <w:rsid w:val="00E15613"/>
    <w:rsid w:val="00E16387"/>
    <w:rsid w:val="00E17B29"/>
    <w:rsid w:val="00E20C0D"/>
    <w:rsid w:val="00E21254"/>
    <w:rsid w:val="00E232DE"/>
    <w:rsid w:val="00E233F2"/>
    <w:rsid w:val="00E23EB5"/>
    <w:rsid w:val="00E248A9"/>
    <w:rsid w:val="00E26595"/>
    <w:rsid w:val="00E27190"/>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03D"/>
    <w:rsid w:val="00E575BC"/>
    <w:rsid w:val="00E603F6"/>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085"/>
    <w:rsid w:val="00E83BAE"/>
    <w:rsid w:val="00E83F62"/>
    <w:rsid w:val="00E84502"/>
    <w:rsid w:val="00E84AFC"/>
    <w:rsid w:val="00E84C1E"/>
    <w:rsid w:val="00E84CAE"/>
    <w:rsid w:val="00E85976"/>
    <w:rsid w:val="00E86108"/>
    <w:rsid w:val="00E867CD"/>
    <w:rsid w:val="00E868FC"/>
    <w:rsid w:val="00E90E67"/>
    <w:rsid w:val="00E915A2"/>
    <w:rsid w:val="00E926A6"/>
    <w:rsid w:val="00E93483"/>
    <w:rsid w:val="00E93D68"/>
    <w:rsid w:val="00E94141"/>
    <w:rsid w:val="00E9492A"/>
    <w:rsid w:val="00E9494C"/>
    <w:rsid w:val="00E94B38"/>
    <w:rsid w:val="00E94EDF"/>
    <w:rsid w:val="00EA0F5D"/>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E2B"/>
    <w:rsid w:val="00EE7203"/>
    <w:rsid w:val="00EE7F6E"/>
    <w:rsid w:val="00EF2745"/>
    <w:rsid w:val="00EF2768"/>
    <w:rsid w:val="00EF2ECA"/>
    <w:rsid w:val="00EF3BD9"/>
    <w:rsid w:val="00EF494E"/>
    <w:rsid w:val="00EF6CA8"/>
    <w:rsid w:val="00EF78E9"/>
    <w:rsid w:val="00F03F62"/>
    <w:rsid w:val="00F04B7A"/>
    <w:rsid w:val="00F06246"/>
    <w:rsid w:val="00F06305"/>
    <w:rsid w:val="00F06AA5"/>
    <w:rsid w:val="00F07C01"/>
    <w:rsid w:val="00F10589"/>
    <w:rsid w:val="00F115F5"/>
    <w:rsid w:val="00F127A9"/>
    <w:rsid w:val="00F14880"/>
    <w:rsid w:val="00F14AF9"/>
    <w:rsid w:val="00F16CFE"/>
    <w:rsid w:val="00F174E6"/>
    <w:rsid w:val="00F17DD9"/>
    <w:rsid w:val="00F20044"/>
    <w:rsid w:val="00F20600"/>
    <w:rsid w:val="00F20A5C"/>
    <w:rsid w:val="00F20ECD"/>
    <w:rsid w:val="00F21556"/>
    <w:rsid w:val="00F22AF3"/>
    <w:rsid w:val="00F234F5"/>
    <w:rsid w:val="00F23DBC"/>
    <w:rsid w:val="00F244C3"/>
    <w:rsid w:val="00F246D0"/>
    <w:rsid w:val="00F2594A"/>
    <w:rsid w:val="00F26393"/>
    <w:rsid w:val="00F26887"/>
    <w:rsid w:val="00F26FE5"/>
    <w:rsid w:val="00F279F6"/>
    <w:rsid w:val="00F27B61"/>
    <w:rsid w:val="00F30825"/>
    <w:rsid w:val="00F30A4A"/>
    <w:rsid w:val="00F34820"/>
    <w:rsid w:val="00F34EB1"/>
    <w:rsid w:val="00F359BD"/>
    <w:rsid w:val="00F40675"/>
    <w:rsid w:val="00F411EB"/>
    <w:rsid w:val="00F4168F"/>
    <w:rsid w:val="00F43F06"/>
    <w:rsid w:val="00F44455"/>
    <w:rsid w:val="00F45F66"/>
    <w:rsid w:val="00F46E24"/>
    <w:rsid w:val="00F476B7"/>
    <w:rsid w:val="00F50491"/>
    <w:rsid w:val="00F5080E"/>
    <w:rsid w:val="00F52968"/>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3A5"/>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23E"/>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D02"/>
    <w:rsid w:val="00FF6F08"/>
    <w:rsid w:val="00FF7072"/>
    <w:rsid w:val="00FF723F"/>
    <w:rsid w:val="00FF7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5C57FF3-E213-435E-B3C0-D4DDD9F7C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498"/>
    <w:rPr>
      <w:sz w:val="24"/>
      <w:szCs w:val="24"/>
      <w:lang w:val="en-GB"/>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 w:type="paragraph" w:styleId="Footer">
    <w:name w:val="footer"/>
    <w:basedOn w:val="Normal"/>
    <w:link w:val="FooterChar"/>
    <w:rsid w:val="00A51700"/>
    <w:pPr>
      <w:tabs>
        <w:tab w:val="center" w:pos="4513"/>
        <w:tab w:val="right" w:pos="9026"/>
      </w:tabs>
    </w:pPr>
  </w:style>
  <w:style w:type="character" w:customStyle="1" w:styleId="FooterChar">
    <w:name w:val="Footer Char"/>
    <w:link w:val="Footer"/>
    <w:rsid w:val="00A51700"/>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490E8-1868-4667-969F-A128C1D31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jeverson</dc:creator>
  <cp:keywords/>
  <cp:lastModifiedBy>Nikiwe Ncetezo</cp:lastModifiedBy>
  <cp:revision>2</cp:revision>
  <cp:lastPrinted>2017-05-19T07:20:00Z</cp:lastPrinted>
  <dcterms:created xsi:type="dcterms:W3CDTF">2020-04-20T22:08:00Z</dcterms:created>
  <dcterms:modified xsi:type="dcterms:W3CDTF">2020-04-20T22:08:00Z</dcterms:modified>
</cp:coreProperties>
</file>