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F4" w:rsidRDefault="00C810F4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u w:val="single"/>
          <w:lang w:val="en-GB"/>
        </w:rPr>
      </w:pPr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DB6BD3" w:rsidRPr="00DB6BD3" w:rsidRDefault="00275BED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2288</w:t>
      </w:r>
    </w:p>
    <w:p w:rsidR="00DB6BD3" w:rsidRPr="00DB6BD3" w:rsidRDefault="00857718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275BED">
        <w:rPr>
          <w:rFonts w:ascii="Arial" w:eastAsia="Arial Unicode MS" w:hAnsi="Arial" w:cs="Arial"/>
          <w:b/>
          <w:bCs/>
          <w:bdr w:val="nil"/>
          <w:lang w:val="en-US"/>
        </w:rPr>
        <w:t>05 November</w:t>
      </w:r>
      <w:r w:rsidR="00DB6BD3" w:rsidRPr="00DB6BD3">
        <w:rPr>
          <w:rFonts w:ascii="Arial" w:eastAsia="Arial Unicode MS" w:hAnsi="Arial" w:cs="Arial"/>
          <w:b/>
          <w:bCs/>
          <w:bdr w:val="nil"/>
          <w:lang w:val="en-US"/>
        </w:rPr>
        <w:t xml:space="preserve"> 2021</w:t>
      </w:r>
    </w:p>
    <w:p w:rsidR="00DB6BD3" w:rsidRPr="00DB6BD3" w:rsidRDefault="00275BED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23</w:t>
      </w:r>
    </w:p>
    <w:p w:rsidR="00DB6BD3" w:rsidRPr="00DB6BD3" w:rsidRDefault="00DB6BD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E2701F">
        <w:rPr>
          <w:rFonts w:ascii="Arial" w:eastAsia="Arial Unicode MS" w:hAnsi="Arial" w:cs="Arial"/>
          <w:b/>
          <w:bCs/>
          <w:bdr w:val="nil"/>
          <w:lang w:val="en-US"/>
        </w:rPr>
        <w:tab/>
        <w:t>30 November 2021</w:t>
      </w:r>
      <w:bookmarkStart w:id="0" w:name="_GoBack"/>
      <w:bookmarkEnd w:id="0"/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DB6BD3" w:rsidRPr="00DB6BD3" w:rsidRDefault="00E03CDF" w:rsidP="00DB6BD3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>
        <w:rPr>
          <w:rFonts w:ascii="Arial" w:eastAsia="Calibri" w:hAnsi="Arial" w:cs="Arial"/>
          <w:b/>
          <w:lang w:val="af-ZA"/>
        </w:rPr>
        <w:t>Ms H S Winkler (DA</w:t>
      </w:r>
      <w:r w:rsidR="00151D19">
        <w:rPr>
          <w:rFonts w:ascii="Arial" w:eastAsia="Calibri" w:hAnsi="Arial" w:cs="Arial"/>
          <w:b/>
          <w:lang w:val="af-ZA"/>
        </w:rPr>
        <w:t>)</w:t>
      </w:r>
      <w:r w:rsidR="00DB6BD3" w:rsidRPr="00DB6BD3">
        <w:rPr>
          <w:rFonts w:ascii="Arial" w:eastAsia="Calibri" w:hAnsi="Arial" w:cs="Arial"/>
          <w:b/>
          <w:lang w:val="af-ZA"/>
        </w:rPr>
        <w:t xml:space="preserve"> to ask the Minister of Tourism:  </w:t>
      </w:r>
    </w:p>
    <w:p w:rsidR="00810D60" w:rsidRDefault="00275BED" w:rsidP="00275B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</w:rPr>
      </w:pPr>
      <w:r w:rsidRPr="00275BED">
        <w:rPr>
          <w:rFonts w:ascii="Arial" w:eastAsia="Calibri" w:hAnsi="Arial" w:cs="Arial"/>
        </w:rPr>
        <w:t>What total number of tourist guides did not receive the R1 500 monthly payment for three months from her department under the Tourist Guide Relief Fund?</w:t>
      </w:r>
      <w:r w:rsidRPr="00275BED">
        <w:rPr>
          <w:rFonts w:ascii="Arial" w:eastAsia="Calibri" w:hAnsi="Arial" w:cs="Arial"/>
        </w:rPr>
        <w:tab/>
      </w:r>
      <w:r w:rsidRPr="00275BED">
        <w:rPr>
          <w:rFonts w:ascii="Arial" w:eastAsia="Calibri" w:hAnsi="Arial" w:cs="Arial"/>
        </w:rPr>
        <w:tab/>
      </w:r>
      <w:r w:rsidRPr="00275BED">
        <w:rPr>
          <w:rFonts w:ascii="Arial" w:eastAsia="Calibri" w:hAnsi="Arial" w:cs="Arial"/>
        </w:rPr>
        <w:tab/>
      </w:r>
      <w:r w:rsidRPr="00275BED">
        <w:rPr>
          <w:rFonts w:ascii="Arial" w:eastAsia="Calibri" w:hAnsi="Arial" w:cs="Arial"/>
        </w:rPr>
        <w:tab/>
      </w:r>
      <w:r w:rsidRPr="00275BED">
        <w:rPr>
          <w:rFonts w:ascii="Arial" w:eastAsia="Calibri" w:hAnsi="Arial" w:cs="Arial"/>
        </w:rPr>
        <w:tab/>
      </w:r>
      <w:r w:rsidRPr="00275BED">
        <w:rPr>
          <w:rFonts w:ascii="Arial" w:eastAsia="Calibri" w:hAnsi="Arial" w:cs="Arial"/>
        </w:rPr>
        <w:tab/>
      </w:r>
      <w:r w:rsidRPr="00275BED">
        <w:rPr>
          <w:rFonts w:ascii="Arial" w:eastAsia="Calibri" w:hAnsi="Arial" w:cs="Arial"/>
        </w:rPr>
        <w:tab/>
      </w:r>
      <w:r w:rsidRPr="00275BED">
        <w:rPr>
          <w:rFonts w:ascii="Arial" w:eastAsia="Calibri" w:hAnsi="Arial" w:cs="Arial"/>
        </w:rPr>
        <w:tab/>
      </w:r>
      <w:r w:rsidRPr="00275BED">
        <w:rPr>
          <w:rFonts w:ascii="Arial" w:eastAsia="Calibri" w:hAnsi="Arial" w:cs="Arial"/>
        </w:rPr>
        <w:tab/>
      </w:r>
      <w:r w:rsidRPr="00275BED">
        <w:rPr>
          <w:rFonts w:ascii="Arial" w:eastAsia="Calibri" w:hAnsi="Arial" w:cs="Arial"/>
        </w:rPr>
        <w:tab/>
      </w:r>
      <w:r w:rsidRPr="00275BED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275BED">
        <w:rPr>
          <w:rFonts w:ascii="Arial" w:eastAsia="Calibri" w:hAnsi="Arial" w:cs="Arial"/>
        </w:rPr>
        <w:t>NW2603E</w:t>
      </w:r>
    </w:p>
    <w:p w:rsidR="00275BED" w:rsidRDefault="00275BED" w:rsidP="00275B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166D44" w:rsidRDefault="00DB6BD3" w:rsidP="00D52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REPLY</w:t>
      </w:r>
      <w:r w:rsidR="004F2C4A">
        <w:rPr>
          <w:rFonts w:ascii="Arial" w:eastAsia="Arial Unicode MS" w:hAnsi="Arial" w:cs="Arial"/>
          <w:b/>
          <w:bCs/>
          <w:bdr w:val="nil"/>
          <w:lang w:val="en-US"/>
        </w:rPr>
        <w:t>:</w:t>
      </w:r>
    </w:p>
    <w:p w:rsidR="00C810F4" w:rsidRDefault="00C810F4" w:rsidP="00D52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1636E4" w:rsidRDefault="001636E4" w:rsidP="002638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Covid-19 Relief Fund for Tour</w:t>
      </w:r>
      <w:r w:rsidR="008A6DE6">
        <w:rPr>
          <w:rFonts w:ascii="Arial" w:eastAsia="Calibri" w:hAnsi="Arial" w:cs="Arial"/>
        </w:rPr>
        <w:t>ism</w:t>
      </w:r>
      <w:r>
        <w:rPr>
          <w:rFonts w:ascii="Arial" w:eastAsia="Calibri" w:hAnsi="Arial" w:cs="Arial"/>
        </w:rPr>
        <w:t xml:space="preserve"> Guides </w:t>
      </w:r>
      <w:r w:rsidR="008A6DE6">
        <w:rPr>
          <w:rFonts w:ascii="Arial" w:eastAsia="Calibri" w:hAnsi="Arial" w:cs="Arial"/>
        </w:rPr>
        <w:t>who are under distress were granted R1500 per month for three months. The relief was available to those distressed individuals who are:</w:t>
      </w:r>
    </w:p>
    <w:p w:rsidR="008A6DE6" w:rsidRPr="004B6400" w:rsidRDefault="008A6DE6" w:rsidP="004B640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</w:rPr>
      </w:pPr>
      <w:r w:rsidRPr="004B6400">
        <w:rPr>
          <w:rFonts w:ascii="Arial" w:eastAsia="Calibri" w:hAnsi="Arial" w:cs="Arial"/>
        </w:rPr>
        <w:t xml:space="preserve">Registered as </w:t>
      </w:r>
      <w:r>
        <w:rPr>
          <w:rFonts w:ascii="Arial" w:eastAsia="Calibri" w:hAnsi="Arial" w:cs="Arial"/>
        </w:rPr>
        <w:t>t</w:t>
      </w:r>
      <w:r w:rsidRPr="004B6400">
        <w:rPr>
          <w:rFonts w:ascii="Arial" w:eastAsia="Calibri" w:hAnsi="Arial" w:cs="Arial"/>
        </w:rPr>
        <w:t>our</w:t>
      </w:r>
      <w:r>
        <w:rPr>
          <w:rFonts w:ascii="Arial" w:eastAsia="Calibri" w:hAnsi="Arial" w:cs="Arial"/>
        </w:rPr>
        <w:t>ism</w:t>
      </w:r>
      <w:r w:rsidRPr="004B6400">
        <w:rPr>
          <w:rFonts w:ascii="Arial" w:eastAsia="Calibri" w:hAnsi="Arial" w:cs="Arial"/>
        </w:rPr>
        <w:t xml:space="preserve"> guides at the provincial departments or agencies as per the Tourism Act; and</w:t>
      </w:r>
    </w:p>
    <w:p w:rsidR="008A6DE6" w:rsidRPr="004B6400" w:rsidRDefault="008A6DE6" w:rsidP="004B640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</w:rPr>
      </w:pPr>
      <w:r w:rsidRPr="004B6400">
        <w:rPr>
          <w:rFonts w:ascii="Arial" w:eastAsia="Calibri" w:hAnsi="Arial" w:cs="Arial"/>
        </w:rPr>
        <w:t>Who are not registered on Unemployment Insurance Fund (UIF) up to and including December 2019.</w:t>
      </w:r>
    </w:p>
    <w:p w:rsidR="001636E4" w:rsidRDefault="001636E4" w:rsidP="002638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/>
        <w:jc w:val="both"/>
        <w:rPr>
          <w:rFonts w:ascii="Arial" w:eastAsia="Calibri" w:hAnsi="Arial" w:cs="Arial"/>
        </w:rPr>
      </w:pPr>
    </w:p>
    <w:p w:rsidR="00D5289B" w:rsidRPr="00C57C9F" w:rsidRDefault="00263867" w:rsidP="002638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/>
        <w:jc w:val="both"/>
        <w:rPr>
          <w:rFonts w:ascii="Arial" w:eastAsia="Arial Unicode MS" w:hAnsi="Arial" w:cs="Arial"/>
          <w:bCs/>
          <w:color w:val="000000" w:themeColor="text1"/>
          <w:bdr w:val="nil"/>
          <w:lang w:val="en-US"/>
        </w:rPr>
      </w:pPr>
      <w:r>
        <w:rPr>
          <w:rFonts w:ascii="Arial" w:eastAsia="Calibri" w:hAnsi="Arial" w:cs="Arial"/>
        </w:rPr>
        <w:t xml:space="preserve">The </w:t>
      </w:r>
      <w:r w:rsidR="00166D44" w:rsidRPr="00E902FC">
        <w:rPr>
          <w:rFonts w:ascii="Arial" w:eastAsia="Calibri" w:hAnsi="Arial" w:cs="Arial"/>
        </w:rPr>
        <w:t>Tourism Act, no. 3 of 2014</w:t>
      </w:r>
      <w:r w:rsidR="00166D44">
        <w:rPr>
          <w:rFonts w:ascii="Arial" w:eastAsia="Calibri" w:hAnsi="Arial" w:cs="Arial"/>
        </w:rPr>
        <w:t xml:space="preserve"> </w:t>
      </w:r>
      <w:r w:rsidR="006201BD">
        <w:rPr>
          <w:rFonts w:ascii="Arial" w:eastAsia="Calibri" w:hAnsi="Arial" w:cs="Arial"/>
        </w:rPr>
        <w:t xml:space="preserve">provides for </w:t>
      </w:r>
      <w:r w:rsidR="00166D44" w:rsidRPr="00E902FC">
        <w:rPr>
          <w:rFonts w:ascii="Arial" w:eastAsia="Calibri" w:hAnsi="Arial" w:cs="Arial"/>
        </w:rPr>
        <w:t>Provincial Registrars</w:t>
      </w:r>
      <w:r w:rsidR="00166D44">
        <w:rPr>
          <w:rFonts w:ascii="Arial" w:eastAsia="Calibri" w:hAnsi="Arial" w:cs="Arial"/>
        </w:rPr>
        <w:t xml:space="preserve"> </w:t>
      </w:r>
      <w:r w:rsidR="006201BD">
        <w:rPr>
          <w:rFonts w:ascii="Arial" w:eastAsia="Calibri" w:hAnsi="Arial" w:cs="Arial"/>
        </w:rPr>
        <w:t xml:space="preserve">to register tourist guides and keep record of such. </w:t>
      </w:r>
      <w:r w:rsidR="00166D44" w:rsidRPr="00D5289B">
        <w:rPr>
          <w:rFonts w:ascii="Arial" w:eastAsia="Calibri" w:hAnsi="Arial" w:cs="Arial"/>
        </w:rPr>
        <w:t xml:space="preserve">Provincial Registrars </w:t>
      </w:r>
      <w:r w:rsidR="007A6F95">
        <w:rPr>
          <w:rFonts w:ascii="Arial" w:eastAsia="Calibri" w:hAnsi="Arial" w:cs="Arial"/>
        </w:rPr>
        <w:t>provided the Department with</w:t>
      </w:r>
      <w:r w:rsidR="00166D44" w:rsidRPr="00D5289B">
        <w:rPr>
          <w:rFonts w:ascii="Arial" w:eastAsia="Calibri" w:hAnsi="Arial" w:cs="Arial"/>
        </w:rPr>
        <w:t xml:space="preserve"> list</w:t>
      </w:r>
      <w:r w:rsidR="000B645E">
        <w:rPr>
          <w:rFonts w:ascii="Arial" w:eastAsia="Calibri" w:hAnsi="Arial" w:cs="Arial"/>
        </w:rPr>
        <w:t xml:space="preserve">s </w:t>
      </w:r>
      <w:r w:rsidR="00E95B89">
        <w:rPr>
          <w:rFonts w:ascii="Arial" w:eastAsia="Calibri" w:hAnsi="Arial" w:cs="Arial"/>
        </w:rPr>
        <w:t xml:space="preserve">totalling </w:t>
      </w:r>
      <w:r w:rsidR="00F37A60">
        <w:rPr>
          <w:rFonts w:ascii="Arial" w:eastAsia="Calibri" w:hAnsi="Arial" w:cs="Arial"/>
        </w:rPr>
        <w:t xml:space="preserve">9561 </w:t>
      </w:r>
      <w:r w:rsidR="00C810F4">
        <w:rPr>
          <w:rFonts w:ascii="Arial" w:eastAsia="Calibri" w:hAnsi="Arial" w:cs="Arial"/>
        </w:rPr>
        <w:t>t</w:t>
      </w:r>
      <w:r w:rsidR="00166D44" w:rsidRPr="00D5289B">
        <w:rPr>
          <w:rFonts w:ascii="Arial" w:eastAsia="Calibri" w:hAnsi="Arial" w:cs="Arial"/>
        </w:rPr>
        <w:t xml:space="preserve">ourist guides registered </w:t>
      </w:r>
      <w:r w:rsidR="00500A71">
        <w:rPr>
          <w:rFonts w:ascii="Arial" w:eastAsia="Calibri" w:hAnsi="Arial" w:cs="Arial"/>
        </w:rPr>
        <w:t>in</w:t>
      </w:r>
      <w:r w:rsidR="00F82628">
        <w:rPr>
          <w:rFonts w:ascii="Arial" w:eastAsia="Calibri" w:hAnsi="Arial" w:cs="Arial"/>
        </w:rPr>
        <w:t xml:space="preserve"> the</w:t>
      </w:r>
      <w:r w:rsidR="00DF0AE0" w:rsidRPr="00D5289B">
        <w:rPr>
          <w:rFonts w:ascii="Arial" w:eastAsia="Calibri" w:hAnsi="Arial" w:cs="Arial"/>
        </w:rPr>
        <w:t xml:space="preserve"> </w:t>
      </w:r>
      <w:r w:rsidR="00F82628">
        <w:rPr>
          <w:rFonts w:ascii="Arial" w:eastAsia="Calibri" w:hAnsi="Arial" w:cs="Arial"/>
        </w:rPr>
        <w:t xml:space="preserve">respective </w:t>
      </w:r>
      <w:r w:rsidR="008674A1">
        <w:rPr>
          <w:rFonts w:ascii="Arial" w:eastAsia="Calibri" w:hAnsi="Arial" w:cs="Arial"/>
        </w:rPr>
        <w:t>provincial</w:t>
      </w:r>
      <w:r w:rsidR="00166D44" w:rsidRPr="00D5289B">
        <w:rPr>
          <w:rFonts w:ascii="Arial" w:eastAsia="Calibri" w:hAnsi="Arial" w:cs="Arial"/>
        </w:rPr>
        <w:t xml:space="preserve"> databases.</w:t>
      </w:r>
      <w:r w:rsidR="00DF0AE0" w:rsidRPr="00D5289B">
        <w:rPr>
          <w:rFonts w:ascii="Arial" w:eastAsia="Arial Unicode MS" w:hAnsi="Arial" w:cs="Arial"/>
          <w:bCs/>
          <w:bdr w:val="nil"/>
          <w:lang w:val="en-US"/>
        </w:rPr>
        <w:t xml:space="preserve"> </w:t>
      </w:r>
      <w:r>
        <w:rPr>
          <w:rFonts w:ascii="Arial" w:eastAsia="Arial Unicode MS" w:hAnsi="Arial" w:cs="Arial"/>
          <w:bCs/>
          <w:bdr w:val="nil"/>
          <w:lang w:val="en-US"/>
        </w:rPr>
        <w:t>The</w:t>
      </w:r>
      <w:r w:rsidR="00DF0AE0" w:rsidRPr="00E902FC">
        <w:rPr>
          <w:rFonts w:ascii="Arial" w:eastAsia="Calibri" w:hAnsi="Arial" w:cs="Arial"/>
        </w:rPr>
        <w:t xml:space="preserve"> information was verified by the Unemployment Insurance Fund (UIF) to</w:t>
      </w:r>
      <w:r w:rsidR="00DF0AE0" w:rsidRPr="00C57C9F">
        <w:rPr>
          <w:rFonts w:ascii="Arial" w:eastAsia="Calibri" w:hAnsi="Arial" w:cs="Arial"/>
          <w:color w:val="000000" w:themeColor="text1"/>
        </w:rPr>
        <w:t xml:space="preserve"> </w:t>
      </w:r>
      <w:r w:rsidR="00E77BAD" w:rsidRPr="00C57C9F">
        <w:rPr>
          <w:rFonts w:ascii="Arial" w:eastAsia="Calibri" w:hAnsi="Arial" w:cs="Arial"/>
          <w:color w:val="000000" w:themeColor="text1"/>
        </w:rPr>
        <w:t>ascertain the tourist guides’ employment status</w:t>
      </w:r>
      <w:r w:rsidR="00C57C9F" w:rsidRPr="00C57C9F">
        <w:rPr>
          <w:rFonts w:ascii="Arial" w:eastAsia="Calibri" w:hAnsi="Arial" w:cs="Arial"/>
          <w:color w:val="000000" w:themeColor="text1"/>
        </w:rPr>
        <w:t xml:space="preserve">. </w:t>
      </w:r>
    </w:p>
    <w:p w:rsidR="00D5289B" w:rsidRDefault="00D5289B" w:rsidP="00D868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/>
        <w:jc w:val="both"/>
        <w:rPr>
          <w:rFonts w:ascii="Arial" w:eastAsia="Calibri" w:hAnsi="Arial" w:cs="Arial"/>
        </w:rPr>
      </w:pPr>
    </w:p>
    <w:p w:rsidR="00047D27" w:rsidRPr="00047D27" w:rsidRDefault="00E902FC" w:rsidP="004F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/>
        <w:jc w:val="both"/>
        <w:rPr>
          <w:rFonts w:ascii="Arial" w:eastAsia="Calibri" w:hAnsi="Arial" w:cs="Arial"/>
          <w:lang w:val="en-GB"/>
        </w:rPr>
      </w:pPr>
      <w:r w:rsidRPr="00E902FC">
        <w:rPr>
          <w:rFonts w:ascii="Arial" w:eastAsia="Calibri" w:hAnsi="Arial" w:cs="Arial"/>
        </w:rPr>
        <w:t xml:space="preserve">A total of 4 650 </w:t>
      </w:r>
      <w:r w:rsidR="00DF0AE0">
        <w:rPr>
          <w:rFonts w:ascii="Arial" w:eastAsia="Calibri" w:hAnsi="Arial" w:cs="Arial"/>
        </w:rPr>
        <w:t xml:space="preserve">registered tourist guides </w:t>
      </w:r>
      <w:r w:rsidR="00D5289B" w:rsidRPr="00E902FC">
        <w:rPr>
          <w:rFonts w:ascii="Arial" w:eastAsia="Calibri" w:hAnsi="Arial" w:cs="Arial"/>
        </w:rPr>
        <w:t>were reflected as unemployed</w:t>
      </w:r>
      <w:r w:rsidR="00D5289B">
        <w:rPr>
          <w:rFonts w:ascii="Arial" w:eastAsia="Calibri" w:hAnsi="Arial" w:cs="Arial"/>
        </w:rPr>
        <w:t xml:space="preserve"> and </w:t>
      </w:r>
      <w:r w:rsidR="00C35EF4">
        <w:rPr>
          <w:rFonts w:ascii="Arial" w:eastAsia="Calibri" w:hAnsi="Arial" w:cs="Arial"/>
        </w:rPr>
        <w:t xml:space="preserve">therefore </w:t>
      </w:r>
      <w:r w:rsidR="00F3491C">
        <w:rPr>
          <w:rFonts w:ascii="Arial" w:eastAsia="Calibri" w:hAnsi="Arial" w:cs="Arial"/>
        </w:rPr>
        <w:t>falling under</w:t>
      </w:r>
      <w:r w:rsidR="00D5289B">
        <w:rPr>
          <w:rFonts w:ascii="Arial" w:eastAsia="Calibri" w:hAnsi="Arial" w:cs="Arial"/>
        </w:rPr>
        <w:t xml:space="preserve"> </w:t>
      </w:r>
      <w:r w:rsidR="00F3491C">
        <w:rPr>
          <w:rFonts w:ascii="Arial" w:eastAsia="Calibri" w:hAnsi="Arial" w:cs="Arial"/>
        </w:rPr>
        <w:t xml:space="preserve">freelancing </w:t>
      </w:r>
      <w:r w:rsidR="00C35EF4">
        <w:rPr>
          <w:rFonts w:ascii="Arial" w:eastAsia="Calibri" w:hAnsi="Arial" w:cs="Arial"/>
        </w:rPr>
        <w:t>category</w:t>
      </w:r>
      <w:r w:rsidR="00DF0AE0">
        <w:rPr>
          <w:rFonts w:ascii="Arial" w:eastAsia="Calibri" w:hAnsi="Arial" w:cs="Arial"/>
        </w:rPr>
        <w:t>.</w:t>
      </w:r>
      <w:r w:rsidRPr="00E902FC">
        <w:rPr>
          <w:rFonts w:ascii="Arial" w:eastAsia="Calibri" w:hAnsi="Arial" w:cs="Arial"/>
        </w:rPr>
        <w:t xml:space="preserve"> </w:t>
      </w:r>
      <w:r w:rsidR="002D708D">
        <w:rPr>
          <w:rFonts w:ascii="Arial" w:eastAsia="Calibri" w:hAnsi="Arial" w:cs="Arial"/>
        </w:rPr>
        <w:t xml:space="preserve">Payments amounting </w:t>
      </w:r>
      <w:r w:rsidR="00C107CB">
        <w:rPr>
          <w:rFonts w:ascii="Arial" w:eastAsia="Calibri" w:hAnsi="Arial" w:cs="Arial"/>
        </w:rPr>
        <w:t>R4</w:t>
      </w:r>
      <w:r w:rsidR="00DF4F70">
        <w:rPr>
          <w:rFonts w:ascii="Arial" w:eastAsia="Calibri" w:hAnsi="Arial" w:cs="Arial"/>
        </w:rPr>
        <w:t> </w:t>
      </w:r>
      <w:r w:rsidR="00C107CB">
        <w:rPr>
          <w:rFonts w:ascii="Arial" w:eastAsia="Calibri" w:hAnsi="Arial" w:cs="Arial"/>
        </w:rPr>
        <w:t>500</w:t>
      </w:r>
      <w:r w:rsidR="00DF4F70">
        <w:rPr>
          <w:rFonts w:ascii="Arial" w:eastAsia="Calibri" w:hAnsi="Arial" w:cs="Arial"/>
        </w:rPr>
        <w:t xml:space="preserve"> were </w:t>
      </w:r>
      <w:r w:rsidR="000C2596">
        <w:rPr>
          <w:rFonts w:ascii="Arial" w:eastAsia="Calibri" w:hAnsi="Arial" w:cs="Arial"/>
        </w:rPr>
        <w:t>processed</w:t>
      </w:r>
      <w:r w:rsidR="00DF4F70">
        <w:rPr>
          <w:rFonts w:ascii="Arial" w:eastAsia="Calibri" w:hAnsi="Arial" w:cs="Arial"/>
        </w:rPr>
        <w:t xml:space="preserve"> </w:t>
      </w:r>
      <w:r w:rsidR="000C2596">
        <w:rPr>
          <w:rFonts w:ascii="Arial" w:eastAsia="Calibri" w:hAnsi="Arial" w:cs="Arial"/>
        </w:rPr>
        <w:t xml:space="preserve">in three single payments of </w:t>
      </w:r>
      <w:r w:rsidR="00DF4F70">
        <w:rPr>
          <w:rFonts w:ascii="Arial" w:eastAsia="Calibri" w:hAnsi="Arial" w:cs="Arial"/>
        </w:rPr>
        <w:t xml:space="preserve">R1 500 </w:t>
      </w:r>
      <w:r w:rsidR="00B42D50">
        <w:rPr>
          <w:rFonts w:ascii="Arial" w:eastAsia="Calibri" w:hAnsi="Arial" w:cs="Arial"/>
        </w:rPr>
        <w:t>per</w:t>
      </w:r>
      <w:r w:rsidR="00D46DE2">
        <w:rPr>
          <w:rFonts w:ascii="Arial" w:eastAsia="Calibri" w:hAnsi="Arial" w:cs="Arial"/>
        </w:rPr>
        <w:t xml:space="preserve"> tourist guide</w:t>
      </w:r>
      <w:r w:rsidRPr="00E902FC">
        <w:rPr>
          <w:rFonts w:ascii="Arial" w:eastAsia="Calibri" w:hAnsi="Arial" w:cs="Arial"/>
        </w:rPr>
        <w:t>. However, the</w:t>
      </w:r>
      <w:r w:rsidR="008F5D41">
        <w:rPr>
          <w:rFonts w:ascii="Arial" w:eastAsia="Calibri" w:hAnsi="Arial" w:cs="Arial"/>
        </w:rPr>
        <w:t xml:space="preserve"> total</w:t>
      </w:r>
      <w:r w:rsidRPr="00E902FC">
        <w:rPr>
          <w:rFonts w:ascii="Arial" w:eastAsia="Calibri" w:hAnsi="Arial" w:cs="Arial"/>
        </w:rPr>
        <w:t xml:space="preserve"> number of</w:t>
      </w:r>
      <w:r w:rsidR="00392D37">
        <w:rPr>
          <w:rFonts w:ascii="Arial" w:eastAsia="Calibri" w:hAnsi="Arial" w:cs="Arial"/>
        </w:rPr>
        <w:t xml:space="preserve"> the</w:t>
      </w:r>
      <w:r w:rsidRPr="00E902FC">
        <w:rPr>
          <w:rFonts w:ascii="Arial" w:eastAsia="Calibri" w:hAnsi="Arial" w:cs="Arial"/>
        </w:rPr>
        <w:t xml:space="preserve"> R1</w:t>
      </w:r>
      <w:r w:rsidR="00D46DE2">
        <w:rPr>
          <w:rFonts w:ascii="Arial" w:eastAsia="Calibri" w:hAnsi="Arial" w:cs="Arial"/>
        </w:rPr>
        <w:t xml:space="preserve"> 500</w:t>
      </w:r>
      <w:r w:rsidRPr="00E902FC">
        <w:rPr>
          <w:rFonts w:ascii="Arial" w:eastAsia="Calibri" w:hAnsi="Arial" w:cs="Arial"/>
        </w:rPr>
        <w:t xml:space="preserve"> payments that were redeemed was 11 </w:t>
      </w:r>
      <w:r w:rsidR="006A24E1" w:rsidRPr="00E902FC">
        <w:rPr>
          <w:rFonts w:ascii="Arial" w:eastAsia="Calibri" w:hAnsi="Arial" w:cs="Arial"/>
        </w:rPr>
        <w:t>252 while</w:t>
      </w:r>
      <w:r w:rsidRPr="00E902FC">
        <w:rPr>
          <w:rFonts w:ascii="Arial" w:eastAsia="Calibri" w:hAnsi="Arial" w:cs="Arial"/>
        </w:rPr>
        <w:t xml:space="preserve"> a total of 4 435 payments</w:t>
      </w:r>
      <w:r w:rsidR="001650B5">
        <w:rPr>
          <w:rFonts w:ascii="Arial" w:eastAsia="Calibri" w:hAnsi="Arial" w:cs="Arial"/>
        </w:rPr>
        <w:t xml:space="preserve"> of R1</w:t>
      </w:r>
      <w:r w:rsidR="00B61742">
        <w:rPr>
          <w:rFonts w:ascii="Arial" w:eastAsia="Calibri" w:hAnsi="Arial" w:cs="Arial"/>
        </w:rPr>
        <w:t xml:space="preserve"> </w:t>
      </w:r>
      <w:r w:rsidR="001650B5">
        <w:rPr>
          <w:rFonts w:ascii="Arial" w:eastAsia="Calibri" w:hAnsi="Arial" w:cs="Arial"/>
        </w:rPr>
        <w:t>500 each</w:t>
      </w:r>
      <w:r w:rsidRPr="00E902FC">
        <w:rPr>
          <w:rFonts w:ascii="Arial" w:eastAsia="Calibri" w:hAnsi="Arial" w:cs="Arial"/>
        </w:rPr>
        <w:t xml:space="preserve"> were not redeemed</w:t>
      </w:r>
      <w:r w:rsidR="00815958">
        <w:rPr>
          <w:rFonts w:ascii="Arial" w:eastAsia="Calibri" w:hAnsi="Arial" w:cs="Arial"/>
        </w:rPr>
        <w:t>.</w:t>
      </w:r>
    </w:p>
    <w:sectPr w:rsidR="00047D27" w:rsidRPr="00047D27" w:rsidSect="00504917"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E0F" w:rsidRDefault="009D0E0F">
      <w:pPr>
        <w:spacing w:after="0" w:line="240" w:lineRule="auto"/>
      </w:pPr>
      <w:r>
        <w:separator/>
      </w:r>
    </w:p>
  </w:endnote>
  <w:endnote w:type="continuationSeparator" w:id="0">
    <w:p w:rsidR="009D0E0F" w:rsidRDefault="009D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DB6BD3" w:rsidP="00D30857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t xml:space="preserve">                                                               </w:t>
        </w:r>
        <w:r w:rsidR="00857718">
          <w:rPr>
            <w:rFonts w:ascii="Arial Narrow" w:hAnsi="Arial Narrow"/>
            <w:sz w:val="18"/>
            <w:szCs w:val="18"/>
          </w:rPr>
          <w:t>22</w:t>
        </w:r>
        <w:r w:rsidR="00275BED">
          <w:rPr>
            <w:rFonts w:ascii="Arial Narrow" w:hAnsi="Arial Narrow"/>
            <w:sz w:val="18"/>
            <w:szCs w:val="18"/>
          </w:rPr>
          <w:t>88</w:t>
        </w:r>
        <w:r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275BED">
          <w:rPr>
            <w:rFonts w:ascii="Arial Narrow" w:hAnsi="Arial Narrow"/>
            <w:sz w:val="18"/>
            <w:szCs w:val="18"/>
          </w:rPr>
          <w:t>2603</w:t>
        </w:r>
        <w:r w:rsidRPr="00504917">
          <w:rPr>
            <w:rFonts w:ascii="Arial Narrow" w:hAnsi="Arial Narrow"/>
            <w:sz w:val="18"/>
            <w:szCs w:val="18"/>
          </w:rPr>
          <w:t>E)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="004B5E1A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4B5E1A" w:rsidRPr="00013AC6">
          <w:rPr>
            <w:rFonts w:ascii="Arial Narrow" w:hAnsi="Arial Narrow"/>
          </w:rPr>
          <w:fldChar w:fldCharType="separate"/>
        </w:r>
        <w:r w:rsidR="004F1DE7">
          <w:rPr>
            <w:rFonts w:ascii="Arial Narrow" w:hAnsi="Arial Narrow"/>
            <w:noProof/>
          </w:rPr>
          <w:t>2</w:t>
        </w:r>
        <w:r w:rsidR="004B5E1A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9D0E0F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9D0E0F">
    <w:pPr>
      <w:pStyle w:val="Footer1"/>
      <w:jc w:val="right"/>
    </w:pPr>
  </w:p>
  <w:p w:rsidR="001656DE" w:rsidRPr="006016C0" w:rsidRDefault="00275BED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2288 (NW2603</w:t>
    </w:r>
    <w:r w:rsidR="00DB6BD3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E0F" w:rsidRDefault="009D0E0F">
      <w:pPr>
        <w:spacing w:after="0" w:line="240" w:lineRule="auto"/>
      </w:pPr>
      <w:r>
        <w:separator/>
      </w:r>
    </w:p>
  </w:footnote>
  <w:footnote w:type="continuationSeparator" w:id="0">
    <w:p w:rsidR="009D0E0F" w:rsidRDefault="009D0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  <w:r w:rsidRPr="00DB6BD3">
      <w:rPr>
        <w:rFonts w:ascii="Arial Narrow" w:eastAsia="Arial Unicode MS" w:hAnsi="Arial Narrow" w:cs="Arial Unicode MS"/>
        <w:b/>
        <w:bCs/>
        <w:noProof/>
        <w:color w:val="000000"/>
        <w:sz w:val="24"/>
        <w:szCs w:val="24"/>
        <w:u w:color="000000"/>
        <w:bdr w:val="nil"/>
        <w:lang w:eastAsia="en-ZA"/>
      </w:rPr>
      <w:drawing>
        <wp:inline distT="0" distB="0" distL="0" distR="0">
          <wp:extent cx="571500" cy="800100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MINISTRY OF TOURISM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REPUBLIC OF SOUTH AFRICA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0000"/>
        <w:sz w:val="16"/>
        <w:szCs w:val="16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X424, Pretoria, 0001, South Africa. Tel. (+27 12) 444 6780, Fax (+27 12) 444 7027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X9154, Cape Town, 8000, South Africa. Tel. (+27 21) 469 5800, Fax: (+27 21) 465 3216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rPr>
        <w:rFonts w:ascii="Arial Narrow" w:eastAsia="Arial Unicode MS" w:hAnsi="Arial Narrow" w:cs="Times New Roman"/>
        <w:b/>
        <w:bCs/>
        <w:sz w:val="24"/>
        <w:szCs w:val="24"/>
        <w:u w:val="single"/>
        <w:bdr w:val="nil"/>
        <w:lang w:val="en-US"/>
      </w:rPr>
    </w:pPr>
  </w:p>
  <w:p w:rsidR="008137D4" w:rsidRDefault="008137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D0D7D"/>
    <w:multiLevelType w:val="hybridMultilevel"/>
    <w:tmpl w:val="8C90EB82"/>
    <w:lvl w:ilvl="0" w:tplc="CA943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449F"/>
    <w:multiLevelType w:val="hybridMultilevel"/>
    <w:tmpl w:val="68C00B62"/>
    <w:lvl w:ilvl="0" w:tplc="B1A24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F3803"/>
    <w:multiLevelType w:val="hybridMultilevel"/>
    <w:tmpl w:val="3030EF4A"/>
    <w:lvl w:ilvl="0" w:tplc="71901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C4B13"/>
    <w:multiLevelType w:val="hybridMultilevel"/>
    <w:tmpl w:val="A0B82510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6BD3"/>
    <w:rsid w:val="00002354"/>
    <w:rsid w:val="00017370"/>
    <w:rsid w:val="00047D27"/>
    <w:rsid w:val="00076CE0"/>
    <w:rsid w:val="000857D8"/>
    <w:rsid w:val="000B645E"/>
    <w:rsid w:val="000C2596"/>
    <w:rsid w:val="000E3E94"/>
    <w:rsid w:val="000E4FD6"/>
    <w:rsid w:val="000F4C8F"/>
    <w:rsid w:val="001059FF"/>
    <w:rsid w:val="00151D19"/>
    <w:rsid w:val="001636E4"/>
    <w:rsid w:val="00165026"/>
    <w:rsid w:val="001650B5"/>
    <w:rsid w:val="00166D44"/>
    <w:rsid w:val="0017557A"/>
    <w:rsid w:val="00193F9C"/>
    <w:rsid w:val="002245E3"/>
    <w:rsid w:val="00263867"/>
    <w:rsid w:val="00271DF3"/>
    <w:rsid w:val="00275BED"/>
    <w:rsid w:val="00293DEA"/>
    <w:rsid w:val="002C461C"/>
    <w:rsid w:val="002D708D"/>
    <w:rsid w:val="002F1EED"/>
    <w:rsid w:val="0035411E"/>
    <w:rsid w:val="00392D37"/>
    <w:rsid w:val="003B3F96"/>
    <w:rsid w:val="003D7F28"/>
    <w:rsid w:val="00434881"/>
    <w:rsid w:val="00490A93"/>
    <w:rsid w:val="004B5E1A"/>
    <w:rsid w:val="004B6400"/>
    <w:rsid w:val="004C4166"/>
    <w:rsid w:val="004F1DE7"/>
    <w:rsid w:val="004F2C4A"/>
    <w:rsid w:val="004F54C9"/>
    <w:rsid w:val="00500A71"/>
    <w:rsid w:val="005441F7"/>
    <w:rsid w:val="005A297F"/>
    <w:rsid w:val="006010A3"/>
    <w:rsid w:val="00615126"/>
    <w:rsid w:val="0061799C"/>
    <w:rsid w:val="006201BD"/>
    <w:rsid w:val="006335F8"/>
    <w:rsid w:val="006752BD"/>
    <w:rsid w:val="006A24E1"/>
    <w:rsid w:val="006B20E2"/>
    <w:rsid w:val="007345DF"/>
    <w:rsid w:val="00765093"/>
    <w:rsid w:val="00777955"/>
    <w:rsid w:val="007A6F95"/>
    <w:rsid w:val="00810D60"/>
    <w:rsid w:val="008137D4"/>
    <w:rsid w:val="00815958"/>
    <w:rsid w:val="00820003"/>
    <w:rsid w:val="008279D0"/>
    <w:rsid w:val="00837A90"/>
    <w:rsid w:val="00857718"/>
    <w:rsid w:val="008674A1"/>
    <w:rsid w:val="0088304D"/>
    <w:rsid w:val="008A1044"/>
    <w:rsid w:val="008A3CFE"/>
    <w:rsid w:val="008A6DE6"/>
    <w:rsid w:val="008B7F30"/>
    <w:rsid w:val="008C442B"/>
    <w:rsid w:val="008F5D41"/>
    <w:rsid w:val="009153DF"/>
    <w:rsid w:val="0092451D"/>
    <w:rsid w:val="009413A3"/>
    <w:rsid w:val="00977B49"/>
    <w:rsid w:val="009849DC"/>
    <w:rsid w:val="009863F2"/>
    <w:rsid w:val="009945BD"/>
    <w:rsid w:val="009D0E0F"/>
    <w:rsid w:val="009D57D5"/>
    <w:rsid w:val="00A5619B"/>
    <w:rsid w:val="00A96F2D"/>
    <w:rsid w:val="00AA5F57"/>
    <w:rsid w:val="00AA6B1B"/>
    <w:rsid w:val="00AD051A"/>
    <w:rsid w:val="00B24E20"/>
    <w:rsid w:val="00B42D50"/>
    <w:rsid w:val="00B61742"/>
    <w:rsid w:val="00B6441D"/>
    <w:rsid w:val="00BA7422"/>
    <w:rsid w:val="00C03FFF"/>
    <w:rsid w:val="00C107CB"/>
    <w:rsid w:val="00C35EF4"/>
    <w:rsid w:val="00C57C9F"/>
    <w:rsid w:val="00C809F5"/>
    <w:rsid w:val="00C810F4"/>
    <w:rsid w:val="00CE0094"/>
    <w:rsid w:val="00CE637C"/>
    <w:rsid w:val="00D12185"/>
    <w:rsid w:val="00D319C1"/>
    <w:rsid w:val="00D350AE"/>
    <w:rsid w:val="00D44311"/>
    <w:rsid w:val="00D46DE2"/>
    <w:rsid w:val="00D47B6A"/>
    <w:rsid w:val="00D5289B"/>
    <w:rsid w:val="00D8682D"/>
    <w:rsid w:val="00D9442B"/>
    <w:rsid w:val="00DB6BD3"/>
    <w:rsid w:val="00DC1973"/>
    <w:rsid w:val="00DD3F26"/>
    <w:rsid w:val="00DE4655"/>
    <w:rsid w:val="00DF0AE0"/>
    <w:rsid w:val="00DF4F70"/>
    <w:rsid w:val="00E03CDF"/>
    <w:rsid w:val="00E2701F"/>
    <w:rsid w:val="00E57333"/>
    <w:rsid w:val="00E665D2"/>
    <w:rsid w:val="00E77BAD"/>
    <w:rsid w:val="00E902FC"/>
    <w:rsid w:val="00E95B89"/>
    <w:rsid w:val="00EB7580"/>
    <w:rsid w:val="00F3135A"/>
    <w:rsid w:val="00F3491C"/>
    <w:rsid w:val="00F37A60"/>
    <w:rsid w:val="00F37A82"/>
    <w:rsid w:val="00F51F48"/>
    <w:rsid w:val="00F82628"/>
    <w:rsid w:val="00FB1BD5"/>
    <w:rsid w:val="00F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C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0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2F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2021-11-26T09:38:00Z</cp:lastPrinted>
  <dcterms:created xsi:type="dcterms:W3CDTF">2021-12-01T11:00:00Z</dcterms:created>
  <dcterms:modified xsi:type="dcterms:W3CDTF">2021-12-01T11:00:00Z</dcterms:modified>
</cp:coreProperties>
</file>