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w:t>
      </w:r>
      <w:r w:rsidR="00E33089">
        <w:rPr>
          <w:rFonts w:ascii="Arial" w:eastAsia="Times New Roman" w:hAnsi="Arial" w:cs="Arial"/>
          <w:b/>
          <w:snapToGrid w:val="0"/>
          <w:color w:val="000000"/>
          <w:sz w:val="40"/>
          <w:szCs w:val="40"/>
          <w:lang w:val="en-GB"/>
        </w:rPr>
        <w:t>____</w:t>
      </w:r>
      <w:bookmarkStart w:id="0" w:name="_GoBack"/>
      <w:bookmarkEnd w:id="0"/>
    </w:p>
    <w:p w:rsidR="00D33C41" w:rsidRPr="00E33089"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E33089">
        <w:rPr>
          <w:rFonts w:ascii="Arial" w:eastAsia="Times New Roman" w:hAnsi="Arial" w:cs="Arial"/>
          <w:b/>
          <w:snapToGrid w:val="0"/>
          <w:color w:val="000000"/>
          <w:sz w:val="24"/>
          <w:szCs w:val="40"/>
          <w:lang w:val="en-GB"/>
        </w:rPr>
        <w:t>NATIONAL ASSEMBLY</w:t>
      </w:r>
    </w:p>
    <w:p w:rsidR="00D33C41" w:rsidRPr="00E3308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E33089">
        <w:rPr>
          <w:rFonts w:ascii="Arial" w:eastAsia="Times New Roman" w:hAnsi="Arial" w:cs="Arial"/>
          <w:b/>
          <w:snapToGrid w:val="0"/>
          <w:color w:val="000000"/>
          <w:sz w:val="24"/>
          <w:szCs w:val="40"/>
          <w:lang w:val="en-GB"/>
        </w:rPr>
        <w:t xml:space="preserve">QUESTION FOR </w:t>
      </w:r>
      <w:r w:rsidR="00CB758D" w:rsidRPr="00E33089">
        <w:rPr>
          <w:rFonts w:ascii="Arial" w:eastAsia="Times New Roman" w:hAnsi="Arial" w:cs="Arial"/>
          <w:b/>
          <w:snapToGrid w:val="0"/>
          <w:color w:val="000000"/>
          <w:sz w:val="24"/>
          <w:szCs w:val="40"/>
          <w:lang w:val="en-GB"/>
        </w:rPr>
        <w:t>WRITTEN</w:t>
      </w:r>
      <w:r w:rsidR="00D33C41" w:rsidRPr="00E33089">
        <w:rPr>
          <w:rFonts w:ascii="Arial" w:eastAsia="Times New Roman" w:hAnsi="Arial" w:cs="Arial"/>
          <w:b/>
          <w:snapToGrid w:val="0"/>
          <w:color w:val="000000"/>
          <w:sz w:val="24"/>
          <w:szCs w:val="40"/>
          <w:lang w:val="en-GB"/>
        </w:rPr>
        <w:t xml:space="preserve"> REPLY</w:t>
      </w:r>
    </w:p>
    <w:p w:rsidR="00D33C41" w:rsidRPr="00E3308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E33089">
        <w:rPr>
          <w:rFonts w:ascii="Arial" w:eastAsia="Times New Roman" w:hAnsi="Arial" w:cs="Arial"/>
          <w:b/>
          <w:snapToGrid w:val="0"/>
          <w:sz w:val="24"/>
          <w:szCs w:val="40"/>
          <w:lang w:val="en-GB"/>
        </w:rPr>
        <w:t>QUESTION NUMBER:</w:t>
      </w:r>
      <w:r w:rsidR="00E556BF" w:rsidRPr="00E33089">
        <w:rPr>
          <w:rFonts w:ascii="Arial" w:eastAsia="Times New Roman" w:hAnsi="Arial" w:cs="Arial"/>
          <w:b/>
          <w:snapToGrid w:val="0"/>
          <w:sz w:val="24"/>
          <w:szCs w:val="40"/>
          <w:lang w:val="en-GB"/>
        </w:rPr>
        <w:t xml:space="preserve"> </w:t>
      </w:r>
      <w:r w:rsidRPr="00E33089">
        <w:rPr>
          <w:rFonts w:ascii="Arial" w:eastAsia="Times New Roman" w:hAnsi="Arial" w:cs="Arial"/>
          <w:b/>
          <w:snapToGrid w:val="0"/>
          <w:sz w:val="24"/>
          <w:szCs w:val="40"/>
          <w:lang w:val="en-GB"/>
        </w:rPr>
        <w:tab/>
      </w:r>
      <w:r w:rsidR="00FA5947" w:rsidRPr="00E33089">
        <w:rPr>
          <w:rFonts w:ascii="Arial" w:eastAsia="Times New Roman" w:hAnsi="Arial" w:cs="Arial"/>
          <w:b/>
          <w:snapToGrid w:val="0"/>
          <w:sz w:val="24"/>
          <w:szCs w:val="40"/>
          <w:lang w:val="en-GB"/>
        </w:rPr>
        <w:t>22</w:t>
      </w:r>
      <w:r w:rsidR="00364919" w:rsidRPr="00E33089">
        <w:rPr>
          <w:rFonts w:ascii="Arial" w:eastAsia="Times New Roman" w:hAnsi="Arial" w:cs="Arial"/>
          <w:b/>
          <w:snapToGrid w:val="0"/>
          <w:sz w:val="24"/>
          <w:szCs w:val="40"/>
          <w:lang w:val="en-GB"/>
        </w:rPr>
        <w:t>8</w:t>
      </w:r>
      <w:r w:rsidR="004224E0" w:rsidRPr="00E33089">
        <w:rPr>
          <w:rFonts w:ascii="Arial" w:eastAsia="Times New Roman" w:hAnsi="Arial" w:cs="Arial"/>
          <w:b/>
          <w:snapToGrid w:val="0"/>
          <w:sz w:val="24"/>
          <w:szCs w:val="40"/>
          <w:lang w:val="en-GB"/>
        </w:rPr>
        <w:t>7</w:t>
      </w:r>
    </w:p>
    <w:p w:rsidR="00D33C41" w:rsidRPr="00E33089" w:rsidRDefault="00D33C41" w:rsidP="00FB4659">
      <w:pPr>
        <w:spacing w:after="120" w:line="240" w:lineRule="auto"/>
        <w:jc w:val="center"/>
        <w:rPr>
          <w:rFonts w:ascii="Arial" w:eastAsia="Times New Roman" w:hAnsi="Arial" w:cs="Arial"/>
          <w:b/>
          <w:snapToGrid w:val="0"/>
          <w:sz w:val="24"/>
          <w:szCs w:val="40"/>
          <w:lang w:val="en-GB"/>
        </w:rPr>
      </w:pPr>
      <w:r w:rsidRPr="00E33089">
        <w:rPr>
          <w:rFonts w:ascii="Arial" w:eastAsia="Times New Roman" w:hAnsi="Arial" w:cs="Arial"/>
          <w:b/>
          <w:snapToGrid w:val="0"/>
          <w:sz w:val="24"/>
          <w:szCs w:val="40"/>
          <w:lang w:val="en-GB"/>
        </w:rPr>
        <w:t xml:space="preserve">DATE OF PUBLICATION IN INTERNAL QUESTION PAPER: </w:t>
      </w:r>
      <w:r w:rsidR="00FA5947" w:rsidRPr="00E33089">
        <w:rPr>
          <w:rFonts w:ascii="Arial" w:eastAsia="Times New Roman" w:hAnsi="Arial" w:cs="Arial"/>
          <w:b/>
          <w:snapToGrid w:val="0"/>
          <w:sz w:val="24"/>
          <w:szCs w:val="40"/>
          <w:lang w:val="en-GB"/>
        </w:rPr>
        <w:t>10</w:t>
      </w:r>
      <w:r w:rsidR="0029264C" w:rsidRPr="00E33089">
        <w:rPr>
          <w:rFonts w:ascii="Arial" w:eastAsia="Times New Roman" w:hAnsi="Arial" w:cs="Arial"/>
          <w:b/>
          <w:snapToGrid w:val="0"/>
          <w:sz w:val="24"/>
          <w:szCs w:val="40"/>
          <w:lang w:val="en-GB"/>
        </w:rPr>
        <w:t xml:space="preserve"> JUNE</w:t>
      </w:r>
      <w:r w:rsidR="009E7540" w:rsidRPr="00E33089">
        <w:rPr>
          <w:rFonts w:ascii="Arial" w:eastAsia="Times New Roman" w:hAnsi="Arial" w:cs="Arial"/>
          <w:b/>
          <w:snapToGrid w:val="0"/>
          <w:sz w:val="24"/>
          <w:szCs w:val="40"/>
          <w:lang w:val="en-GB"/>
        </w:rPr>
        <w:t xml:space="preserve"> 202</w:t>
      </w:r>
      <w:r w:rsidR="00FA5947" w:rsidRPr="00E33089">
        <w:rPr>
          <w:rFonts w:ascii="Arial" w:eastAsia="Times New Roman" w:hAnsi="Arial" w:cs="Arial"/>
          <w:b/>
          <w:snapToGrid w:val="0"/>
          <w:sz w:val="24"/>
          <w:szCs w:val="40"/>
          <w:lang w:val="en-GB"/>
        </w:rPr>
        <w:t>2</w:t>
      </w:r>
    </w:p>
    <w:p w:rsidR="00D33C41" w:rsidRPr="00E33089"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E33089">
        <w:rPr>
          <w:rFonts w:ascii="Arial" w:eastAsia="Times New Roman" w:hAnsi="Arial" w:cs="Arial"/>
          <w:b/>
          <w:snapToGrid w:val="0"/>
          <w:sz w:val="24"/>
          <w:szCs w:val="40"/>
          <w:lang w:val="en-GB"/>
        </w:rPr>
        <w:t xml:space="preserve">INTERNAL QUESTION PAPER NUMBER:  </w:t>
      </w:r>
      <w:r w:rsidR="005E3C42" w:rsidRPr="00E33089">
        <w:rPr>
          <w:rFonts w:ascii="Arial" w:eastAsia="Times New Roman" w:hAnsi="Arial" w:cs="Arial"/>
          <w:b/>
          <w:snapToGrid w:val="0"/>
          <w:sz w:val="24"/>
          <w:szCs w:val="40"/>
          <w:lang w:val="en-GB"/>
        </w:rPr>
        <w:t>2</w:t>
      </w:r>
      <w:r w:rsidR="00FA5947" w:rsidRPr="00E33089">
        <w:rPr>
          <w:rFonts w:ascii="Arial" w:eastAsia="Times New Roman" w:hAnsi="Arial" w:cs="Arial"/>
          <w:b/>
          <w:snapToGrid w:val="0"/>
          <w:sz w:val="24"/>
          <w:szCs w:val="40"/>
          <w:lang w:val="en-GB"/>
        </w:rPr>
        <w:t>3</w:t>
      </w:r>
      <w:r w:rsidR="009E7540" w:rsidRPr="00E33089">
        <w:rPr>
          <w:rFonts w:ascii="Arial" w:eastAsia="Times New Roman" w:hAnsi="Arial" w:cs="Arial"/>
          <w:b/>
          <w:snapToGrid w:val="0"/>
          <w:sz w:val="24"/>
          <w:szCs w:val="40"/>
          <w:lang w:val="en-GB"/>
        </w:rPr>
        <w:t xml:space="preserve"> - 202</w:t>
      </w:r>
      <w:r w:rsidR="00FA5947" w:rsidRPr="00E33089">
        <w:rPr>
          <w:rFonts w:ascii="Arial" w:eastAsia="Times New Roman" w:hAnsi="Arial" w:cs="Arial"/>
          <w:b/>
          <w:snapToGrid w:val="0"/>
          <w:sz w:val="24"/>
          <w:szCs w:val="40"/>
          <w:lang w:val="en-GB"/>
        </w:rPr>
        <w:t>2</w:t>
      </w:r>
    </w:p>
    <w:p w:rsidR="004224E0" w:rsidRPr="00E33089" w:rsidRDefault="004224E0" w:rsidP="004224E0">
      <w:pPr>
        <w:spacing w:before="100" w:beforeAutospacing="1" w:after="100" w:afterAutospacing="1" w:line="240" w:lineRule="auto"/>
        <w:ind w:left="540" w:right="26" w:hanging="540"/>
        <w:jc w:val="both"/>
        <w:rPr>
          <w:rFonts w:ascii="Arial" w:hAnsi="Arial" w:cs="Arial"/>
          <w:b/>
          <w:lang w:val="en-US"/>
        </w:rPr>
      </w:pPr>
      <w:r w:rsidRPr="00E33089">
        <w:rPr>
          <w:rFonts w:ascii="Arial" w:hAnsi="Arial" w:cs="Arial"/>
          <w:b/>
          <w:lang w:val="en-US"/>
        </w:rPr>
        <w:t>2287.</w:t>
      </w:r>
      <w:r w:rsidRPr="00E33089">
        <w:rPr>
          <w:rFonts w:ascii="Arial" w:hAnsi="Arial" w:cs="Arial"/>
          <w:b/>
          <w:lang w:val="en-US"/>
        </w:rPr>
        <w:tab/>
        <w:t xml:space="preserve">Ms A L A </w:t>
      </w:r>
      <w:r w:rsidRPr="00E33089">
        <w:rPr>
          <w:rFonts w:ascii="Arial" w:hAnsi="Arial" w:cs="Arial"/>
          <w:b/>
        </w:rPr>
        <w:t>Abrahams</w:t>
      </w:r>
      <w:r w:rsidRPr="00E33089">
        <w:rPr>
          <w:rFonts w:ascii="Arial" w:hAnsi="Arial" w:cs="Arial"/>
          <w:b/>
          <w:lang w:val="en-US"/>
        </w:rPr>
        <w:t xml:space="preserve"> (DA) to ask the Minister of Social Development</w:t>
      </w:r>
      <w:r w:rsidR="00BA0903" w:rsidRPr="00E33089">
        <w:rPr>
          <w:rFonts w:ascii="Arial" w:hAnsi="Arial" w:cs="Arial"/>
          <w:b/>
          <w:lang w:val="en-US"/>
        </w:rPr>
        <w:fldChar w:fldCharType="begin"/>
      </w:r>
      <w:r w:rsidRPr="00E33089">
        <w:rPr>
          <w:rFonts w:ascii="Arial" w:hAnsi="Arial" w:cs="Arial"/>
        </w:rPr>
        <w:instrText xml:space="preserve"> XE "</w:instrText>
      </w:r>
      <w:r w:rsidRPr="00E33089">
        <w:rPr>
          <w:rFonts w:ascii="Arial" w:hAnsi="Arial" w:cs="Arial"/>
          <w:b/>
          <w:lang w:val="en-GB"/>
        </w:rPr>
        <w:instrText>Social Development</w:instrText>
      </w:r>
      <w:r w:rsidRPr="00E33089">
        <w:rPr>
          <w:rFonts w:ascii="Arial" w:hAnsi="Arial" w:cs="Arial"/>
        </w:rPr>
        <w:instrText xml:space="preserve">" </w:instrText>
      </w:r>
      <w:r w:rsidR="00BA0903" w:rsidRPr="00E33089">
        <w:rPr>
          <w:rFonts w:ascii="Arial" w:hAnsi="Arial" w:cs="Arial"/>
          <w:b/>
          <w:lang w:val="en-US"/>
        </w:rPr>
        <w:fldChar w:fldCharType="end"/>
      </w:r>
      <w:r w:rsidRPr="00E33089">
        <w:rPr>
          <w:rFonts w:ascii="Arial" w:hAnsi="Arial" w:cs="Arial"/>
          <w:b/>
          <w:lang w:val="en-US"/>
        </w:rPr>
        <w:t xml:space="preserve">: </w:t>
      </w:r>
    </w:p>
    <w:p w:rsidR="004224E0" w:rsidRPr="00E33089" w:rsidRDefault="004224E0" w:rsidP="004224E0">
      <w:pPr>
        <w:spacing w:before="100" w:beforeAutospacing="1" w:after="100" w:afterAutospacing="1" w:line="240" w:lineRule="auto"/>
        <w:ind w:left="720" w:right="28"/>
        <w:jc w:val="both"/>
        <w:rPr>
          <w:rFonts w:ascii="Arial" w:hAnsi="Arial" w:cs="Arial"/>
          <w:lang w:val="en-US"/>
        </w:rPr>
      </w:pPr>
      <w:r w:rsidRPr="00E33089">
        <w:rPr>
          <w:rFonts w:ascii="Arial" w:hAnsi="Arial" w:cs="Arial"/>
        </w:rPr>
        <w:t>With reference to her reply to question 681 on 22 March 2022, (a) which of the 424 SA Social Security Agency (SASSA) offices are (i) owned and (ii) rented by SASSA or the National Department of Public Works and Infrastructure (NDPWI) and (b) what is the (i) value of the buildings owned by SASSA and/or NDPWI in each case, (ii) monthly and/or annual rental amount for each office and (iii) name of the lessor of each office in each province?</w:t>
      </w:r>
      <w:r w:rsidRPr="00E33089">
        <w:rPr>
          <w:rFonts w:ascii="Arial" w:hAnsi="Arial" w:cs="Arial"/>
        </w:rPr>
        <w:tab/>
      </w:r>
      <w:r w:rsidRPr="00E33089">
        <w:rPr>
          <w:rFonts w:ascii="Arial" w:hAnsi="Arial" w:cs="Arial"/>
        </w:rPr>
        <w:tab/>
      </w:r>
      <w:r w:rsidRPr="00E33089">
        <w:rPr>
          <w:rFonts w:ascii="Arial" w:hAnsi="Arial" w:cs="Arial"/>
        </w:rPr>
        <w:tab/>
      </w:r>
      <w:r w:rsidRPr="00E33089">
        <w:rPr>
          <w:rFonts w:ascii="Arial" w:hAnsi="Arial" w:cs="Arial"/>
        </w:rPr>
        <w:tab/>
      </w:r>
      <w:r w:rsidRPr="00E33089">
        <w:rPr>
          <w:rFonts w:ascii="Arial" w:hAnsi="Arial" w:cs="Arial"/>
        </w:rPr>
        <w:tab/>
      </w:r>
      <w:r w:rsidRPr="00E33089">
        <w:rPr>
          <w:rFonts w:ascii="Arial" w:hAnsi="Arial" w:cs="Arial"/>
        </w:rPr>
        <w:tab/>
        <w:t>NW2704E</w:t>
      </w:r>
    </w:p>
    <w:p w:rsidR="00605A46" w:rsidRPr="00E33089" w:rsidRDefault="00605A46" w:rsidP="00B84755">
      <w:pPr>
        <w:spacing w:before="100" w:beforeAutospacing="1" w:after="100" w:afterAutospacing="1" w:line="240" w:lineRule="auto"/>
        <w:ind w:left="720"/>
        <w:jc w:val="both"/>
        <w:rPr>
          <w:rFonts w:ascii="Arial" w:hAnsi="Arial" w:cs="Arial"/>
        </w:rPr>
      </w:pPr>
      <w:r w:rsidRPr="00E33089">
        <w:rPr>
          <w:rFonts w:ascii="Arial" w:hAnsi="Arial" w:cs="Arial"/>
        </w:rPr>
        <w:tab/>
      </w:r>
    </w:p>
    <w:p w:rsidR="0004596A" w:rsidRPr="00E33089" w:rsidRDefault="0029264C" w:rsidP="0004596A">
      <w:pPr>
        <w:spacing w:before="100" w:beforeAutospacing="1" w:after="100" w:afterAutospacing="1" w:line="240" w:lineRule="auto"/>
        <w:ind w:left="720" w:hanging="720"/>
        <w:jc w:val="both"/>
        <w:outlineLvl w:val="0"/>
        <w:rPr>
          <w:rFonts w:ascii="Arial" w:hAnsi="Arial" w:cs="Arial"/>
        </w:rPr>
      </w:pPr>
      <w:r w:rsidRPr="00E33089">
        <w:rPr>
          <w:rFonts w:ascii="Arial" w:eastAsia="Times New Roman" w:hAnsi="Arial" w:cs="Arial"/>
          <w:b/>
          <w:snapToGrid w:val="0"/>
          <w:color w:val="000000"/>
          <w:lang w:val="en-GB"/>
        </w:rPr>
        <w:t>REPLY:</w:t>
      </w:r>
      <w:r w:rsidR="005E60F0" w:rsidRPr="00E33089">
        <w:rPr>
          <w:rFonts w:ascii="Arial" w:hAnsi="Arial" w:cs="Arial"/>
        </w:rPr>
        <w:tab/>
      </w:r>
      <w:r w:rsidR="005E60F0" w:rsidRPr="00E33089">
        <w:rPr>
          <w:rFonts w:ascii="Arial" w:hAnsi="Arial" w:cs="Arial"/>
        </w:rPr>
        <w:tab/>
      </w:r>
    </w:p>
    <w:p w:rsidR="00063132" w:rsidRPr="00E33089" w:rsidRDefault="00063132" w:rsidP="00063132">
      <w:pPr>
        <w:numPr>
          <w:ilvl w:val="0"/>
          <w:numId w:val="17"/>
        </w:numPr>
        <w:spacing w:before="100" w:beforeAutospacing="1" w:after="100" w:afterAutospacing="1" w:line="240" w:lineRule="auto"/>
        <w:rPr>
          <w:rFonts w:ascii="Arial" w:eastAsia="Times New Roman" w:hAnsi="Arial" w:cs="Arial"/>
          <w:color w:val="000000"/>
          <w:lang w:eastAsia="en-ZA"/>
        </w:rPr>
      </w:pPr>
      <w:r w:rsidRPr="00E33089">
        <w:rPr>
          <w:rFonts w:ascii="Arial" w:eastAsia="Times New Roman" w:hAnsi="Arial" w:cs="Arial"/>
          <w:color w:val="000000"/>
          <w:lang w:eastAsia="en-ZA"/>
        </w:rPr>
        <w:t> (i) and (b) i SASSA owned properties per Region and Values:</w:t>
      </w:r>
    </w:p>
    <w:p w:rsidR="00063132" w:rsidRPr="00E33089" w:rsidRDefault="00063132" w:rsidP="00063132">
      <w:pPr>
        <w:spacing w:line="253" w:lineRule="atLeast"/>
        <w:ind w:left="360" w:firstLine="540"/>
        <w:jc w:val="both"/>
        <w:rPr>
          <w:rFonts w:ascii="Arial" w:eastAsia="Times New Roman" w:hAnsi="Arial" w:cs="Arial"/>
          <w:color w:val="000000"/>
          <w:lang w:eastAsia="en-ZA"/>
        </w:rPr>
      </w:pPr>
      <w:r w:rsidRPr="00E33089">
        <w:rPr>
          <w:rFonts w:ascii="Arial" w:eastAsia="Times New Roman" w:hAnsi="Arial" w:cs="Arial"/>
          <w:color w:val="000000"/>
          <w:lang w:eastAsia="en-ZA"/>
        </w:rPr>
        <w:t> </w:t>
      </w:r>
      <w:r w:rsidRPr="00E33089">
        <w:rPr>
          <w:rFonts w:ascii="Arial" w:eastAsia="Times New Roman" w:hAnsi="Arial" w:cs="Arial"/>
          <w:b/>
          <w:bCs/>
          <w:color w:val="000000"/>
          <w:lang w:eastAsia="en-ZA"/>
        </w:rPr>
        <w:t> Limpopo Region</w:t>
      </w:r>
    </w:p>
    <w:tbl>
      <w:tblPr>
        <w:tblW w:w="0" w:type="auto"/>
        <w:tblCellMar>
          <w:top w:w="15" w:type="dxa"/>
          <w:left w:w="15" w:type="dxa"/>
          <w:bottom w:w="15" w:type="dxa"/>
          <w:right w:w="15" w:type="dxa"/>
        </w:tblCellMar>
        <w:tblLook w:val="04A0"/>
      </w:tblPr>
      <w:tblGrid>
        <w:gridCol w:w="3960"/>
        <w:gridCol w:w="3780"/>
      </w:tblGrid>
      <w:tr w:rsidR="00063132" w:rsidRPr="00E33089" w:rsidTr="00AE02D9">
        <w:tc>
          <w:tcPr>
            <w:tcW w:w="39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b/>
                <w:bCs/>
                <w:color w:val="000000"/>
                <w:lang w:eastAsia="en-ZA"/>
              </w:rPr>
              <w:t>Office Name</w:t>
            </w:r>
          </w:p>
        </w:tc>
        <w:tc>
          <w:tcPr>
            <w:tcW w:w="37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b/>
                <w:bCs/>
                <w:color w:val="000000"/>
                <w:lang w:eastAsia="en-ZA"/>
              </w:rPr>
              <w:t>Property Value</w:t>
            </w:r>
          </w:p>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b/>
                <w:bCs/>
                <w:color w:val="000000"/>
                <w:lang w:eastAsia="en-ZA"/>
              </w:rPr>
              <w:t> </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Bela-Bela</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R   4 200 000,00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Hlanganani</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rPr>
                <w:rFonts w:ascii="Arial" w:eastAsia="Times New Roman" w:hAnsi="Arial" w:cs="Arial"/>
                <w:color w:val="000000"/>
                <w:lang w:eastAsia="en-ZA"/>
              </w:rPr>
            </w:pPr>
            <w:r w:rsidRPr="00E33089">
              <w:rPr>
                <w:rFonts w:ascii="Arial" w:eastAsia="Times New Roman" w:hAnsi="Arial" w:cs="Arial"/>
                <w:color w:val="000000"/>
                <w:lang w:eastAsia="en-ZA"/>
              </w:rPr>
              <w:t>R      850 000,00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Jane Furse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rPr>
                <w:rFonts w:ascii="Arial" w:eastAsia="Times New Roman" w:hAnsi="Arial" w:cs="Arial"/>
                <w:color w:val="000000"/>
                <w:lang w:eastAsia="en-ZA"/>
              </w:rPr>
            </w:pPr>
            <w:r w:rsidRPr="00E33089">
              <w:rPr>
                <w:rFonts w:ascii="Arial" w:eastAsia="Times New Roman" w:hAnsi="Arial" w:cs="Arial"/>
                <w:color w:val="000000"/>
                <w:lang w:eastAsia="en-ZA"/>
              </w:rPr>
              <w:t>R 24 720 575,00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Leeufontein</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R   7 290 250,00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Lulekani</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R      596 475,00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Makwarela    </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R 24 720 575,00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Manganeng</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rPr>
                <w:rFonts w:ascii="Arial" w:eastAsia="Times New Roman" w:hAnsi="Arial" w:cs="Arial"/>
                <w:color w:val="000000"/>
                <w:lang w:eastAsia="en-ZA"/>
              </w:rPr>
            </w:pPr>
            <w:r w:rsidRPr="00E33089">
              <w:rPr>
                <w:rFonts w:ascii="Arial" w:eastAsia="Times New Roman" w:hAnsi="Arial" w:cs="Arial"/>
                <w:color w:val="000000"/>
                <w:lang w:eastAsia="en-ZA"/>
              </w:rPr>
              <w:t>R   7 290 250,00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Mankweng</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rPr>
                <w:rFonts w:ascii="Arial" w:eastAsia="Times New Roman" w:hAnsi="Arial" w:cs="Arial"/>
                <w:color w:val="000000"/>
                <w:lang w:eastAsia="en-ZA"/>
              </w:rPr>
            </w:pPr>
            <w:r w:rsidRPr="00E33089">
              <w:rPr>
                <w:rFonts w:ascii="Arial" w:eastAsia="Times New Roman" w:hAnsi="Arial" w:cs="Arial"/>
                <w:color w:val="000000"/>
                <w:lang w:eastAsia="en-ZA"/>
              </w:rPr>
              <w:t>R   5 700 000,00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Maraba</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rPr>
                <w:rFonts w:ascii="Arial" w:eastAsia="Times New Roman" w:hAnsi="Arial" w:cs="Arial"/>
                <w:color w:val="000000"/>
                <w:lang w:eastAsia="en-ZA"/>
              </w:rPr>
            </w:pPr>
            <w:r w:rsidRPr="00E33089">
              <w:rPr>
                <w:rFonts w:ascii="Arial" w:eastAsia="Times New Roman" w:hAnsi="Arial" w:cs="Arial"/>
                <w:color w:val="000000"/>
                <w:lang w:eastAsia="en-ZA"/>
              </w:rPr>
              <w:t>R   7 290 250,00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Modimolle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R 24 720 575,00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Musina</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R   7 290 250,00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Nkowankowa</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R      662 750,00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Senwamokgope local office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R   1 060 400,00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lastRenderedPageBreak/>
              <w:t>Thabazimbi</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R 24 720 575,00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Tzaneen</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R 24 720 575,00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Zebedieala</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R   5 302 000,00</w:t>
            </w:r>
          </w:p>
        </w:tc>
      </w:tr>
      <w:tr w:rsidR="00063132" w:rsidRPr="00E33089" w:rsidTr="00AE02D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b/>
                <w:bCs/>
                <w:color w:val="000000"/>
                <w:lang w:eastAsia="en-ZA"/>
              </w:rPr>
              <w:t>Total</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b/>
                <w:bCs/>
                <w:color w:val="000000"/>
                <w:lang w:eastAsia="en-ZA"/>
              </w:rPr>
              <w:t>R 171,135,500.00</w:t>
            </w:r>
          </w:p>
        </w:tc>
      </w:tr>
    </w:tbl>
    <w:p w:rsidR="00063132" w:rsidRPr="00E33089" w:rsidRDefault="00063132" w:rsidP="00063132">
      <w:pPr>
        <w:spacing w:after="0" w:line="240" w:lineRule="auto"/>
        <w:jc w:val="both"/>
        <w:rPr>
          <w:rFonts w:ascii="Arial" w:eastAsia="Times New Roman" w:hAnsi="Arial" w:cs="Arial"/>
          <w:b/>
          <w:bCs/>
          <w:color w:val="000000"/>
          <w:lang w:eastAsia="en-ZA"/>
        </w:rPr>
      </w:pPr>
      <w:r w:rsidRPr="00E33089">
        <w:rPr>
          <w:rFonts w:ascii="Arial" w:eastAsia="Times New Roman" w:hAnsi="Arial" w:cs="Arial"/>
          <w:b/>
          <w:bCs/>
          <w:color w:val="000000"/>
          <w:lang w:eastAsia="en-ZA"/>
        </w:rPr>
        <w:t> </w:t>
      </w:r>
    </w:p>
    <w:p w:rsidR="00063132" w:rsidRPr="00E33089" w:rsidRDefault="00063132" w:rsidP="00063132">
      <w:pPr>
        <w:spacing w:after="0" w:line="240" w:lineRule="auto"/>
        <w:jc w:val="both"/>
        <w:rPr>
          <w:rFonts w:ascii="Arial" w:eastAsia="Times New Roman" w:hAnsi="Arial" w:cs="Arial"/>
          <w:b/>
          <w:bCs/>
          <w:color w:val="000000"/>
          <w:lang w:eastAsia="en-ZA"/>
        </w:rPr>
      </w:pPr>
      <w:r w:rsidRPr="00E33089">
        <w:rPr>
          <w:rFonts w:ascii="Arial" w:eastAsia="Times New Roman" w:hAnsi="Arial" w:cs="Arial"/>
          <w:b/>
          <w:bCs/>
          <w:color w:val="000000"/>
          <w:lang w:eastAsia="en-ZA"/>
        </w:rPr>
        <w:t>Northern Cape Region</w:t>
      </w:r>
    </w:p>
    <w:p w:rsidR="00063132" w:rsidRPr="00E33089" w:rsidRDefault="00063132" w:rsidP="00063132">
      <w:pPr>
        <w:spacing w:after="0" w:line="240" w:lineRule="auto"/>
        <w:jc w:val="both"/>
        <w:rPr>
          <w:rFonts w:ascii="Arial" w:eastAsia="Times New Roman" w:hAnsi="Arial" w:cs="Arial"/>
          <w:color w:val="000000"/>
          <w:lang w:eastAsia="en-ZA"/>
        </w:rPr>
      </w:pPr>
    </w:p>
    <w:tbl>
      <w:tblPr>
        <w:tblpPr w:leftFromText="180" w:rightFromText="180" w:vertAnchor="text" w:tblpYSpec="center"/>
        <w:tblW w:w="0" w:type="auto"/>
        <w:tblCellMar>
          <w:top w:w="15" w:type="dxa"/>
          <w:left w:w="15" w:type="dxa"/>
          <w:bottom w:w="15" w:type="dxa"/>
          <w:right w:w="15" w:type="dxa"/>
        </w:tblCellMar>
        <w:tblLook w:val="04A0"/>
      </w:tblPr>
      <w:tblGrid>
        <w:gridCol w:w="2695"/>
        <w:gridCol w:w="5161"/>
      </w:tblGrid>
      <w:tr w:rsidR="00063132" w:rsidRPr="00E33089" w:rsidTr="00AE02D9">
        <w:tc>
          <w:tcPr>
            <w:tcW w:w="269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b/>
                <w:bCs/>
                <w:color w:val="000000"/>
                <w:lang w:eastAsia="en-ZA"/>
              </w:rPr>
              <w:t>Office Name</w:t>
            </w:r>
          </w:p>
        </w:tc>
        <w:tc>
          <w:tcPr>
            <w:tcW w:w="51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b/>
                <w:bCs/>
                <w:color w:val="000000"/>
                <w:lang w:eastAsia="en-ZA"/>
              </w:rPr>
              <w:t>Property Value</w:t>
            </w:r>
          </w:p>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b/>
                <w:bCs/>
                <w:color w:val="000000"/>
                <w:lang w:eastAsia="en-ZA"/>
              </w:rPr>
              <w:t> </w:t>
            </w:r>
          </w:p>
        </w:tc>
      </w:tr>
      <w:tr w:rsidR="00063132" w:rsidRPr="00E33089" w:rsidTr="00AE02D9">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Churchill local office</w:t>
            </w:r>
          </w:p>
        </w:tc>
        <w:tc>
          <w:tcPr>
            <w:tcW w:w="5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R  3,226,811.28 – estimate construction costs</w:t>
            </w:r>
          </w:p>
        </w:tc>
      </w:tr>
      <w:tr w:rsidR="00063132" w:rsidRPr="00E33089" w:rsidTr="00AE02D9">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color w:val="000000"/>
                <w:lang w:eastAsia="en-ZA"/>
              </w:rPr>
              <w:t>Dithakong local office</w:t>
            </w:r>
          </w:p>
        </w:tc>
        <w:tc>
          <w:tcPr>
            <w:tcW w:w="5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rPr>
                <w:rFonts w:ascii="Arial" w:eastAsia="Times New Roman" w:hAnsi="Arial" w:cs="Arial"/>
                <w:color w:val="000000"/>
                <w:lang w:eastAsia="en-ZA"/>
              </w:rPr>
            </w:pPr>
            <w:r w:rsidRPr="00E33089">
              <w:rPr>
                <w:rFonts w:ascii="Arial" w:eastAsia="Times New Roman" w:hAnsi="Arial" w:cs="Arial"/>
                <w:color w:val="000000"/>
                <w:lang w:eastAsia="en-ZA"/>
              </w:rPr>
              <w:t>R  3,226,811.28 – estimate construction costs</w:t>
            </w:r>
          </w:p>
        </w:tc>
      </w:tr>
      <w:tr w:rsidR="00063132" w:rsidRPr="00E33089" w:rsidTr="00AE02D9">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b/>
                <w:bCs/>
                <w:color w:val="000000"/>
                <w:lang w:eastAsia="en-ZA"/>
              </w:rPr>
              <w:t>Total</w:t>
            </w:r>
          </w:p>
        </w:tc>
        <w:tc>
          <w:tcPr>
            <w:tcW w:w="5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132" w:rsidRPr="00E33089" w:rsidRDefault="00063132" w:rsidP="00AE02D9">
            <w:pPr>
              <w:spacing w:after="0" w:line="240" w:lineRule="auto"/>
              <w:jc w:val="both"/>
              <w:rPr>
                <w:rFonts w:ascii="Arial" w:eastAsia="Times New Roman" w:hAnsi="Arial" w:cs="Arial"/>
                <w:color w:val="000000"/>
                <w:lang w:eastAsia="en-ZA"/>
              </w:rPr>
            </w:pPr>
            <w:r w:rsidRPr="00E33089">
              <w:rPr>
                <w:rFonts w:ascii="Arial" w:eastAsia="Times New Roman" w:hAnsi="Arial" w:cs="Arial"/>
                <w:b/>
                <w:bCs/>
                <w:color w:val="000000"/>
                <w:lang w:eastAsia="en-ZA"/>
              </w:rPr>
              <w:t>R 6,453622.56</w:t>
            </w:r>
          </w:p>
        </w:tc>
      </w:tr>
    </w:tbl>
    <w:p w:rsidR="00063132" w:rsidRDefault="00063132" w:rsidP="00063132"/>
    <w:p w:rsidR="00063132" w:rsidRPr="00C051F6" w:rsidRDefault="00063132" w:rsidP="00063132"/>
    <w:p w:rsidR="00063132" w:rsidRDefault="00063132" w:rsidP="00063132"/>
    <w:p w:rsidR="00063132" w:rsidRDefault="00063132" w:rsidP="00063132"/>
    <w:p w:rsidR="00063132" w:rsidRDefault="00063132" w:rsidP="0029264C">
      <w:pPr>
        <w:rPr>
          <w:rFonts w:ascii="Arial" w:eastAsia="Times New Roman" w:hAnsi="Arial" w:cs="Arial"/>
          <w:b/>
          <w:snapToGrid w:val="0"/>
          <w:color w:val="000000"/>
          <w:sz w:val="40"/>
          <w:szCs w:val="40"/>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BA090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F4A" w:rsidRDefault="00233F4A">
      <w:pPr>
        <w:spacing w:after="0" w:line="240" w:lineRule="auto"/>
      </w:pPr>
      <w:r>
        <w:separator/>
      </w:r>
    </w:p>
  </w:endnote>
  <w:endnote w:type="continuationSeparator" w:id="0">
    <w:p w:rsidR="00233F4A" w:rsidRDefault="00233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BA0903">
        <w:pPr>
          <w:pStyle w:val="Footer"/>
          <w:jc w:val="right"/>
        </w:pPr>
        <w:r>
          <w:fldChar w:fldCharType="begin"/>
        </w:r>
        <w:r w:rsidR="00A436AB">
          <w:instrText xml:space="preserve"> PAGE   \* MERGEFORMAT </w:instrText>
        </w:r>
        <w:r>
          <w:fldChar w:fldCharType="separate"/>
        </w:r>
        <w:r w:rsidR="00233F4A">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F4A" w:rsidRDefault="00233F4A">
      <w:pPr>
        <w:spacing w:after="0" w:line="240" w:lineRule="auto"/>
      </w:pPr>
      <w:r>
        <w:separator/>
      </w:r>
    </w:p>
  </w:footnote>
  <w:footnote w:type="continuationSeparator" w:id="0">
    <w:p w:rsidR="00233F4A" w:rsidRDefault="00233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19778C4"/>
    <w:multiLevelType w:val="multilevel"/>
    <w:tmpl w:val="7988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51EC2"/>
    <w:rsid w:val="000606D9"/>
    <w:rsid w:val="00063132"/>
    <w:rsid w:val="00064295"/>
    <w:rsid w:val="00066271"/>
    <w:rsid w:val="000707D0"/>
    <w:rsid w:val="0007116F"/>
    <w:rsid w:val="00083B8D"/>
    <w:rsid w:val="00091658"/>
    <w:rsid w:val="00094C3C"/>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3F4A"/>
    <w:rsid w:val="002346B4"/>
    <w:rsid w:val="00245203"/>
    <w:rsid w:val="0024771A"/>
    <w:rsid w:val="00253C36"/>
    <w:rsid w:val="002559B6"/>
    <w:rsid w:val="00262858"/>
    <w:rsid w:val="00264E4F"/>
    <w:rsid w:val="00270B32"/>
    <w:rsid w:val="00270F3D"/>
    <w:rsid w:val="002738BB"/>
    <w:rsid w:val="002810E9"/>
    <w:rsid w:val="00281672"/>
    <w:rsid w:val="0029264C"/>
    <w:rsid w:val="002932D5"/>
    <w:rsid w:val="002A66E4"/>
    <w:rsid w:val="002B3395"/>
    <w:rsid w:val="002B5DEF"/>
    <w:rsid w:val="002B6874"/>
    <w:rsid w:val="002B7F4E"/>
    <w:rsid w:val="002C04C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52F6"/>
    <w:rsid w:val="00420BB8"/>
    <w:rsid w:val="004224E0"/>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763BB"/>
    <w:rsid w:val="00877661"/>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5215"/>
    <w:rsid w:val="00BA0903"/>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E4A06"/>
    <w:rsid w:val="00DF142E"/>
    <w:rsid w:val="00DF27C3"/>
    <w:rsid w:val="00DF476E"/>
    <w:rsid w:val="00E00811"/>
    <w:rsid w:val="00E07F82"/>
    <w:rsid w:val="00E10807"/>
    <w:rsid w:val="00E15F95"/>
    <w:rsid w:val="00E21BE6"/>
    <w:rsid w:val="00E2420F"/>
    <w:rsid w:val="00E30D1D"/>
    <w:rsid w:val="00E33089"/>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A5947"/>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5B22-2775-4E06-8765-0F630154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2022-07-25T08:53:00Z</dcterms:created>
  <dcterms:modified xsi:type="dcterms:W3CDTF">2022-07-25T08:53:00Z</dcterms:modified>
</cp:coreProperties>
</file>