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738F3">
        <w:rPr>
          <w:b/>
          <w:bCs/>
          <w:sz w:val="24"/>
          <w:u w:val="single"/>
        </w:rPr>
        <w:t>2</w:t>
      </w:r>
      <w:r w:rsidR="00685792">
        <w:rPr>
          <w:b/>
          <w:bCs/>
          <w:sz w:val="24"/>
          <w:u w:val="single"/>
        </w:rPr>
        <w:t>2</w:t>
      </w:r>
      <w:r w:rsidR="00B66485">
        <w:rPr>
          <w:b/>
          <w:bCs/>
          <w:sz w:val="24"/>
          <w:u w:val="single"/>
        </w:rPr>
        <w:t>8</w:t>
      </w:r>
      <w:r w:rsidR="005238B9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66485">
        <w:rPr>
          <w:b/>
          <w:bCs/>
          <w:sz w:val="24"/>
          <w:u w:val="single"/>
        </w:rPr>
        <w:t>05 NOVEM</w:t>
      </w:r>
      <w:r w:rsidR="00F2508B">
        <w:rPr>
          <w:b/>
          <w:bCs/>
          <w:sz w:val="24"/>
          <w:u w:val="single"/>
        </w:rPr>
        <w:t>BER</w:t>
      </w:r>
      <w:r w:rsidR="004D6845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2508B">
        <w:rPr>
          <w:b/>
          <w:bCs/>
          <w:sz w:val="24"/>
          <w:u w:val="single"/>
        </w:rPr>
        <w:t>2</w:t>
      </w:r>
      <w:r w:rsidR="00B66485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5238B9" w:rsidRPr="005238B9" w:rsidRDefault="005238B9" w:rsidP="005238B9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5238B9">
        <w:rPr>
          <w:b/>
          <w:sz w:val="24"/>
          <w:u w:val="single"/>
        </w:rPr>
        <w:t xml:space="preserve">Ms H Ismail (DA) to ask the </w:t>
      </w:r>
      <w:r w:rsidRPr="005238B9">
        <w:rPr>
          <w:rFonts w:eastAsia="Calibri"/>
          <w:b/>
          <w:sz w:val="24"/>
          <w:u w:val="single"/>
        </w:rPr>
        <w:t>Minister</w:t>
      </w:r>
      <w:r w:rsidRPr="005238B9">
        <w:rPr>
          <w:b/>
          <w:sz w:val="24"/>
          <w:u w:val="single"/>
        </w:rPr>
        <w:t xml:space="preserve"> of Health</w:t>
      </w:r>
      <w:r w:rsidR="00D3236E" w:rsidRPr="005238B9">
        <w:rPr>
          <w:b/>
          <w:sz w:val="24"/>
          <w:u w:val="single"/>
        </w:rPr>
        <w:fldChar w:fldCharType="begin"/>
      </w:r>
      <w:r w:rsidRPr="005238B9">
        <w:rPr>
          <w:u w:val="single"/>
        </w:rPr>
        <w:instrText xml:space="preserve"> XE "</w:instrText>
      </w:r>
      <w:r w:rsidRPr="005238B9">
        <w:rPr>
          <w:b/>
          <w:color w:val="000000"/>
          <w:sz w:val="24"/>
          <w:u w:val="single"/>
        </w:rPr>
        <w:instrText>Health</w:instrText>
      </w:r>
      <w:r w:rsidRPr="005238B9">
        <w:rPr>
          <w:u w:val="single"/>
        </w:rPr>
        <w:instrText xml:space="preserve">" </w:instrText>
      </w:r>
      <w:r w:rsidR="00D3236E" w:rsidRPr="005238B9">
        <w:rPr>
          <w:b/>
          <w:sz w:val="24"/>
          <w:u w:val="single"/>
        </w:rPr>
        <w:fldChar w:fldCharType="end"/>
      </w:r>
      <w:r w:rsidRPr="005238B9">
        <w:rPr>
          <w:b/>
          <w:sz w:val="24"/>
          <w:u w:val="single"/>
        </w:rPr>
        <w:t xml:space="preserve">: </w:t>
      </w:r>
    </w:p>
    <w:p w:rsidR="004434B5" w:rsidRPr="000B099C" w:rsidRDefault="005238B9" w:rsidP="005238B9">
      <w:pPr>
        <w:spacing w:before="100" w:beforeAutospacing="1" w:after="100" w:afterAutospacing="1"/>
        <w:jc w:val="both"/>
        <w:outlineLvl w:val="0"/>
        <w:rPr>
          <w:sz w:val="24"/>
        </w:rPr>
      </w:pPr>
      <w:r w:rsidRPr="005238B9">
        <w:rPr>
          <w:sz w:val="24"/>
        </w:rPr>
        <w:t xml:space="preserve">What </w:t>
      </w:r>
      <w:proofErr w:type="gramStart"/>
      <w:r w:rsidRPr="005238B9">
        <w:rPr>
          <w:sz w:val="24"/>
        </w:rPr>
        <w:t>has been the vacancy rates</w:t>
      </w:r>
      <w:proofErr w:type="gramEnd"/>
      <w:r w:rsidRPr="005238B9">
        <w:rPr>
          <w:sz w:val="24"/>
        </w:rPr>
        <w:t xml:space="preserve"> for medical doctors in (a) clinics and (b) hospitals in each province in the past three years?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570C0B">
        <w:rPr>
          <w:color w:val="000000"/>
        </w:rPr>
        <w:t>2</w:t>
      </w:r>
      <w:r w:rsidR="005652FB">
        <w:rPr>
          <w:color w:val="000000"/>
        </w:rPr>
        <w:t>60</w:t>
      </w:r>
      <w:r w:rsidR="005238B9">
        <w:rPr>
          <w:color w:val="000000"/>
        </w:rPr>
        <w:t>1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95147" w:rsidRDefault="00C95147" w:rsidP="00C95147">
      <w:pPr>
        <w:rPr>
          <w:b/>
          <w:bCs/>
          <w:sz w:val="24"/>
          <w:u w:val="single"/>
          <w:lang w:val="en-US"/>
        </w:rPr>
      </w:pPr>
      <w:r w:rsidRPr="00C95147">
        <w:rPr>
          <w:b/>
          <w:bCs/>
          <w:sz w:val="24"/>
          <w:u w:val="single"/>
          <w:lang w:val="en-US"/>
        </w:rPr>
        <w:t>REPLY:</w:t>
      </w:r>
    </w:p>
    <w:p w:rsidR="00E9752D" w:rsidRDefault="00E9752D" w:rsidP="00E9752D">
      <w:pPr>
        <w:pStyle w:val="ListParagraph"/>
        <w:rPr>
          <w:sz w:val="24"/>
        </w:rPr>
      </w:pPr>
    </w:p>
    <w:p w:rsidR="00542A9A" w:rsidRDefault="00542A9A" w:rsidP="006669B7">
      <w:pPr>
        <w:pStyle w:val="Address"/>
        <w:numPr>
          <w:ilvl w:val="0"/>
          <w:numId w:val="4"/>
        </w:numPr>
        <w:spacing w:line="240" w:lineRule="auto"/>
        <w:ind w:left="709" w:hanging="709"/>
        <w:jc w:val="both"/>
        <w:rPr>
          <w:rFonts w:cs="Arial"/>
          <w:sz w:val="24"/>
        </w:rPr>
      </w:pPr>
      <w:r w:rsidRPr="00542A9A">
        <w:rPr>
          <w:rFonts w:cs="Arial"/>
          <w:sz w:val="24"/>
        </w:rPr>
        <w:t>T</w:t>
      </w:r>
      <w:r w:rsidR="006669B7">
        <w:rPr>
          <w:rFonts w:cs="Arial"/>
          <w:sz w:val="24"/>
        </w:rPr>
        <w:t>he t</w:t>
      </w:r>
      <w:r w:rsidRPr="00542A9A">
        <w:rPr>
          <w:rFonts w:cs="Arial"/>
          <w:sz w:val="24"/>
        </w:rPr>
        <w:t>able</w:t>
      </w:r>
      <w:r w:rsidR="006669B7">
        <w:rPr>
          <w:rFonts w:cs="Arial"/>
          <w:sz w:val="24"/>
        </w:rPr>
        <w:t>s</w:t>
      </w:r>
      <w:r w:rsidRPr="00542A9A">
        <w:rPr>
          <w:rFonts w:cs="Arial"/>
          <w:sz w:val="24"/>
        </w:rPr>
        <w:t xml:space="preserve"> below indicate the vacancy rate percentage</w:t>
      </w:r>
      <w:r w:rsidR="006669B7">
        <w:rPr>
          <w:rFonts w:cs="Arial"/>
          <w:sz w:val="24"/>
        </w:rPr>
        <w:t>s</w:t>
      </w:r>
      <w:r w:rsidRPr="00542A9A">
        <w:rPr>
          <w:rFonts w:cs="Arial"/>
          <w:sz w:val="24"/>
        </w:rPr>
        <w:t xml:space="preserve"> per province and for the last 3 years in Clinic’s (Reports as of September of each year)</w:t>
      </w:r>
    </w:p>
    <w:p w:rsidR="00734C34" w:rsidRDefault="00734C34" w:rsidP="00734C34">
      <w:pPr>
        <w:pStyle w:val="Address"/>
        <w:spacing w:line="240" w:lineRule="auto"/>
        <w:ind w:left="709"/>
        <w:jc w:val="both"/>
        <w:rPr>
          <w:rFonts w:cs="Arial"/>
          <w:sz w:val="24"/>
        </w:rPr>
      </w:pPr>
    </w:p>
    <w:tbl>
      <w:tblPr>
        <w:tblW w:w="9953" w:type="dxa"/>
        <w:tblInd w:w="674" w:type="dxa"/>
        <w:tblLook w:val="04A0"/>
      </w:tblPr>
      <w:tblGrid>
        <w:gridCol w:w="1306"/>
        <w:gridCol w:w="779"/>
        <w:gridCol w:w="638"/>
        <w:gridCol w:w="852"/>
        <w:gridCol w:w="861"/>
        <w:gridCol w:w="870"/>
        <w:gridCol w:w="1206"/>
        <w:gridCol w:w="747"/>
        <w:gridCol w:w="993"/>
        <w:gridCol w:w="856"/>
        <w:gridCol w:w="845"/>
      </w:tblGrid>
      <w:tr w:rsidR="006669B7" w:rsidTr="00386AA2">
        <w:trPr>
          <w:trHeight w:val="288"/>
        </w:trPr>
        <w:tc>
          <w:tcPr>
            <w:tcW w:w="9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Clinics - Medical Officer / Specialist Vacancy rate as at September 2019</w:t>
            </w:r>
          </w:p>
        </w:tc>
      </w:tr>
      <w:tr w:rsidR="00386AA2" w:rsidTr="00386AA2">
        <w:trPr>
          <w:trHeight w:val="4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Row Labels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KwaZulu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Natal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Limpopo Province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- West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386AA2" w:rsidTr="00386AA2">
        <w:trPr>
          <w:trHeight w:val="288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</w:tr>
      <w:tr w:rsidR="00386AA2" w:rsidTr="00386AA2">
        <w:trPr>
          <w:trHeight w:val="288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Vacant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</w:tr>
      <w:tr w:rsidR="00386AA2" w:rsidTr="00386AA2">
        <w:trPr>
          <w:trHeight w:val="288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Vacancy rate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0.53</w:t>
            </w:r>
          </w:p>
        </w:tc>
      </w:tr>
    </w:tbl>
    <w:p w:rsidR="006669B7" w:rsidRDefault="006669B7" w:rsidP="006669B7">
      <w:pPr>
        <w:pStyle w:val="Address"/>
        <w:spacing w:line="360" w:lineRule="auto"/>
        <w:rPr>
          <w:rFonts w:cs="Arial"/>
          <w:szCs w:val="22"/>
        </w:rPr>
      </w:pPr>
    </w:p>
    <w:tbl>
      <w:tblPr>
        <w:tblW w:w="9983" w:type="dxa"/>
        <w:tblInd w:w="644" w:type="dxa"/>
        <w:tblLook w:val="04A0"/>
      </w:tblPr>
      <w:tblGrid>
        <w:gridCol w:w="1336"/>
        <w:gridCol w:w="779"/>
        <w:gridCol w:w="638"/>
        <w:gridCol w:w="852"/>
        <w:gridCol w:w="861"/>
        <w:gridCol w:w="870"/>
        <w:gridCol w:w="1245"/>
        <w:gridCol w:w="708"/>
        <w:gridCol w:w="993"/>
        <w:gridCol w:w="856"/>
        <w:gridCol w:w="845"/>
      </w:tblGrid>
      <w:tr w:rsidR="006669B7" w:rsidTr="00386AA2">
        <w:trPr>
          <w:trHeight w:val="288"/>
        </w:trPr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Clinics - Medical Officer / Specialist Vacancy rate as at September 2020</w:t>
            </w:r>
          </w:p>
        </w:tc>
      </w:tr>
      <w:tr w:rsidR="00386AA2" w:rsidTr="00386AA2">
        <w:trPr>
          <w:trHeight w:val="51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Row Labels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KwaZulu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Natal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Limpopo Province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- West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386AA2" w:rsidTr="00386AA2">
        <w:trPr>
          <w:trHeight w:val="28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</w:tr>
      <w:tr w:rsidR="00386AA2" w:rsidTr="00386AA2">
        <w:trPr>
          <w:trHeight w:val="28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Vacant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86AA2" w:rsidTr="00386AA2">
        <w:trPr>
          <w:trHeight w:val="28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Vacant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0.60</w:t>
            </w:r>
          </w:p>
        </w:tc>
      </w:tr>
    </w:tbl>
    <w:p w:rsidR="006669B7" w:rsidRDefault="006669B7" w:rsidP="006669B7">
      <w:pPr>
        <w:pStyle w:val="Address"/>
        <w:spacing w:line="360" w:lineRule="auto"/>
        <w:rPr>
          <w:rFonts w:cs="Arial"/>
          <w:szCs w:val="22"/>
        </w:rPr>
      </w:pPr>
    </w:p>
    <w:tbl>
      <w:tblPr>
        <w:tblW w:w="9998" w:type="dxa"/>
        <w:tblInd w:w="629" w:type="dxa"/>
        <w:tblLook w:val="04A0"/>
      </w:tblPr>
      <w:tblGrid>
        <w:gridCol w:w="1351"/>
        <w:gridCol w:w="779"/>
        <w:gridCol w:w="638"/>
        <w:gridCol w:w="852"/>
        <w:gridCol w:w="861"/>
        <w:gridCol w:w="870"/>
        <w:gridCol w:w="1206"/>
        <w:gridCol w:w="747"/>
        <w:gridCol w:w="993"/>
        <w:gridCol w:w="856"/>
        <w:gridCol w:w="845"/>
      </w:tblGrid>
      <w:tr w:rsidR="006669B7" w:rsidTr="00734C34">
        <w:trPr>
          <w:trHeight w:val="288"/>
        </w:trPr>
        <w:tc>
          <w:tcPr>
            <w:tcW w:w="9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Clinics - Medical Officer / Specialist Vacancy rate as at September 2021</w:t>
            </w:r>
          </w:p>
        </w:tc>
      </w:tr>
      <w:tr w:rsidR="00734C34" w:rsidTr="00734C34">
        <w:trPr>
          <w:trHeight w:val="48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KwaZulu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Natal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Limpopo Province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- West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734C34" w:rsidTr="00734C34">
        <w:trPr>
          <w:trHeight w:val="288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</w:tr>
      <w:tr w:rsidR="00734C34" w:rsidTr="00734C34">
        <w:trPr>
          <w:trHeight w:val="288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Vacant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</w:tr>
      <w:tr w:rsidR="00734C34" w:rsidTr="00734C34">
        <w:trPr>
          <w:trHeight w:val="288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Vacancy rate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19.65</w:t>
            </w:r>
          </w:p>
        </w:tc>
      </w:tr>
    </w:tbl>
    <w:p w:rsidR="006669B7" w:rsidRDefault="006669B7" w:rsidP="006669B7">
      <w:pPr>
        <w:pStyle w:val="Address"/>
        <w:spacing w:line="360" w:lineRule="auto"/>
        <w:rPr>
          <w:rFonts w:cs="Arial"/>
          <w:szCs w:val="22"/>
        </w:rPr>
      </w:pPr>
    </w:p>
    <w:p w:rsidR="006669B7" w:rsidRPr="00734C34" w:rsidRDefault="006669B7" w:rsidP="00734C34">
      <w:pPr>
        <w:pStyle w:val="Address"/>
        <w:numPr>
          <w:ilvl w:val="0"/>
          <w:numId w:val="4"/>
        </w:numPr>
        <w:spacing w:line="240" w:lineRule="auto"/>
        <w:ind w:left="709" w:hanging="709"/>
        <w:jc w:val="both"/>
        <w:rPr>
          <w:rFonts w:cs="Arial"/>
          <w:sz w:val="24"/>
        </w:rPr>
      </w:pPr>
      <w:r w:rsidRPr="00734C34">
        <w:rPr>
          <w:rFonts w:cs="Arial"/>
          <w:sz w:val="24"/>
        </w:rPr>
        <w:t>T</w:t>
      </w:r>
      <w:r w:rsidR="00734C34">
        <w:rPr>
          <w:rFonts w:cs="Arial"/>
          <w:sz w:val="24"/>
        </w:rPr>
        <w:t>he t</w:t>
      </w:r>
      <w:r w:rsidRPr="00734C34">
        <w:rPr>
          <w:rFonts w:cs="Arial"/>
          <w:sz w:val="24"/>
        </w:rPr>
        <w:t>able</w:t>
      </w:r>
      <w:r w:rsidR="00734C34">
        <w:rPr>
          <w:rFonts w:cs="Arial"/>
          <w:sz w:val="24"/>
        </w:rPr>
        <w:t>s</w:t>
      </w:r>
      <w:r w:rsidRPr="00734C34">
        <w:rPr>
          <w:rFonts w:cs="Arial"/>
          <w:sz w:val="24"/>
        </w:rPr>
        <w:t xml:space="preserve"> below indicate the vacancy rate percentage per province and for the last 3 years in Hospital’s (Reports as of September of each year)</w:t>
      </w:r>
    </w:p>
    <w:tbl>
      <w:tblPr>
        <w:tblpPr w:leftFromText="180" w:rightFromText="180" w:vertAnchor="text" w:horzAnchor="page" w:tblpX="1531" w:tblpY="209"/>
        <w:tblW w:w="9918" w:type="dxa"/>
        <w:tblLook w:val="04A0"/>
      </w:tblPr>
      <w:tblGrid>
        <w:gridCol w:w="1413"/>
        <w:gridCol w:w="779"/>
        <w:gridCol w:w="638"/>
        <w:gridCol w:w="852"/>
        <w:gridCol w:w="861"/>
        <w:gridCol w:w="870"/>
        <w:gridCol w:w="1245"/>
        <w:gridCol w:w="708"/>
        <w:gridCol w:w="993"/>
        <w:gridCol w:w="856"/>
        <w:gridCol w:w="703"/>
      </w:tblGrid>
      <w:tr w:rsidR="00734C34" w:rsidTr="00734C34">
        <w:trPr>
          <w:trHeight w:val="288"/>
        </w:trPr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Hospitals - Medical Officer / Specialist Vacancy rate as at September 2019</w:t>
            </w:r>
          </w:p>
        </w:tc>
      </w:tr>
      <w:tr w:rsidR="00734C34" w:rsidTr="00734C34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Row Labels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KwaZulu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Natal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Limpopo Province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- West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734C34" w:rsidTr="00734C3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8144</w:t>
            </w:r>
          </w:p>
        </w:tc>
      </w:tr>
      <w:tr w:rsidR="00734C34" w:rsidTr="00734C3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Vacant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</w:tr>
      <w:tr w:rsidR="00734C34" w:rsidTr="00734C3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34" w:rsidRDefault="00734C34" w:rsidP="00734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Vacancy rate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:rsidR="00734C34" w:rsidRDefault="00734C34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0.60</w:t>
            </w:r>
          </w:p>
          <w:p w:rsidR="00386AA2" w:rsidRDefault="00386AA2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86AA2" w:rsidRDefault="00386AA2" w:rsidP="00734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669B7" w:rsidRDefault="006669B7" w:rsidP="006669B7">
      <w:pPr>
        <w:pStyle w:val="Address"/>
        <w:spacing w:line="360" w:lineRule="auto"/>
        <w:rPr>
          <w:rFonts w:cs="Arial"/>
          <w:szCs w:val="22"/>
        </w:rPr>
      </w:pPr>
    </w:p>
    <w:p w:rsidR="006669B7" w:rsidRDefault="006669B7" w:rsidP="006669B7">
      <w:pPr>
        <w:pStyle w:val="Address"/>
        <w:spacing w:line="360" w:lineRule="auto"/>
        <w:rPr>
          <w:rFonts w:cs="Arial"/>
          <w:szCs w:val="22"/>
        </w:rPr>
      </w:pPr>
    </w:p>
    <w:p w:rsidR="00386AA2" w:rsidRDefault="00386AA2"/>
    <w:p w:rsidR="00386AA2" w:rsidRDefault="00386AA2"/>
    <w:tbl>
      <w:tblPr>
        <w:tblW w:w="9923" w:type="dxa"/>
        <w:tblInd w:w="704" w:type="dxa"/>
        <w:tblLook w:val="04A0"/>
      </w:tblPr>
      <w:tblGrid>
        <w:gridCol w:w="1350"/>
        <w:gridCol w:w="779"/>
        <w:gridCol w:w="751"/>
        <w:gridCol w:w="852"/>
        <w:gridCol w:w="861"/>
        <w:gridCol w:w="870"/>
        <w:gridCol w:w="1206"/>
        <w:gridCol w:w="702"/>
        <w:gridCol w:w="992"/>
        <w:gridCol w:w="856"/>
        <w:gridCol w:w="704"/>
      </w:tblGrid>
      <w:tr w:rsidR="006669B7" w:rsidTr="00386AA2">
        <w:trPr>
          <w:trHeight w:val="28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Hospitals - Medical Officer / Specialist Vacancy rate as at September 2020</w:t>
            </w:r>
          </w:p>
        </w:tc>
      </w:tr>
      <w:tr w:rsidR="00386AA2" w:rsidTr="00386AA2">
        <w:trPr>
          <w:trHeight w:val="50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KwaZulu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Natal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Limpopo Province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- West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386AA2" w:rsidTr="00386AA2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7171</w:t>
            </w:r>
          </w:p>
        </w:tc>
      </w:tr>
      <w:tr w:rsidR="00386AA2" w:rsidTr="00386AA2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Vacant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386AA2" w:rsidTr="00386AA2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Vacancy rate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7.35</w:t>
            </w:r>
          </w:p>
        </w:tc>
      </w:tr>
    </w:tbl>
    <w:p w:rsidR="006669B7" w:rsidRDefault="006669B7" w:rsidP="006669B7">
      <w:pPr>
        <w:pStyle w:val="Address"/>
        <w:spacing w:line="360" w:lineRule="auto"/>
        <w:rPr>
          <w:rFonts w:cs="Arial"/>
          <w:szCs w:val="22"/>
        </w:rPr>
      </w:pPr>
    </w:p>
    <w:tbl>
      <w:tblPr>
        <w:tblW w:w="9923" w:type="dxa"/>
        <w:tblInd w:w="704" w:type="dxa"/>
        <w:tblLayout w:type="fixed"/>
        <w:tblLook w:val="04A0"/>
      </w:tblPr>
      <w:tblGrid>
        <w:gridCol w:w="1370"/>
        <w:gridCol w:w="779"/>
        <w:gridCol w:w="686"/>
        <w:gridCol w:w="852"/>
        <w:gridCol w:w="861"/>
        <w:gridCol w:w="870"/>
        <w:gridCol w:w="1244"/>
        <w:gridCol w:w="709"/>
        <w:gridCol w:w="992"/>
        <w:gridCol w:w="856"/>
        <w:gridCol w:w="704"/>
      </w:tblGrid>
      <w:tr w:rsidR="006669B7" w:rsidTr="00386AA2">
        <w:trPr>
          <w:trHeight w:val="24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Hospitals - Medical Officer / Specialist Vacancy rate as at September 2021</w:t>
            </w:r>
          </w:p>
        </w:tc>
      </w:tr>
      <w:tr w:rsidR="00386AA2" w:rsidTr="00386AA2">
        <w:trPr>
          <w:trHeight w:val="48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KwaZulu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Natal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Limpopo Province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 -West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386AA2" w:rsidTr="00386AA2">
        <w:trPr>
          <w:trHeight w:val="288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8172</w:t>
            </w:r>
          </w:p>
        </w:tc>
      </w:tr>
      <w:tr w:rsidR="00386AA2" w:rsidTr="00386AA2">
        <w:trPr>
          <w:trHeight w:val="288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Vacant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1296</w:t>
            </w:r>
          </w:p>
        </w:tc>
      </w:tr>
      <w:tr w:rsidR="00386AA2" w:rsidTr="00386AA2">
        <w:trPr>
          <w:trHeight w:val="288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Vacancy rate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B7" w:rsidRDefault="006669B7" w:rsidP="008C37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13.69</w:t>
            </w:r>
          </w:p>
        </w:tc>
      </w:tr>
    </w:tbl>
    <w:p w:rsidR="006669B7" w:rsidRPr="00544F24" w:rsidRDefault="006669B7" w:rsidP="006669B7">
      <w:pPr>
        <w:pStyle w:val="Address"/>
        <w:spacing w:line="360" w:lineRule="auto"/>
        <w:rPr>
          <w:rFonts w:cs="Arial"/>
          <w:szCs w:val="22"/>
        </w:rPr>
      </w:pPr>
    </w:p>
    <w:p w:rsidR="00386AA2" w:rsidRDefault="00386AA2" w:rsidP="00E9752D">
      <w:pPr>
        <w:pStyle w:val="BodyText"/>
        <w:ind w:left="709" w:hanging="709"/>
        <w:rPr>
          <w:bCs/>
          <w:sz w:val="24"/>
          <w:lang w:val="en-GB"/>
        </w:rPr>
      </w:pPr>
    </w:p>
    <w:p w:rsidR="00E9752D" w:rsidRPr="00E9752D" w:rsidRDefault="00E9752D" w:rsidP="00E9752D">
      <w:pPr>
        <w:pStyle w:val="BodyText"/>
        <w:ind w:left="709" w:hanging="709"/>
        <w:rPr>
          <w:bCs/>
          <w:sz w:val="24"/>
          <w:lang w:val="en-GB"/>
        </w:rPr>
      </w:pPr>
      <w:r w:rsidRPr="00E9752D">
        <w:rPr>
          <w:bCs/>
          <w:sz w:val="24"/>
          <w:lang w:val="en-GB"/>
        </w:rPr>
        <w:t>END.</w:t>
      </w:r>
    </w:p>
    <w:sectPr w:rsidR="00E9752D" w:rsidRPr="00E9752D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43" w:rsidRDefault="00AA7343">
      <w:r>
        <w:separator/>
      </w:r>
    </w:p>
  </w:endnote>
  <w:endnote w:type="continuationSeparator" w:id="0">
    <w:p w:rsidR="00AA7343" w:rsidRDefault="00AA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323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323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D569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43" w:rsidRDefault="00AA7343">
      <w:r>
        <w:separator/>
      </w:r>
    </w:p>
  </w:footnote>
  <w:footnote w:type="continuationSeparator" w:id="0">
    <w:p w:rsidR="00AA7343" w:rsidRDefault="00AA7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F422E"/>
    <w:multiLevelType w:val="hybridMultilevel"/>
    <w:tmpl w:val="426EE45A"/>
    <w:lvl w:ilvl="0" w:tplc="ECD2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657D0"/>
    <w:multiLevelType w:val="hybridMultilevel"/>
    <w:tmpl w:val="B9C40AEE"/>
    <w:lvl w:ilvl="0" w:tplc="72CC7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027"/>
    <w:rsid w:val="00007447"/>
    <w:rsid w:val="00010FD6"/>
    <w:rsid w:val="00012AE9"/>
    <w:rsid w:val="000153FE"/>
    <w:rsid w:val="00023BF4"/>
    <w:rsid w:val="00025DC9"/>
    <w:rsid w:val="00026C83"/>
    <w:rsid w:val="000279D9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74955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11FE"/>
    <w:rsid w:val="00152B91"/>
    <w:rsid w:val="00157836"/>
    <w:rsid w:val="00160BDE"/>
    <w:rsid w:val="00162641"/>
    <w:rsid w:val="00163A17"/>
    <w:rsid w:val="001646AE"/>
    <w:rsid w:val="001651D4"/>
    <w:rsid w:val="001651E2"/>
    <w:rsid w:val="0016798A"/>
    <w:rsid w:val="001738F3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1591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7C2"/>
    <w:rsid w:val="00202CF5"/>
    <w:rsid w:val="00207DDB"/>
    <w:rsid w:val="00210112"/>
    <w:rsid w:val="002172D9"/>
    <w:rsid w:val="0021799A"/>
    <w:rsid w:val="002242A9"/>
    <w:rsid w:val="00233C3B"/>
    <w:rsid w:val="0024216E"/>
    <w:rsid w:val="00247DF0"/>
    <w:rsid w:val="002519F4"/>
    <w:rsid w:val="00256B3F"/>
    <w:rsid w:val="00257F2C"/>
    <w:rsid w:val="0026258B"/>
    <w:rsid w:val="0026455A"/>
    <w:rsid w:val="0026455E"/>
    <w:rsid w:val="00267FDF"/>
    <w:rsid w:val="00271665"/>
    <w:rsid w:val="002832F3"/>
    <w:rsid w:val="00285FC3"/>
    <w:rsid w:val="00294557"/>
    <w:rsid w:val="00295C7B"/>
    <w:rsid w:val="002A0E7D"/>
    <w:rsid w:val="002A5288"/>
    <w:rsid w:val="002B20CB"/>
    <w:rsid w:val="002B32D0"/>
    <w:rsid w:val="002B366B"/>
    <w:rsid w:val="002C677D"/>
    <w:rsid w:val="002C7F1D"/>
    <w:rsid w:val="002E3FA9"/>
    <w:rsid w:val="002E48E3"/>
    <w:rsid w:val="002E5A4E"/>
    <w:rsid w:val="002E6DEC"/>
    <w:rsid w:val="002F439B"/>
    <w:rsid w:val="002F747D"/>
    <w:rsid w:val="00300051"/>
    <w:rsid w:val="003036CB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1CB8"/>
    <w:rsid w:val="0036433B"/>
    <w:rsid w:val="00364BFB"/>
    <w:rsid w:val="00366B08"/>
    <w:rsid w:val="00366E06"/>
    <w:rsid w:val="0036751E"/>
    <w:rsid w:val="00371538"/>
    <w:rsid w:val="003715DB"/>
    <w:rsid w:val="00382D92"/>
    <w:rsid w:val="00386AA2"/>
    <w:rsid w:val="0039184B"/>
    <w:rsid w:val="003936A3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5BCB"/>
    <w:rsid w:val="00487E16"/>
    <w:rsid w:val="00490BF9"/>
    <w:rsid w:val="0049154E"/>
    <w:rsid w:val="00495DDF"/>
    <w:rsid w:val="004A26E8"/>
    <w:rsid w:val="004B0A3E"/>
    <w:rsid w:val="004B1268"/>
    <w:rsid w:val="004B3491"/>
    <w:rsid w:val="004B457B"/>
    <w:rsid w:val="004B4D18"/>
    <w:rsid w:val="004C5286"/>
    <w:rsid w:val="004C5B1F"/>
    <w:rsid w:val="004C63E4"/>
    <w:rsid w:val="004C740F"/>
    <w:rsid w:val="004D1DA0"/>
    <w:rsid w:val="004D4DBF"/>
    <w:rsid w:val="004D6845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38B9"/>
    <w:rsid w:val="00525127"/>
    <w:rsid w:val="0052723E"/>
    <w:rsid w:val="0053174B"/>
    <w:rsid w:val="0053270A"/>
    <w:rsid w:val="0053416A"/>
    <w:rsid w:val="00540171"/>
    <w:rsid w:val="00542A9A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7CEE"/>
    <w:rsid w:val="005616C3"/>
    <w:rsid w:val="00561747"/>
    <w:rsid w:val="00561810"/>
    <w:rsid w:val="0056205A"/>
    <w:rsid w:val="005652FB"/>
    <w:rsid w:val="00570065"/>
    <w:rsid w:val="00570C0B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494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6FC5"/>
    <w:rsid w:val="00602574"/>
    <w:rsid w:val="00610BC7"/>
    <w:rsid w:val="00616273"/>
    <w:rsid w:val="006175C7"/>
    <w:rsid w:val="00621BA0"/>
    <w:rsid w:val="00623C5C"/>
    <w:rsid w:val="00623E12"/>
    <w:rsid w:val="00624FAF"/>
    <w:rsid w:val="006329EF"/>
    <w:rsid w:val="00635745"/>
    <w:rsid w:val="00635890"/>
    <w:rsid w:val="00637291"/>
    <w:rsid w:val="00637567"/>
    <w:rsid w:val="0063794C"/>
    <w:rsid w:val="00646F50"/>
    <w:rsid w:val="006664AE"/>
    <w:rsid w:val="006669B7"/>
    <w:rsid w:val="00670B4C"/>
    <w:rsid w:val="00675F2C"/>
    <w:rsid w:val="006779D4"/>
    <w:rsid w:val="006810DE"/>
    <w:rsid w:val="00683343"/>
    <w:rsid w:val="006847A0"/>
    <w:rsid w:val="00685792"/>
    <w:rsid w:val="00687BCE"/>
    <w:rsid w:val="00690332"/>
    <w:rsid w:val="006930ED"/>
    <w:rsid w:val="00697378"/>
    <w:rsid w:val="006A34EA"/>
    <w:rsid w:val="006B00F5"/>
    <w:rsid w:val="006B1A27"/>
    <w:rsid w:val="006B5E48"/>
    <w:rsid w:val="006B750D"/>
    <w:rsid w:val="006C38DB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4C34"/>
    <w:rsid w:val="00735915"/>
    <w:rsid w:val="00737356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50CF"/>
    <w:rsid w:val="007A6FF8"/>
    <w:rsid w:val="007C1F51"/>
    <w:rsid w:val="007C7F3F"/>
    <w:rsid w:val="007D50BF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363B5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18CB"/>
    <w:rsid w:val="008C3326"/>
    <w:rsid w:val="008C3371"/>
    <w:rsid w:val="008D0716"/>
    <w:rsid w:val="008D2430"/>
    <w:rsid w:val="008D329B"/>
    <w:rsid w:val="008D4034"/>
    <w:rsid w:val="008D437A"/>
    <w:rsid w:val="008D464A"/>
    <w:rsid w:val="008D5693"/>
    <w:rsid w:val="008D749E"/>
    <w:rsid w:val="008E0C74"/>
    <w:rsid w:val="008E2CFF"/>
    <w:rsid w:val="008E4746"/>
    <w:rsid w:val="008F081F"/>
    <w:rsid w:val="008F0B14"/>
    <w:rsid w:val="008F1C96"/>
    <w:rsid w:val="008F37A9"/>
    <w:rsid w:val="00900173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7AB8"/>
    <w:rsid w:val="0095131B"/>
    <w:rsid w:val="00952EC0"/>
    <w:rsid w:val="0095543A"/>
    <w:rsid w:val="00960541"/>
    <w:rsid w:val="009642BC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2655A"/>
    <w:rsid w:val="00A346DA"/>
    <w:rsid w:val="00A368DE"/>
    <w:rsid w:val="00A400BD"/>
    <w:rsid w:val="00A4066B"/>
    <w:rsid w:val="00A40B9B"/>
    <w:rsid w:val="00A41FC8"/>
    <w:rsid w:val="00A42F9C"/>
    <w:rsid w:val="00A431D7"/>
    <w:rsid w:val="00A444DC"/>
    <w:rsid w:val="00A50E3A"/>
    <w:rsid w:val="00A51CEC"/>
    <w:rsid w:val="00A538E7"/>
    <w:rsid w:val="00A57CB8"/>
    <w:rsid w:val="00A60052"/>
    <w:rsid w:val="00A6048F"/>
    <w:rsid w:val="00A7509E"/>
    <w:rsid w:val="00A76B2C"/>
    <w:rsid w:val="00A80E0F"/>
    <w:rsid w:val="00A80F10"/>
    <w:rsid w:val="00A82887"/>
    <w:rsid w:val="00A82D5D"/>
    <w:rsid w:val="00A87CFA"/>
    <w:rsid w:val="00A92C5C"/>
    <w:rsid w:val="00A93CDF"/>
    <w:rsid w:val="00AA6504"/>
    <w:rsid w:val="00AA7343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109D"/>
    <w:rsid w:val="00AE300C"/>
    <w:rsid w:val="00AE3C22"/>
    <w:rsid w:val="00AF28CA"/>
    <w:rsid w:val="00AF7C20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47550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6485"/>
    <w:rsid w:val="00B7448A"/>
    <w:rsid w:val="00B83E50"/>
    <w:rsid w:val="00B84CFA"/>
    <w:rsid w:val="00B85B77"/>
    <w:rsid w:val="00B87D92"/>
    <w:rsid w:val="00B9163D"/>
    <w:rsid w:val="00BA0ED3"/>
    <w:rsid w:val="00BA29AA"/>
    <w:rsid w:val="00BB0549"/>
    <w:rsid w:val="00BB1DD0"/>
    <w:rsid w:val="00BB5A2A"/>
    <w:rsid w:val="00BB727B"/>
    <w:rsid w:val="00BC04F9"/>
    <w:rsid w:val="00BC353B"/>
    <w:rsid w:val="00BC4703"/>
    <w:rsid w:val="00BC489A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76B3C"/>
    <w:rsid w:val="00C82762"/>
    <w:rsid w:val="00C9010E"/>
    <w:rsid w:val="00C91D4D"/>
    <w:rsid w:val="00C95147"/>
    <w:rsid w:val="00CA0154"/>
    <w:rsid w:val="00CA0E36"/>
    <w:rsid w:val="00CB41D7"/>
    <w:rsid w:val="00CB7B23"/>
    <w:rsid w:val="00CC0580"/>
    <w:rsid w:val="00CC285B"/>
    <w:rsid w:val="00CE0161"/>
    <w:rsid w:val="00CE3F3B"/>
    <w:rsid w:val="00CE7EF4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36E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0E8B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5D8B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77B76"/>
    <w:rsid w:val="00E81AC1"/>
    <w:rsid w:val="00E82767"/>
    <w:rsid w:val="00E82ED2"/>
    <w:rsid w:val="00E85240"/>
    <w:rsid w:val="00E9752D"/>
    <w:rsid w:val="00EA464E"/>
    <w:rsid w:val="00EB211A"/>
    <w:rsid w:val="00EB241F"/>
    <w:rsid w:val="00EC3927"/>
    <w:rsid w:val="00EC3A2E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08B"/>
    <w:rsid w:val="00F3238C"/>
    <w:rsid w:val="00F41A56"/>
    <w:rsid w:val="00F450DC"/>
    <w:rsid w:val="00F46585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766FE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uiPriority w:val="99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paragraph" w:styleId="FootnoteText">
    <w:name w:val="footnote text"/>
    <w:basedOn w:val="Normal"/>
    <w:link w:val="FootnoteTextChar"/>
    <w:uiPriority w:val="99"/>
    <w:semiHidden/>
    <w:unhideWhenUsed/>
    <w:rsid w:val="000279D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9D9"/>
    <w:rPr>
      <w:lang w:val="en-GB" w:eastAsia="en-US"/>
    </w:rPr>
  </w:style>
  <w:style w:type="paragraph" w:customStyle="1" w:styleId="Address">
    <w:name w:val="Address"/>
    <w:basedOn w:val="Normal"/>
    <w:qFormat/>
    <w:rsid w:val="00542A9A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2021-11-22T16:13:00Z</dcterms:created>
  <dcterms:modified xsi:type="dcterms:W3CDTF">2021-11-22T16:13:00Z</dcterms:modified>
</cp:coreProperties>
</file>