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615373582"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MINISTER</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4B6231">
      <w:pPr>
        <w:tabs>
          <w:tab w:val="left" w:pos="5840"/>
        </w:tabs>
        <w:rPr>
          <w:b/>
          <w:sz w:val="24"/>
          <w:szCs w:val="24"/>
        </w:rPr>
      </w:pPr>
      <w:r w:rsidRPr="0055709D">
        <w:rPr>
          <w:b/>
          <w:sz w:val="24"/>
          <w:szCs w:val="24"/>
        </w:rPr>
        <w:t xml:space="preserve">QUESTION FOR </w:t>
      </w:r>
      <w:r w:rsidR="00734CF8">
        <w:rPr>
          <w:b/>
          <w:sz w:val="24"/>
          <w:szCs w:val="24"/>
        </w:rPr>
        <w:t>WRITTEN REPLY</w:t>
      </w:r>
      <w:r w:rsidR="004B6231">
        <w:rPr>
          <w:b/>
          <w:sz w:val="24"/>
          <w:szCs w:val="24"/>
        </w:rPr>
        <w:tab/>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962351">
        <w:rPr>
          <w:b/>
          <w:sz w:val="24"/>
          <w:szCs w:val="24"/>
        </w:rPr>
        <w:t>228</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962351">
        <w:rPr>
          <w:b/>
          <w:sz w:val="24"/>
          <w:szCs w:val="24"/>
        </w:rPr>
        <w:t>15</w:t>
      </w:r>
      <w:r w:rsidR="00931E14">
        <w:rPr>
          <w:b/>
          <w:sz w:val="24"/>
          <w:szCs w:val="24"/>
        </w:rPr>
        <w:t xml:space="preserve"> FEBRUARY</w:t>
      </w:r>
      <w:r w:rsidR="00D316EC">
        <w:rPr>
          <w:b/>
          <w:sz w:val="24"/>
          <w:szCs w:val="24"/>
        </w:rPr>
        <w:t xml:space="preserve"> </w:t>
      </w:r>
      <w:r w:rsidR="00526E7D" w:rsidRPr="0055709D">
        <w:rPr>
          <w:b/>
          <w:sz w:val="24"/>
          <w:szCs w:val="24"/>
        </w:rPr>
        <w:t>2</w:t>
      </w:r>
      <w:r w:rsidR="00A830EA" w:rsidRPr="0055709D">
        <w:rPr>
          <w:b/>
          <w:sz w:val="24"/>
          <w:szCs w:val="24"/>
        </w:rPr>
        <w:t>01</w:t>
      </w:r>
      <w:r w:rsidR="00BB564C">
        <w:rPr>
          <w:b/>
          <w:sz w:val="24"/>
          <w:szCs w:val="24"/>
        </w:rPr>
        <w:t>9</w:t>
      </w:r>
    </w:p>
    <w:p w:rsidR="00351776" w:rsidRPr="0055709D" w:rsidRDefault="00351776" w:rsidP="006F111A">
      <w:pPr>
        <w:rPr>
          <w:b/>
          <w:sz w:val="24"/>
          <w:szCs w:val="24"/>
        </w:rPr>
      </w:pPr>
    </w:p>
    <w:p w:rsidR="00962351" w:rsidRPr="00B9029D" w:rsidRDefault="00962351" w:rsidP="00962351">
      <w:pPr>
        <w:spacing w:before="100" w:beforeAutospacing="1" w:after="100" w:afterAutospacing="1"/>
        <w:ind w:left="720" w:hanging="720"/>
        <w:jc w:val="both"/>
        <w:outlineLvl w:val="0"/>
        <w:rPr>
          <w:b/>
          <w:noProof/>
          <w:sz w:val="24"/>
          <w:szCs w:val="24"/>
          <w:lang w:val="af-ZA"/>
        </w:rPr>
      </w:pPr>
      <w:r w:rsidRPr="00B9029D">
        <w:rPr>
          <w:b/>
          <w:noProof/>
          <w:sz w:val="24"/>
          <w:szCs w:val="24"/>
          <w:lang w:val="af-ZA"/>
        </w:rPr>
        <w:t>Mr M Hlengwa (IFP) to ask the Minister of International Relations and Cooperation:</w:t>
      </w:r>
    </w:p>
    <w:p w:rsidR="00962351" w:rsidRPr="00B9029D" w:rsidRDefault="00962351" w:rsidP="0061410E">
      <w:pPr>
        <w:widowControl w:val="0"/>
        <w:autoSpaceDE w:val="0"/>
        <w:autoSpaceDN w:val="0"/>
        <w:adjustRightInd w:val="0"/>
        <w:spacing w:before="100" w:beforeAutospacing="1" w:after="100" w:afterAutospacing="1" w:line="360" w:lineRule="auto"/>
        <w:ind w:left="720" w:hanging="720"/>
        <w:jc w:val="both"/>
        <w:rPr>
          <w:sz w:val="24"/>
          <w:szCs w:val="24"/>
        </w:rPr>
      </w:pPr>
      <w:r w:rsidRPr="00B9029D">
        <w:rPr>
          <w:sz w:val="24"/>
          <w:szCs w:val="24"/>
        </w:rPr>
        <w:t>(1)</w:t>
      </w:r>
      <w:r w:rsidRPr="00B9029D">
        <w:rPr>
          <w:sz w:val="24"/>
          <w:szCs w:val="24"/>
        </w:rPr>
        <w:tab/>
        <w:t xml:space="preserve">Whether, given the breakdown of democratic processes, the ongoing human rights violations and the humanitarian aid blockade currently underway in Venezuela, the Government will continue its support for the disputed President of Venezuela, Mr Nicholas Maduro; if not, what is the position in this regard; if so, what are the relevant details; </w:t>
      </w:r>
    </w:p>
    <w:p w:rsidR="00962351" w:rsidRDefault="00962351" w:rsidP="0061410E">
      <w:pPr>
        <w:widowControl w:val="0"/>
        <w:autoSpaceDE w:val="0"/>
        <w:autoSpaceDN w:val="0"/>
        <w:adjustRightInd w:val="0"/>
        <w:spacing w:before="100" w:beforeAutospacing="1" w:after="100" w:afterAutospacing="1" w:line="360" w:lineRule="auto"/>
        <w:ind w:left="720" w:hanging="720"/>
        <w:jc w:val="both"/>
      </w:pPr>
      <w:r w:rsidRPr="00B9029D">
        <w:rPr>
          <w:sz w:val="24"/>
          <w:szCs w:val="24"/>
        </w:rPr>
        <w:t>(2)</w:t>
      </w:r>
      <w:r w:rsidRPr="00B9029D">
        <w:rPr>
          <w:sz w:val="24"/>
          <w:szCs w:val="24"/>
        </w:rPr>
        <w:tab/>
      </w:r>
      <w:proofErr w:type="gramStart"/>
      <w:r w:rsidRPr="00B9029D">
        <w:rPr>
          <w:sz w:val="24"/>
          <w:szCs w:val="24"/>
        </w:rPr>
        <w:t>what</w:t>
      </w:r>
      <w:proofErr w:type="gramEnd"/>
      <w:r w:rsidRPr="00B9029D">
        <w:rPr>
          <w:sz w:val="24"/>
          <w:szCs w:val="24"/>
        </w:rPr>
        <w:t xml:space="preserve"> is the position of </w:t>
      </w:r>
      <w:r>
        <w:rPr>
          <w:sz w:val="24"/>
          <w:szCs w:val="24"/>
        </w:rPr>
        <w:t xml:space="preserve">the </w:t>
      </w:r>
      <w:r w:rsidRPr="00B9029D">
        <w:rPr>
          <w:sz w:val="24"/>
          <w:szCs w:val="24"/>
        </w:rPr>
        <w:t>Government regarding the ongoing human rights violations and the humanitarian aid blockade unde</w:t>
      </w:r>
      <w:r>
        <w:rPr>
          <w:sz w:val="24"/>
          <w:szCs w:val="24"/>
        </w:rPr>
        <w:t>r</w:t>
      </w:r>
      <w:r w:rsidRPr="00B9029D">
        <w:rPr>
          <w:sz w:val="24"/>
          <w:szCs w:val="24"/>
        </w:rPr>
        <w:t>way in Venezuela?</w:t>
      </w:r>
      <w:r w:rsidRPr="00B9029D">
        <w:rPr>
          <w:sz w:val="24"/>
          <w:szCs w:val="24"/>
        </w:rPr>
        <w:tab/>
      </w:r>
      <w:r>
        <w:rPr>
          <w:sz w:val="24"/>
          <w:szCs w:val="24"/>
        </w:rPr>
        <w:tab/>
      </w:r>
      <w:r w:rsidRPr="00B9029D">
        <w:rPr>
          <w:sz w:val="24"/>
          <w:szCs w:val="24"/>
        </w:rPr>
        <w:tab/>
      </w:r>
      <w:r w:rsidRPr="00B9029D">
        <w:rPr>
          <w:sz w:val="24"/>
          <w:szCs w:val="24"/>
        </w:rPr>
        <w:tab/>
      </w:r>
      <w:r w:rsidRPr="00B9029D">
        <w:rPr>
          <w:sz w:val="24"/>
          <w:szCs w:val="24"/>
        </w:rPr>
        <w:tab/>
      </w:r>
      <w:r>
        <w:rPr>
          <w:sz w:val="24"/>
          <w:szCs w:val="24"/>
        </w:rPr>
        <w:t xml:space="preserve">           </w:t>
      </w:r>
      <w:r w:rsidRPr="00A62ABE">
        <w:t>NW238E</w:t>
      </w:r>
    </w:p>
    <w:p w:rsidR="00F363E4" w:rsidRPr="00F3387B" w:rsidRDefault="00F363E4" w:rsidP="0061410E">
      <w:pPr>
        <w:pStyle w:val="ColorfulList-Accent1"/>
        <w:spacing w:before="100" w:beforeAutospacing="1" w:after="100" w:afterAutospacing="1" w:line="360" w:lineRule="auto"/>
        <w:ind w:left="0"/>
        <w:jc w:val="both"/>
        <w:rPr>
          <w:szCs w:val="24"/>
        </w:rPr>
      </w:pPr>
    </w:p>
    <w:p w:rsidR="00766CE9" w:rsidRDefault="00EB6AA1" w:rsidP="0061410E">
      <w:pPr>
        <w:spacing w:line="360" w:lineRule="auto"/>
        <w:ind w:left="720" w:hanging="720"/>
        <w:jc w:val="both"/>
        <w:rPr>
          <w:b/>
          <w:sz w:val="24"/>
          <w:szCs w:val="24"/>
        </w:rPr>
      </w:pPr>
      <w:r w:rsidRPr="004B54E9">
        <w:rPr>
          <w:b/>
          <w:sz w:val="24"/>
          <w:szCs w:val="24"/>
        </w:rPr>
        <w:t>REPLY:</w:t>
      </w:r>
    </w:p>
    <w:p w:rsidR="00EC4551" w:rsidRPr="00EC4551" w:rsidRDefault="00EC4551" w:rsidP="0061410E">
      <w:pPr>
        <w:widowControl w:val="0"/>
        <w:autoSpaceDE w:val="0"/>
        <w:autoSpaceDN w:val="0"/>
        <w:adjustRightInd w:val="0"/>
        <w:spacing w:before="100" w:beforeAutospacing="1" w:after="100" w:afterAutospacing="1" w:line="360" w:lineRule="auto"/>
        <w:ind w:left="720" w:hanging="720"/>
        <w:jc w:val="both"/>
        <w:rPr>
          <w:sz w:val="24"/>
          <w:szCs w:val="24"/>
          <w:lang w:eastAsia="en-ZA"/>
        </w:rPr>
      </w:pPr>
      <w:r w:rsidRPr="00EC4551">
        <w:rPr>
          <w:sz w:val="24"/>
          <w:szCs w:val="24"/>
          <w:lang w:eastAsia="en-ZA"/>
        </w:rPr>
        <w:t>(1)</w:t>
      </w:r>
      <w:r w:rsidRPr="00EC4551">
        <w:rPr>
          <w:sz w:val="24"/>
          <w:szCs w:val="24"/>
          <w:lang w:eastAsia="en-ZA"/>
        </w:rPr>
        <w:tab/>
        <w:t xml:space="preserve">South Africa fully subscribes to the principles of international law embodied in the Charter of the United Nations, that is, equal rights and self-determination of peoples, sovereign equality and independence of all States, non-interference in the domestic affairs of States, prohibition of the threat or use of force and universal respect for, and observance of human rights and fundamental freedoms for all. </w:t>
      </w:r>
    </w:p>
    <w:p w:rsidR="00EC4551" w:rsidRPr="00EC4551" w:rsidRDefault="00EC4551" w:rsidP="0061410E">
      <w:pPr>
        <w:spacing w:line="360" w:lineRule="auto"/>
        <w:ind w:left="720"/>
        <w:jc w:val="both"/>
        <w:rPr>
          <w:sz w:val="24"/>
          <w:szCs w:val="24"/>
          <w:lang w:eastAsia="en-ZA"/>
        </w:rPr>
      </w:pPr>
    </w:p>
    <w:p w:rsidR="00EC4551" w:rsidRPr="00EC4551" w:rsidRDefault="00EC4551" w:rsidP="0061410E">
      <w:pPr>
        <w:spacing w:line="360" w:lineRule="auto"/>
        <w:ind w:left="720"/>
        <w:jc w:val="both"/>
        <w:rPr>
          <w:sz w:val="24"/>
          <w:lang w:eastAsia="en-ZA"/>
        </w:rPr>
      </w:pPr>
      <w:r w:rsidRPr="00EC4551">
        <w:rPr>
          <w:sz w:val="24"/>
          <w:szCs w:val="24"/>
          <w:lang w:eastAsia="en-ZA"/>
        </w:rPr>
        <w:t xml:space="preserve">South Africa remains concerned at the attempt by outsiders to evade Venezuela’s constitutional legal mechanisms and electoral processes. South Africa believes that any political grievances or </w:t>
      </w:r>
      <w:r w:rsidRPr="00EC4551">
        <w:rPr>
          <w:sz w:val="24"/>
          <w:szCs w:val="24"/>
          <w:lang w:eastAsia="en-ZA"/>
        </w:rPr>
        <w:lastRenderedPageBreak/>
        <w:t>disputes inside Venezuela should be resolved in a peaceful manner through the proper mechanisms and processes provided for in the constitution of Venezuela and its electoral laws, without external influence. This is regarded by South Africa as a standard and indeed best practice in all democracies that subscribe to the Rule of Law.</w:t>
      </w:r>
      <w:r w:rsidRPr="00EC4551">
        <w:rPr>
          <w:sz w:val="24"/>
          <w:lang w:eastAsia="en-ZA"/>
        </w:rPr>
        <w:t xml:space="preserve"> South Africa also calls on all parties in Venezuela to participate in a national dialogue process to ensure unity and reconciliation, and in furtherance of a political solution to the situation.  </w:t>
      </w:r>
    </w:p>
    <w:p w:rsidR="00EC4551" w:rsidRPr="00EC4551" w:rsidRDefault="00EC4551" w:rsidP="0061410E">
      <w:pPr>
        <w:spacing w:line="360" w:lineRule="auto"/>
        <w:ind w:left="720"/>
        <w:jc w:val="both"/>
        <w:rPr>
          <w:sz w:val="24"/>
          <w:lang w:eastAsia="en-ZA"/>
        </w:rPr>
      </w:pPr>
    </w:p>
    <w:p w:rsidR="00EC4551" w:rsidRPr="00EC4551" w:rsidRDefault="00EC4551" w:rsidP="0061410E">
      <w:pPr>
        <w:spacing w:line="360" w:lineRule="auto"/>
        <w:ind w:left="720"/>
        <w:jc w:val="both"/>
        <w:rPr>
          <w:sz w:val="24"/>
          <w:lang w:eastAsia="en-ZA"/>
        </w:rPr>
      </w:pPr>
      <w:r w:rsidRPr="00EC4551">
        <w:rPr>
          <w:sz w:val="24"/>
          <w:lang w:eastAsia="en-ZA"/>
        </w:rPr>
        <w:t xml:space="preserve">South Africa is firmly against any attempts at undue or unconstitutional change of government in Venezuela. The UN Security Council (UNSC) should never be an instrument that validates unconstitutional changes of any Government. Instead, the UNSC should promote avenues that create an environment conducive to dialogue and cooperation that would ease the challenges and hardships faced by the people of Venezuela. </w:t>
      </w:r>
    </w:p>
    <w:p w:rsidR="00EC4551" w:rsidRDefault="00EC4551" w:rsidP="0061410E">
      <w:pPr>
        <w:spacing w:line="360" w:lineRule="auto"/>
        <w:jc w:val="both"/>
        <w:rPr>
          <w:sz w:val="24"/>
          <w:szCs w:val="24"/>
          <w:lang w:eastAsia="en-ZA"/>
        </w:rPr>
      </w:pPr>
    </w:p>
    <w:p w:rsidR="00EC4551" w:rsidRPr="00EC4551" w:rsidRDefault="00EC4551" w:rsidP="0061410E">
      <w:pPr>
        <w:spacing w:line="360" w:lineRule="auto"/>
        <w:ind w:left="720" w:hanging="720"/>
        <w:jc w:val="both"/>
        <w:rPr>
          <w:sz w:val="24"/>
          <w:szCs w:val="24"/>
          <w:lang w:eastAsia="en-ZA"/>
        </w:rPr>
      </w:pPr>
      <w:r>
        <w:rPr>
          <w:sz w:val="24"/>
          <w:szCs w:val="24"/>
          <w:lang w:eastAsia="en-ZA"/>
        </w:rPr>
        <w:t>(2)</w:t>
      </w:r>
      <w:r>
        <w:rPr>
          <w:sz w:val="24"/>
          <w:szCs w:val="24"/>
          <w:lang w:eastAsia="en-ZA"/>
        </w:rPr>
        <w:tab/>
      </w:r>
      <w:r w:rsidRPr="00EC4551">
        <w:rPr>
          <w:sz w:val="24"/>
          <w:szCs w:val="24"/>
          <w:lang w:eastAsia="en-ZA"/>
        </w:rPr>
        <w:t xml:space="preserve">South Africa echoes the statements made by the UN Secretary-General, Antonio Guterres in Davos on 24 January 2019, where he urged for a de-escalation of tensions to prevent violence.  South Africa further supports the Secretary-General’s call for the “urgent need for all relevant actors to commit to inclusive and credible political dialogue to address the protracted crisis in the country, with full respect for the rule of law and human rights”. South Africa is also concerned about the humanitarian situation in Venezuela and the resultant migration that has taken place and the influx of Venezuelan asylum seekers to neighbouring countries. South Africa calls on the international community, as well as the relevant UN bodies to work with the Venezuelan government and its neighbours to assist </w:t>
      </w:r>
      <w:proofErr w:type="gramStart"/>
      <w:r w:rsidRPr="00EC4551">
        <w:rPr>
          <w:sz w:val="24"/>
          <w:szCs w:val="24"/>
          <w:lang w:eastAsia="en-ZA"/>
        </w:rPr>
        <w:t>those in need</w:t>
      </w:r>
      <w:proofErr w:type="gramEnd"/>
      <w:r w:rsidRPr="00EC4551">
        <w:rPr>
          <w:sz w:val="24"/>
          <w:szCs w:val="24"/>
          <w:lang w:eastAsia="en-ZA"/>
        </w:rPr>
        <w:t>.</w:t>
      </w:r>
    </w:p>
    <w:p w:rsidR="00EC4551" w:rsidRPr="00EC4551" w:rsidRDefault="00EC4551" w:rsidP="0061410E">
      <w:pPr>
        <w:spacing w:line="360" w:lineRule="auto"/>
        <w:ind w:left="720"/>
        <w:jc w:val="both"/>
        <w:rPr>
          <w:sz w:val="24"/>
          <w:szCs w:val="24"/>
          <w:lang w:eastAsia="en-ZA"/>
        </w:rPr>
      </w:pPr>
    </w:p>
    <w:p w:rsidR="00EC4551" w:rsidRPr="00EC4551" w:rsidRDefault="00EC4551" w:rsidP="0061410E">
      <w:pPr>
        <w:spacing w:line="360" w:lineRule="auto"/>
        <w:ind w:left="720"/>
        <w:jc w:val="both"/>
        <w:rPr>
          <w:sz w:val="24"/>
          <w:szCs w:val="24"/>
          <w:lang w:eastAsia="en-ZA"/>
        </w:rPr>
      </w:pPr>
      <w:r w:rsidRPr="00EC4551">
        <w:rPr>
          <w:sz w:val="24"/>
          <w:szCs w:val="24"/>
          <w:lang w:eastAsia="en-ZA"/>
        </w:rPr>
        <w:t>South Africa fully sub</w:t>
      </w:r>
      <w:r>
        <w:rPr>
          <w:sz w:val="24"/>
          <w:szCs w:val="24"/>
          <w:lang w:eastAsia="en-ZA"/>
        </w:rPr>
        <w:t>sc</w:t>
      </w:r>
      <w:r w:rsidRPr="00EC4551">
        <w:rPr>
          <w:sz w:val="24"/>
          <w:szCs w:val="24"/>
          <w:lang w:eastAsia="en-ZA"/>
        </w:rPr>
        <w:t xml:space="preserve">ribes to the Viena Convention’s commitments on the promotion and protection of human rights as adopted by the World Conference on Human Rights in Vienna on 25 June 1993 and all international laws governing humanitarian action which needs to be </w:t>
      </w:r>
      <w:proofErr w:type="gramStart"/>
      <w:r w:rsidRPr="00EC4551">
        <w:rPr>
          <w:sz w:val="24"/>
          <w:szCs w:val="24"/>
          <w:lang w:eastAsia="en-ZA"/>
        </w:rPr>
        <w:t>independent</w:t>
      </w:r>
      <w:proofErr w:type="gramEnd"/>
      <w:r w:rsidRPr="00EC4551">
        <w:rPr>
          <w:sz w:val="24"/>
          <w:szCs w:val="24"/>
          <w:lang w:eastAsia="en-ZA"/>
        </w:rPr>
        <w:t xml:space="preserve"> of political, military or other objectives</w:t>
      </w:r>
    </w:p>
    <w:p w:rsidR="00EC4551" w:rsidRDefault="00EC4551" w:rsidP="00EB6AA1">
      <w:pPr>
        <w:spacing w:line="480" w:lineRule="auto"/>
        <w:ind w:left="720" w:hanging="720"/>
        <w:jc w:val="both"/>
        <w:rPr>
          <w:b/>
          <w:sz w:val="24"/>
          <w:szCs w:val="24"/>
        </w:rPr>
      </w:pPr>
    </w:p>
    <w:p w:rsidR="00FE02D6" w:rsidRDefault="00FE02D6" w:rsidP="00EB6AA1">
      <w:pPr>
        <w:spacing w:line="480" w:lineRule="auto"/>
        <w:ind w:left="720" w:hanging="720"/>
        <w:jc w:val="both"/>
        <w:rPr>
          <w:b/>
          <w:sz w:val="24"/>
          <w:szCs w:val="24"/>
        </w:rPr>
      </w:pPr>
    </w:p>
    <w:p w:rsidR="00FE02D6" w:rsidRDefault="00FE02D6" w:rsidP="00EB6AA1">
      <w:pPr>
        <w:spacing w:line="480" w:lineRule="auto"/>
        <w:ind w:left="720" w:hanging="720"/>
        <w:jc w:val="both"/>
        <w:rPr>
          <w:b/>
          <w:sz w:val="24"/>
          <w:szCs w:val="24"/>
        </w:rPr>
      </w:pPr>
    </w:p>
    <w:sectPr w:rsidR="00FE02D6"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B9A" w:rsidRDefault="00FA2B9A" w:rsidP="00054FEC">
      <w:r>
        <w:separator/>
      </w:r>
    </w:p>
  </w:endnote>
  <w:endnote w:type="continuationSeparator" w:id="0">
    <w:p w:rsidR="00FA2B9A" w:rsidRDefault="00FA2B9A"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B9A" w:rsidRDefault="00FA2B9A" w:rsidP="00054FEC">
      <w:r>
        <w:separator/>
      </w:r>
    </w:p>
  </w:footnote>
  <w:footnote w:type="continuationSeparator" w:id="0">
    <w:p w:rsidR="00FA2B9A" w:rsidRDefault="00FA2B9A"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81" w:rsidRPr="00526E7D" w:rsidRDefault="00964581" w:rsidP="00E2469A">
    <w:pPr>
      <w:pStyle w:val="Header"/>
      <w:jc w:val="right"/>
    </w:pPr>
    <w:r w:rsidRPr="00526E7D">
      <w:t>Question</w:t>
    </w:r>
    <w:r>
      <w:t xml:space="preserve"> </w:t>
    </w:r>
    <w:r w:rsidR="00372C74">
      <w:t xml:space="preserve">228 </w:t>
    </w:r>
    <w:r w:rsidRPr="00526E7D">
      <w:t xml:space="preserve">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9B087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26FD1"/>
    <w:multiLevelType w:val="hybridMultilevel"/>
    <w:tmpl w:val="86FABE40"/>
    <w:lvl w:ilvl="0" w:tplc="44803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3F73"/>
    <w:multiLevelType w:val="hybridMultilevel"/>
    <w:tmpl w:val="92681EAE"/>
    <w:lvl w:ilvl="0" w:tplc="AE462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25D71"/>
    <w:multiLevelType w:val="hybridMultilevel"/>
    <w:tmpl w:val="28F226B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C6A88"/>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00516"/>
    <w:multiLevelType w:val="hybridMultilevel"/>
    <w:tmpl w:val="37844D22"/>
    <w:lvl w:ilvl="0" w:tplc="9A66A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316AF"/>
    <w:multiLevelType w:val="hybridMultilevel"/>
    <w:tmpl w:val="168069F6"/>
    <w:lvl w:ilvl="0" w:tplc="29CCC6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906753"/>
    <w:multiLevelType w:val="hybridMultilevel"/>
    <w:tmpl w:val="40B007A2"/>
    <w:lvl w:ilvl="0" w:tplc="4FB2C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D01DF"/>
    <w:multiLevelType w:val="hybridMultilevel"/>
    <w:tmpl w:val="6DAE0F64"/>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86AC7"/>
    <w:multiLevelType w:val="hybridMultilevel"/>
    <w:tmpl w:val="B9E41A2A"/>
    <w:lvl w:ilvl="0" w:tplc="33AEE4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641AA"/>
    <w:multiLevelType w:val="hybridMultilevel"/>
    <w:tmpl w:val="C5280EF0"/>
    <w:lvl w:ilvl="0" w:tplc="B1AA6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B04A4"/>
    <w:multiLevelType w:val="hybridMultilevel"/>
    <w:tmpl w:val="C83422CC"/>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93B04"/>
    <w:multiLevelType w:val="hybridMultilevel"/>
    <w:tmpl w:val="418E58B0"/>
    <w:lvl w:ilvl="0" w:tplc="8B9C61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410FB"/>
    <w:multiLevelType w:val="hybridMultilevel"/>
    <w:tmpl w:val="A8B0EF70"/>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A2033"/>
    <w:multiLevelType w:val="hybridMultilevel"/>
    <w:tmpl w:val="AE904EEE"/>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D667E"/>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nsid w:val="3C60779B"/>
    <w:multiLevelType w:val="hybridMultilevel"/>
    <w:tmpl w:val="B3E28E5E"/>
    <w:lvl w:ilvl="0" w:tplc="364C88E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AC4F74"/>
    <w:multiLevelType w:val="hybridMultilevel"/>
    <w:tmpl w:val="2048B7C6"/>
    <w:lvl w:ilvl="0" w:tplc="2DDC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72246"/>
    <w:multiLevelType w:val="hybridMultilevel"/>
    <w:tmpl w:val="8960901C"/>
    <w:lvl w:ilvl="0" w:tplc="8626E3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B16218"/>
    <w:multiLevelType w:val="hybridMultilevel"/>
    <w:tmpl w:val="EFC4E6E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C423B4"/>
    <w:multiLevelType w:val="hybridMultilevel"/>
    <w:tmpl w:val="EC507E8C"/>
    <w:lvl w:ilvl="0" w:tplc="12102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1E6DFD"/>
    <w:multiLevelType w:val="hybridMultilevel"/>
    <w:tmpl w:val="7C94CF9C"/>
    <w:lvl w:ilvl="0" w:tplc="7EA06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52657F"/>
    <w:multiLevelType w:val="hybridMultilevel"/>
    <w:tmpl w:val="B380C66C"/>
    <w:lvl w:ilvl="0" w:tplc="F75E7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594BDD"/>
    <w:multiLevelType w:val="hybridMultilevel"/>
    <w:tmpl w:val="832473BE"/>
    <w:lvl w:ilvl="0" w:tplc="2A18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A878B7"/>
    <w:multiLevelType w:val="hybridMultilevel"/>
    <w:tmpl w:val="598265C4"/>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145E04"/>
    <w:multiLevelType w:val="hybridMultilevel"/>
    <w:tmpl w:val="ECA890D8"/>
    <w:lvl w:ilvl="0" w:tplc="53FC46C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02262BB"/>
    <w:multiLevelType w:val="hybridMultilevel"/>
    <w:tmpl w:val="6544704C"/>
    <w:lvl w:ilvl="0" w:tplc="505A1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4452C0"/>
    <w:multiLevelType w:val="hybridMultilevel"/>
    <w:tmpl w:val="C8E6B9EC"/>
    <w:lvl w:ilvl="0" w:tplc="A9BAF9D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836090"/>
    <w:multiLevelType w:val="hybridMultilevel"/>
    <w:tmpl w:val="ADAE725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1">
    <w:nsid w:val="5AA417AC"/>
    <w:multiLevelType w:val="hybridMultilevel"/>
    <w:tmpl w:val="F42E4EE6"/>
    <w:lvl w:ilvl="0" w:tplc="BEEA86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C97FD3"/>
    <w:multiLevelType w:val="hybridMultilevel"/>
    <w:tmpl w:val="2D987896"/>
    <w:lvl w:ilvl="0" w:tplc="47A4C77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D95F0E"/>
    <w:multiLevelType w:val="hybridMultilevel"/>
    <w:tmpl w:val="063C6B40"/>
    <w:lvl w:ilvl="0" w:tplc="EDC09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205D6B"/>
    <w:multiLevelType w:val="hybridMultilevel"/>
    <w:tmpl w:val="904C418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A4234A"/>
    <w:multiLevelType w:val="hybridMultilevel"/>
    <w:tmpl w:val="CBE235EC"/>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745CD5"/>
    <w:multiLevelType w:val="hybridMultilevel"/>
    <w:tmpl w:val="500AFEA6"/>
    <w:lvl w:ilvl="0" w:tplc="55F63D9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0D3"/>
    <w:multiLevelType w:val="hybridMultilevel"/>
    <w:tmpl w:val="9DBEFE5C"/>
    <w:lvl w:ilvl="0" w:tplc="EBAE0F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20F28"/>
    <w:multiLevelType w:val="hybridMultilevel"/>
    <w:tmpl w:val="041AC77A"/>
    <w:lvl w:ilvl="0" w:tplc="5FAA942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0810C17"/>
    <w:multiLevelType w:val="hybridMultilevel"/>
    <w:tmpl w:val="1B54ABA0"/>
    <w:lvl w:ilvl="0" w:tplc="1780E2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2535B96"/>
    <w:multiLevelType w:val="hybridMultilevel"/>
    <w:tmpl w:val="F258E452"/>
    <w:lvl w:ilvl="0" w:tplc="704A4C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DC4D98"/>
    <w:multiLevelType w:val="hybridMultilevel"/>
    <w:tmpl w:val="2D104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E05D1B"/>
    <w:multiLevelType w:val="hybridMultilevel"/>
    <w:tmpl w:val="2A66F51A"/>
    <w:lvl w:ilvl="0" w:tplc="FC32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7008D4"/>
    <w:multiLevelType w:val="hybridMultilevel"/>
    <w:tmpl w:val="CDF26936"/>
    <w:lvl w:ilvl="0" w:tplc="49769BA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E54632A"/>
    <w:multiLevelType w:val="hybridMultilevel"/>
    <w:tmpl w:val="ED8CA428"/>
    <w:lvl w:ilvl="0" w:tplc="ECB6BF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B31B67"/>
    <w:multiLevelType w:val="hybridMultilevel"/>
    <w:tmpl w:val="5D005DE2"/>
    <w:lvl w:ilvl="0" w:tplc="F3C8F0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834FD9"/>
    <w:multiLevelType w:val="multilevel"/>
    <w:tmpl w:val="155CF33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nsid w:val="76E62C76"/>
    <w:multiLevelType w:val="hybridMultilevel"/>
    <w:tmpl w:val="E7205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C9512B"/>
    <w:multiLevelType w:val="hybridMultilevel"/>
    <w:tmpl w:val="8B860A6A"/>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2"/>
  </w:num>
  <w:num w:numId="3">
    <w:abstractNumId w:val="15"/>
  </w:num>
  <w:num w:numId="4">
    <w:abstractNumId w:val="4"/>
  </w:num>
  <w:num w:numId="5">
    <w:abstractNumId w:val="5"/>
  </w:num>
  <w:num w:numId="6">
    <w:abstractNumId w:val="24"/>
  </w:num>
  <w:num w:numId="7">
    <w:abstractNumId w:val="23"/>
  </w:num>
  <w:num w:numId="8">
    <w:abstractNumId w:val="40"/>
  </w:num>
  <w:num w:numId="9">
    <w:abstractNumId w:val="35"/>
  </w:num>
  <w:num w:numId="10">
    <w:abstractNumId w:val="27"/>
  </w:num>
  <w:num w:numId="11">
    <w:abstractNumId w:val="25"/>
  </w:num>
  <w:num w:numId="12">
    <w:abstractNumId w:val="8"/>
  </w:num>
  <w:num w:numId="13">
    <w:abstractNumId w:val="33"/>
  </w:num>
  <w:num w:numId="14">
    <w:abstractNumId w:val="31"/>
  </w:num>
  <w:num w:numId="15">
    <w:abstractNumId w:val="28"/>
  </w:num>
  <w:num w:numId="16">
    <w:abstractNumId w:val="36"/>
  </w:num>
  <w:num w:numId="17">
    <w:abstractNumId w:val="6"/>
  </w:num>
  <w:num w:numId="18">
    <w:abstractNumId w:val="21"/>
  </w:num>
  <w:num w:numId="19">
    <w:abstractNumId w:val="12"/>
  </w:num>
  <w:num w:numId="20">
    <w:abstractNumId w:val="4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11"/>
  </w:num>
  <w:num w:numId="26">
    <w:abstractNumId w:val="10"/>
  </w:num>
  <w:num w:numId="27">
    <w:abstractNumId w:val="13"/>
  </w:num>
  <w:num w:numId="28">
    <w:abstractNumId w:val="29"/>
  </w:num>
  <w:num w:numId="29">
    <w:abstractNumId w:val="45"/>
  </w:num>
  <w:num w:numId="30">
    <w:abstractNumId w:val="14"/>
  </w:num>
  <w:num w:numId="31">
    <w:abstractNumId w:val="20"/>
  </w:num>
  <w:num w:numId="32">
    <w:abstractNumId w:val="38"/>
  </w:num>
  <w:num w:numId="33">
    <w:abstractNumId w:val="34"/>
  </w:num>
  <w:num w:numId="34">
    <w:abstractNumId w:val="17"/>
  </w:num>
  <w:num w:numId="35">
    <w:abstractNumId w:val="7"/>
  </w:num>
  <w:num w:numId="36">
    <w:abstractNumId w:val="18"/>
  </w:num>
  <w:num w:numId="37">
    <w:abstractNumId w:val="44"/>
  </w:num>
  <w:num w:numId="38">
    <w:abstractNumId w:val="9"/>
  </w:num>
  <w:num w:numId="39">
    <w:abstractNumId w:val="2"/>
  </w:num>
  <w:num w:numId="40">
    <w:abstractNumId w:val="37"/>
  </w:num>
  <w:num w:numId="41">
    <w:abstractNumId w:val="22"/>
  </w:num>
  <w:num w:numId="42">
    <w:abstractNumId w:val="3"/>
  </w:num>
  <w:num w:numId="43">
    <w:abstractNumId w:val="39"/>
  </w:num>
  <w:num w:numId="44">
    <w:abstractNumId w:val="32"/>
  </w:num>
  <w:num w:numId="45">
    <w:abstractNumId w:val="0"/>
  </w:num>
  <w:num w:numId="46">
    <w:abstractNumId w:val="16"/>
  </w:num>
  <w:num w:numId="47">
    <w:abstractNumId w:val="47"/>
  </w:num>
  <w:num w:numId="48">
    <w:abstractNumId w:val="30"/>
  </w:num>
  <w:num w:numId="49">
    <w:abstractNumId w:val="46"/>
  </w:num>
  <w:num w:numId="50">
    <w:abstractNumId w:val="4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45E4"/>
    <w:rsid w:val="000151AE"/>
    <w:rsid w:val="000163B0"/>
    <w:rsid w:val="00042C5B"/>
    <w:rsid w:val="000542DB"/>
    <w:rsid w:val="00054FEC"/>
    <w:rsid w:val="0005651C"/>
    <w:rsid w:val="00060D86"/>
    <w:rsid w:val="00061B5C"/>
    <w:rsid w:val="00062096"/>
    <w:rsid w:val="00067D3F"/>
    <w:rsid w:val="00084A46"/>
    <w:rsid w:val="00085A2A"/>
    <w:rsid w:val="000874C5"/>
    <w:rsid w:val="000B2098"/>
    <w:rsid w:val="000B4AC5"/>
    <w:rsid w:val="000C37CD"/>
    <w:rsid w:val="000C7AFC"/>
    <w:rsid w:val="000D5E18"/>
    <w:rsid w:val="000E0847"/>
    <w:rsid w:val="000E1E7F"/>
    <w:rsid w:val="000E238C"/>
    <w:rsid w:val="000E3FFE"/>
    <w:rsid w:val="000F4B3A"/>
    <w:rsid w:val="001005E9"/>
    <w:rsid w:val="00100A49"/>
    <w:rsid w:val="00105052"/>
    <w:rsid w:val="001069E2"/>
    <w:rsid w:val="00113198"/>
    <w:rsid w:val="0012375B"/>
    <w:rsid w:val="00131BFD"/>
    <w:rsid w:val="00134648"/>
    <w:rsid w:val="001355B6"/>
    <w:rsid w:val="00136BB1"/>
    <w:rsid w:val="00143801"/>
    <w:rsid w:val="001440D5"/>
    <w:rsid w:val="00144AB0"/>
    <w:rsid w:val="0017400D"/>
    <w:rsid w:val="001762C1"/>
    <w:rsid w:val="00183267"/>
    <w:rsid w:val="00185C4D"/>
    <w:rsid w:val="00185C4E"/>
    <w:rsid w:val="0019692B"/>
    <w:rsid w:val="001A1C58"/>
    <w:rsid w:val="001A37B9"/>
    <w:rsid w:val="001A5AA9"/>
    <w:rsid w:val="001B46D4"/>
    <w:rsid w:val="001C51E0"/>
    <w:rsid w:val="001D6619"/>
    <w:rsid w:val="001E1A97"/>
    <w:rsid w:val="001E587F"/>
    <w:rsid w:val="001E77A7"/>
    <w:rsid w:val="001F0FFF"/>
    <w:rsid w:val="001F17FC"/>
    <w:rsid w:val="001F31E6"/>
    <w:rsid w:val="00203262"/>
    <w:rsid w:val="0020514B"/>
    <w:rsid w:val="00211743"/>
    <w:rsid w:val="00221ABD"/>
    <w:rsid w:val="00221CAF"/>
    <w:rsid w:val="0023124F"/>
    <w:rsid w:val="002316D0"/>
    <w:rsid w:val="00244322"/>
    <w:rsid w:val="00245CEE"/>
    <w:rsid w:val="002565C1"/>
    <w:rsid w:val="00257C83"/>
    <w:rsid w:val="00273F15"/>
    <w:rsid w:val="002901FA"/>
    <w:rsid w:val="002922CE"/>
    <w:rsid w:val="002962EB"/>
    <w:rsid w:val="0029651C"/>
    <w:rsid w:val="00297F06"/>
    <w:rsid w:val="002A580A"/>
    <w:rsid w:val="002D3BB8"/>
    <w:rsid w:val="002E39B0"/>
    <w:rsid w:val="002F729C"/>
    <w:rsid w:val="003225B0"/>
    <w:rsid w:val="00323C61"/>
    <w:rsid w:val="00326ADE"/>
    <w:rsid w:val="00332EDA"/>
    <w:rsid w:val="00333798"/>
    <w:rsid w:val="00340C09"/>
    <w:rsid w:val="00351776"/>
    <w:rsid w:val="00360151"/>
    <w:rsid w:val="003639EF"/>
    <w:rsid w:val="00365346"/>
    <w:rsid w:val="003658A1"/>
    <w:rsid w:val="00372C74"/>
    <w:rsid w:val="00383716"/>
    <w:rsid w:val="00386EBC"/>
    <w:rsid w:val="00391B22"/>
    <w:rsid w:val="00392A4A"/>
    <w:rsid w:val="00397799"/>
    <w:rsid w:val="003A0C97"/>
    <w:rsid w:val="003A48E1"/>
    <w:rsid w:val="003B7EF6"/>
    <w:rsid w:val="003F3285"/>
    <w:rsid w:val="003F3D4B"/>
    <w:rsid w:val="003F40BD"/>
    <w:rsid w:val="003F4CED"/>
    <w:rsid w:val="003F5497"/>
    <w:rsid w:val="00400487"/>
    <w:rsid w:val="0040215C"/>
    <w:rsid w:val="00402533"/>
    <w:rsid w:val="00411FA8"/>
    <w:rsid w:val="00413C30"/>
    <w:rsid w:val="00414001"/>
    <w:rsid w:val="004171D3"/>
    <w:rsid w:val="00421190"/>
    <w:rsid w:val="00421215"/>
    <w:rsid w:val="00422C97"/>
    <w:rsid w:val="00430FBB"/>
    <w:rsid w:val="00435C33"/>
    <w:rsid w:val="00437973"/>
    <w:rsid w:val="00442C28"/>
    <w:rsid w:val="00442F09"/>
    <w:rsid w:val="0044715C"/>
    <w:rsid w:val="00453E58"/>
    <w:rsid w:val="0045581B"/>
    <w:rsid w:val="00457E66"/>
    <w:rsid w:val="00461532"/>
    <w:rsid w:val="004622F2"/>
    <w:rsid w:val="00466A67"/>
    <w:rsid w:val="00472722"/>
    <w:rsid w:val="00481F38"/>
    <w:rsid w:val="004A27DE"/>
    <w:rsid w:val="004A7396"/>
    <w:rsid w:val="004B54E9"/>
    <w:rsid w:val="004B6231"/>
    <w:rsid w:val="004C34F2"/>
    <w:rsid w:val="004C7102"/>
    <w:rsid w:val="004E1009"/>
    <w:rsid w:val="004E1D45"/>
    <w:rsid w:val="004E22AA"/>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B2811"/>
    <w:rsid w:val="005B5D50"/>
    <w:rsid w:val="005B77A4"/>
    <w:rsid w:val="005C71CA"/>
    <w:rsid w:val="005D1F3D"/>
    <w:rsid w:val="005D69D1"/>
    <w:rsid w:val="005E69AF"/>
    <w:rsid w:val="005F4728"/>
    <w:rsid w:val="00600BD5"/>
    <w:rsid w:val="006043CA"/>
    <w:rsid w:val="0061173D"/>
    <w:rsid w:val="0061410E"/>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62AD"/>
    <w:rsid w:val="006932BB"/>
    <w:rsid w:val="00696206"/>
    <w:rsid w:val="006A3A9B"/>
    <w:rsid w:val="006A50C0"/>
    <w:rsid w:val="006B057C"/>
    <w:rsid w:val="006B1158"/>
    <w:rsid w:val="006C4112"/>
    <w:rsid w:val="006C7F54"/>
    <w:rsid w:val="006D2C99"/>
    <w:rsid w:val="006D4535"/>
    <w:rsid w:val="006D564E"/>
    <w:rsid w:val="006D638D"/>
    <w:rsid w:val="006F111A"/>
    <w:rsid w:val="006F35CD"/>
    <w:rsid w:val="006F4B1B"/>
    <w:rsid w:val="006F64F8"/>
    <w:rsid w:val="006F78BD"/>
    <w:rsid w:val="00704183"/>
    <w:rsid w:val="00722FEC"/>
    <w:rsid w:val="00723349"/>
    <w:rsid w:val="007241DD"/>
    <w:rsid w:val="00731E1C"/>
    <w:rsid w:val="007325DE"/>
    <w:rsid w:val="00734CF8"/>
    <w:rsid w:val="00740E7D"/>
    <w:rsid w:val="00743C1B"/>
    <w:rsid w:val="00744892"/>
    <w:rsid w:val="007468D2"/>
    <w:rsid w:val="0075051F"/>
    <w:rsid w:val="00751A45"/>
    <w:rsid w:val="00755D11"/>
    <w:rsid w:val="00762CB4"/>
    <w:rsid w:val="00766475"/>
    <w:rsid w:val="00766CE9"/>
    <w:rsid w:val="00770484"/>
    <w:rsid w:val="00772336"/>
    <w:rsid w:val="00773002"/>
    <w:rsid w:val="00784F64"/>
    <w:rsid w:val="0078533E"/>
    <w:rsid w:val="007879C0"/>
    <w:rsid w:val="007B0903"/>
    <w:rsid w:val="007B51B6"/>
    <w:rsid w:val="007B5B9E"/>
    <w:rsid w:val="007B7586"/>
    <w:rsid w:val="007B77B4"/>
    <w:rsid w:val="007C2726"/>
    <w:rsid w:val="007C3FA2"/>
    <w:rsid w:val="007C6801"/>
    <w:rsid w:val="007D687B"/>
    <w:rsid w:val="007D7DF2"/>
    <w:rsid w:val="007E105C"/>
    <w:rsid w:val="007E2956"/>
    <w:rsid w:val="007E4DB3"/>
    <w:rsid w:val="007F34B0"/>
    <w:rsid w:val="00803702"/>
    <w:rsid w:val="00821539"/>
    <w:rsid w:val="00821ABA"/>
    <w:rsid w:val="00826D26"/>
    <w:rsid w:val="008279FC"/>
    <w:rsid w:val="00845006"/>
    <w:rsid w:val="00845585"/>
    <w:rsid w:val="00852F18"/>
    <w:rsid w:val="008575F4"/>
    <w:rsid w:val="00857E10"/>
    <w:rsid w:val="00865572"/>
    <w:rsid w:val="008709EB"/>
    <w:rsid w:val="0087209D"/>
    <w:rsid w:val="00873BDC"/>
    <w:rsid w:val="00874EAB"/>
    <w:rsid w:val="008773D7"/>
    <w:rsid w:val="00895D3F"/>
    <w:rsid w:val="008A4484"/>
    <w:rsid w:val="008B0CDF"/>
    <w:rsid w:val="008B0E18"/>
    <w:rsid w:val="008B2848"/>
    <w:rsid w:val="008C22C2"/>
    <w:rsid w:val="008D4969"/>
    <w:rsid w:val="008D5C43"/>
    <w:rsid w:val="008D5F8E"/>
    <w:rsid w:val="008E39AE"/>
    <w:rsid w:val="008E4350"/>
    <w:rsid w:val="008E4498"/>
    <w:rsid w:val="008E593B"/>
    <w:rsid w:val="008F3F23"/>
    <w:rsid w:val="008F3FE5"/>
    <w:rsid w:val="008F4456"/>
    <w:rsid w:val="008F6CB0"/>
    <w:rsid w:val="00904841"/>
    <w:rsid w:val="00907BDD"/>
    <w:rsid w:val="00911BF0"/>
    <w:rsid w:val="00914825"/>
    <w:rsid w:val="00916792"/>
    <w:rsid w:val="00917CDC"/>
    <w:rsid w:val="00927BDA"/>
    <w:rsid w:val="009306E0"/>
    <w:rsid w:val="00931E14"/>
    <w:rsid w:val="00933DC0"/>
    <w:rsid w:val="009358D8"/>
    <w:rsid w:val="009407DD"/>
    <w:rsid w:val="00954574"/>
    <w:rsid w:val="00962351"/>
    <w:rsid w:val="00964581"/>
    <w:rsid w:val="00967EE8"/>
    <w:rsid w:val="00972777"/>
    <w:rsid w:val="00974D24"/>
    <w:rsid w:val="00980A8A"/>
    <w:rsid w:val="00984A0C"/>
    <w:rsid w:val="00984BF1"/>
    <w:rsid w:val="00991B77"/>
    <w:rsid w:val="009924B5"/>
    <w:rsid w:val="009B6B68"/>
    <w:rsid w:val="009C04C3"/>
    <w:rsid w:val="009C6091"/>
    <w:rsid w:val="009C7668"/>
    <w:rsid w:val="009D5DC1"/>
    <w:rsid w:val="009E4722"/>
    <w:rsid w:val="009F104A"/>
    <w:rsid w:val="009F37D0"/>
    <w:rsid w:val="009F41D7"/>
    <w:rsid w:val="009F5B5D"/>
    <w:rsid w:val="00A01103"/>
    <w:rsid w:val="00A07114"/>
    <w:rsid w:val="00A10986"/>
    <w:rsid w:val="00A11359"/>
    <w:rsid w:val="00A36D94"/>
    <w:rsid w:val="00A45652"/>
    <w:rsid w:val="00A5613F"/>
    <w:rsid w:val="00A60EEE"/>
    <w:rsid w:val="00A645C2"/>
    <w:rsid w:val="00A738F3"/>
    <w:rsid w:val="00A73A8F"/>
    <w:rsid w:val="00A749B6"/>
    <w:rsid w:val="00A76A9C"/>
    <w:rsid w:val="00A830EA"/>
    <w:rsid w:val="00A90AF6"/>
    <w:rsid w:val="00A9168E"/>
    <w:rsid w:val="00AA08FD"/>
    <w:rsid w:val="00AA2897"/>
    <w:rsid w:val="00AC0B56"/>
    <w:rsid w:val="00AC5723"/>
    <w:rsid w:val="00AC69A5"/>
    <w:rsid w:val="00AE05EB"/>
    <w:rsid w:val="00AE0DBB"/>
    <w:rsid w:val="00AE1377"/>
    <w:rsid w:val="00AE5063"/>
    <w:rsid w:val="00AE6436"/>
    <w:rsid w:val="00AF266B"/>
    <w:rsid w:val="00B11A62"/>
    <w:rsid w:val="00B165B3"/>
    <w:rsid w:val="00B165F7"/>
    <w:rsid w:val="00B17FB7"/>
    <w:rsid w:val="00B253A0"/>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B13D8"/>
    <w:rsid w:val="00BB4DD9"/>
    <w:rsid w:val="00BB564C"/>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74E11"/>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27B9F"/>
    <w:rsid w:val="00D316EC"/>
    <w:rsid w:val="00D369F6"/>
    <w:rsid w:val="00D37537"/>
    <w:rsid w:val="00D37F9B"/>
    <w:rsid w:val="00D47AF6"/>
    <w:rsid w:val="00D61B85"/>
    <w:rsid w:val="00D6500F"/>
    <w:rsid w:val="00D67DA4"/>
    <w:rsid w:val="00D70A77"/>
    <w:rsid w:val="00D74382"/>
    <w:rsid w:val="00D74D2F"/>
    <w:rsid w:val="00D75252"/>
    <w:rsid w:val="00D76FA4"/>
    <w:rsid w:val="00D849FF"/>
    <w:rsid w:val="00D91F9D"/>
    <w:rsid w:val="00D95BCE"/>
    <w:rsid w:val="00D9729B"/>
    <w:rsid w:val="00DA0BDC"/>
    <w:rsid w:val="00DB59D7"/>
    <w:rsid w:val="00DB75E0"/>
    <w:rsid w:val="00DC28F1"/>
    <w:rsid w:val="00DD026B"/>
    <w:rsid w:val="00DD185C"/>
    <w:rsid w:val="00DD7501"/>
    <w:rsid w:val="00DE6494"/>
    <w:rsid w:val="00DF24A7"/>
    <w:rsid w:val="00DF5820"/>
    <w:rsid w:val="00DF79D0"/>
    <w:rsid w:val="00E01F6C"/>
    <w:rsid w:val="00E06306"/>
    <w:rsid w:val="00E110A3"/>
    <w:rsid w:val="00E13A36"/>
    <w:rsid w:val="00E154EB"/>
    <w:rsid w:val="00E17DD6"/>
    <w:rsid w:val="00E2469A"/>
    <w:rsid w:val="00E32382"/>
    <w:rsid w:val="00E40762"/>
    <w:rsid w:val="00E65C78"/>
    <w:rsid w:val="00E65E8A"/>
    <w:rsid w:val="00E67E28"/>
    <w:rsid w:val="00E76256"/>
    <w:rsid w:val="00E843C3"/>
    <w:rsid w:val="00E84932"/>
    <w:rsid w:val="00E868D9"/>
    <w:rsid w:val="00E87095"/>
    <w:rsid w:val="00E916B8"/>
    <w:rsid w:val="00E92727"/>
    <w:rsid w:val="00E971FE"/>
    <w:rsid w:val="00EB6AA1"/>
    <w:rsid w:val="00EC171E"/>
    <w:rsid w:val="00EC1A90"/>
    <w:rsid w:val="00EC4551"/>
    <w:rsid w:val="00EC5D81"/>
    <w:rsid w:val="00ED344E"/>
    <w:rsid w:val="00EE300B"/>
    <w:rsid w:val="00EE37B5"/>
    <w:rsid w:val="00EE5A15"/>
    <w:rsid w:val="00EF7055"/>
    <w:rsid w:val="00F000D2"/>
    <w:rsid w:val="00F0639B"/>
    <w:rsid w:val="00F1097F"/>
    <w:rsid w:val="00F17697"/>
    <w:rsid w:val="00F3479A"/>
    <w:rsid w:val="00F35583"/>
    <w:rsid w:val="00F363E4"/>
    <w:rsid w:val="00F3695E"/>
    <w:rsid w:val="00F374AD"/>
    <w:rsid w:val="00F41641"/>
    <w:rsid w:val="00F434FC"/>
    <w:rsid w:val="00F51113"/>
    <w:rsid w:val="00F54821"/>
    <w:rsid w:val="00F60C74"/>
    <w:rsid w:val="00F61C46"/>
    <w:rsid w:val="00F61D4C"/>
    <w:rsid w:val="00F720D5"/>
    <w:rsid w:val="00F84A58"/>
    <w:rsid w:val="00F93680"/>
    <w:rsid w:val="00FA0083"/>
    <w:rsid w:val="00FA12D4"/>
    <w:rsid w:val="00FA14B9"/>
    <w:rsid w:val="00FA2B9A"/>
    <w:rsid w:val="00FA759C"/>
    <w:rsid w:val="00FB0AF3"/>
    <w:rsid w:val="00FB1940"/>
    <w:rsid w:val="00FC3417"/>
    <w:rsid w:val="00FC5855"/>
    <w:rsid w:val="00FC7327"/>
    <w:rsid w:val="00FD48CB"/>
    <w:rsid w:val="00FE02D6"/>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
    <w:name w:val="Medium Grid 2"/>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styleId="PageNumber">
    <w:name w:val="page number"/>
    <w:semiHidden/>
    <w:rsid w:val="00FE02D6"/>
  </w:style>
  <w:style w:type="paragraph" w:styleId="ListParagraph">
    <w:name w:val="List Paragraph"/>
    <w:basedOn w:val="Normal"/>
    <w:uiPriority w:val="34"/>
    <w:qFormat/>
    <w:rsid w:val="00FE02D6"/>
    <w:pPr>
      <w:ind w:left="720"/>
    </w:p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2018-03-15T11:04:00Z</cp:lastPrinted>
  <dcterms:created xsi:type="dcterms:W3CDTF">2019-03-29T12:07:00Z</dcterms:created>
  <dcterms:modified xsi:type="dcterms:W3CDTF">2019-03-29T12:07:00Z</dcterms:modified>
</cp:coreProperties>
</file>