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9" w:rsidRPr="009454DE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9454DE">
        <w:rPr>
          <w:rFonts w:ascii="Arial" w:hAnsi="Arial" w:cs="Arial"/>
          <w:b/>
          <w:bCs/>
          <w:sz w:val="24"/>
          <w:szCs w:val="24"/>
        </w:rPr>
        <w:t>THE NATIONAL ASSEMBLY</w:t>
      </w:r>
    </w:p>
    <w:p w:rsidR="008105F9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</w:r>
      <w:r w:rsidRPr="009454DE">
        <w:rPr>
          <w:rFonts w:ascii="Arial" w:hAnsi="Arial" w:cs="Arial"/>
          <w:b/>
          <w:bCs/>
          <w:sz w:val="24"/>
          <w:szCs w:val="24"/>
        </w:rPr>
        <w:tab/>
        <w:t xml:space="preserve">QUESTION FOR WRITTEN REPLY </w:t>
      </w:r>
    </w:p>
    <w:p w:rsidR="009454DE" w:rsidRPr="009454DE" w:rsidRDefault="009454DE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</w:p>
    <w:p w:rsidR="008105F9" w:rsidRPr="009454DE" w:rsidRDefault="008105F9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</w:rPr>
      </w:pPr>
    </w:p>
    <w:p w:rsidR="00461D28" w:rsidRDefault="00461D28" w:rsidP="004A32C7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 xml:space="preserve">Question </w:t>
      </w:r>
      <w:r w:rsidR="004A32C7" w:rsidRPr="004A32C7">
        <w:rPr>
          <w:rFonts w:ascii="Arial" w:hAnsi="Arial" w:cs="Arial"/>
          <w:b/>
          <w:bCs/>
          <w:sz w:val="24"/>
          <w:szCs w:val="24"/>
          <w:lang w:val="af-ZA"/>
        </w:rPr>
        <w:t>2264</w:t>
      </w:r>
    </w:p>
    <w:p w:rsidR="00461D28" w:rsidRDefault="00461D28" w:rsidP="004A32C7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  <w:lang w:val="af-ZA"/>
        </w:rPr>
      </w:pPr>
    </w:p>
    <w:p w:rsidR="004A32C7" w:rsidRPr="004A32C7" w:rsidRDefault="004A32C7" w:rsidP="004A32C7">
      <w:pPr>
        <w:widowControl w:val="0"/>
        <w:autoSpaceDE w:val="0"/>
        <w:autoSpaceDN w:val="0"/>
        <w:adjustRightInd w:val="0"/>
        <w:spacing w:before="100" w:after="100" w:line="240" w:lineRule="auto"/>
        <w:ind w:left="816" w:hanging="816"/>
        <w:rPr>
          <w:rFonts w:ascii="Arial" w:hAnsi="Arial" w:cs="Arial"/>
          <w:b/>
          <w:bCs/>
          <w:sz w:val="24"/>
          <w:szCs w:val="24"/>
          <w:lang w:val="af-ZA"/>
        </w:rPr>
      </w:pPr>
      <w:r w:rsidRPr="004A32C7">
        <w:rPr>
          <w:rFonts w:ascii="Arial" w:hAnsi="Arial" w:cs="Arial"/>
          <w:b/>
          <w:bCs/>
          <w:sz w:val="24"/>
          <w:szCs w:val="24"/>
          <w:lang w:val="af-ZA"/>
        </w:rPr>
        <w:t>Mr D W Macpherson (DA) to ask the Minister of Trade and Industry:</w:t>
      </w:r>
    </w:p>
    <w:p w:rsidR="004A32C7" w:rsidRPr="004A32C7" w:rsidRDefault="004A32C7" w:rsidP="00461D2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iCs/>
          <w:sz w:val="24"/>
          <w:szCs w:val="24"/>
          <w:lang w:val="en-ZA"/>
        </w:rPr>
      </w:pPr>
      <w:r w:rsidRPr="004A32C7">
        <w:rPr>
          <w:rFonts w:ascii="Arial" w:hAnsi="Arial" w:cs="Arial"/>
          <w:sz w:val="24"/>
          <w:szCs w:val="24"/>
          <w:lang w:val="en-ZA"/>
        </w:rPr>
        <w:t>With reference to his reply to question 2008 on 5 July 2017, what are the full details of the consultations held between him and the Minister of Mineral Resources, Mr M J Zwane, on the amended codes in relation to the mining sector?</w:t>
      </w:r>
      <w:r w:rsidRPr="004A32C7">
        <w:rPr>
          <w:rFonts w:ascii="Arial" w:hAnsi="Arial" w:cs="Arial"/>
          <w:iCs/>
          <w:sz w:val="24"/>
          <w:szCs w:val="24"/>
          <w:lang w:val="en-ZA"/>
        </w:rPr>
        <w:t>NW2498E</w:t>
      </w:r>
    </w:p>
    <w:p w:rsidR="00D13095" w:rsidRDefault="00D13095" w:rsidP="009454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 w:val="af-ZA"/>
        </w:rPr>
      </w:pPr>
    </w:p>
    <w:p w:rsidR="00352D73" w:rsidRPr="009454DE" w:rsidRDefault="00352D73" w:rsidP="009454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 w:val="af-ZA"/>
        </w:rPr>
      </w:pPr>
      <w:r w:rsidRPr="009454DE">
        <w:rPr>
          <w:rFonts w:ascii="Arial" w:hAnsi="Arial" w:cs="Arial"/>
          <w:b/>
          <w:bCs/>
          <w:sz w:val="24"/>
          <w:szCs w:val="24"/>
          <w:lang w:val="af-ZA"/>
        </w:rPr>
        <w:t>Response:</w:t>
      </w:r>
    </w:p>
    <w:p w:rsidR="006073ED" w:rsidRPr="009454DE" w:rsidRDefault="006073ED">
      <w:pPr>
        <w:widowControl w:val="0"/>
        <w:autoSpaceDE w:val="0"/>
        <w:autoSpaceDN w:val="0"/>
        <w:adjustRightInd w:val="0"/>
        <w:spacing w:before="100" w:after="100" w:line="240" w:lineRule="auto"/>
        <w:ind w:left="851"/>
        <w:jc w:val="both"/>
        <w:rPr>
          <w:rFonts w:ascii="Arial" w:hAnsi="Arial" w:cs="Arial"/>
          <w:sz w:val="20"/>
          <w:szCs w:val="20"/>
          <w:lang w:val="en-ZA"/>
        </w:rPr>
      </w:pPr>
    </w:p>
    <w:p w:rsidR="004A32C7" w:rsidRDefault="004A32C7" w:rsidP="00461D2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A32C7">
        <w:rPr>
          <w:rFonts w:ascii="Arial" w:hAnsi="Arial" w:cs="Arial"/>
          <w:sz w:val="24"/>
          <w:szCs w:val="24"/>
          <w:lang w:val="en-ZA"/>
        </w:rPr>
        <w:t>The Department of Trade and Industry (</w:t>
      </w:r>
      <w:r w:rsidRPr="004A32C7">
        <w:rPr>
          <w:rFonts w:ascii="Arial" w:hAnsi="Arial" w:cs="Arial"/>
          <w:b/>
          <w:sz w:val="24"/>
          <w:szCs w:val="24"/>
          <w:lang w:val="en-ZA"/>
        </w:rPr>
        <w:t>the dti</w:t>
      </w:r>
      <w:r w:rsidRPr="004A32C7">
        <w:rPr>
          <w:rFonts w:ascii="Arial" w:hAnsi="Arial" w:cs="Arial"/>
          <w:sz w:val="24"/>
          <w:szCs w:val="24"/>
          <w:lang w:val="en-ZA"/>
        </w:rPr>
        <w:t xml:space="preserve">) and the Department of Mineral Resources (DMR) conducted consultations at a Ministerial and Senior Government Official Level regarding the development of a Transformation Charter under Section 100 (2) of the Mineral and Petroleum Resources Development Act of 2002 (MPRDA). </w:t>
      </w:r>
    </w:p>
    <w:p w:rsidR="004A32C7" w:rsidRDefault="004A32C7" w:rsidP="00461D2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A32C7">
        <w:rPr>
          <w:rFonts w:ascii="Arial" w:hAnsi="Arial" w:cs="Arial"/>
          <w:sz w:val="24"/>
          <w:szCs w:val="24"/>
          <w:lang w:val="en-ZA"/>
        </w:rPr>
        <w:t xml:space="preserve">Minister Davies and Minister Zwane had engagements to discuss the process and alignment of the Reviewed Mining Charter to the Broad-Based Black Economic Empowerment Act 53 of 2003 as Amended by Act 46 of 2013 (B-BBEE Act). </w:t>
      </w:r>
    </w:p>
    <w:p w:rsidR="004A32C7" w:rsidRDefault="004A32C7" w:rsidP="00461D2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A32C7">
        <w:rPr>
          <w:rFonts w:ascii="Arial" w:hAnsi="Arial" w:cs="Arial"/>
          <w:sz w:val="24"/>
          <w:szCs w:val="24"/>
          <w:lang w:val="en-ZA"/>
        </w:rPr>
        <w:t xml:space="preserve">Furthermore, </w:t>
      </w:r>
      <w:r w:rsidRPr="004A32C7">
        <w:rPr>
          <w:rFonts w:ascii="Arial" w:hAnsi="Arial" w:cs="Arial"/>
          <w:b/>
          <w:sz w:val="24"/>
          <w:szCs w:val="24"/>
          <w:lang w:val="en-ZA"/>
        </w:rPr>
        <w:t>the dti</w:t>
      </w:r>
      <w:r w:rsidRPr="004A32C7">
        <w:rPr>
          <w:rFonts w:ascii="Arial" w:hAnsi="Arial" w:cs="Arial"/>
          <w:sz w:val="24"/>
          <w:szCs w:val="24"/>
          <w:lang w:val="en-ZA"/>
        </w:rPr>
        <w:t xml:space="preserve"> provided guidance and clarity in understanding the methodologies and dynamics of</w:t>
      </w:r>
      <w:r w:rsidR="00461D28">
        <w:rPr>
          <w:rFonts w:ascii="Arial" w:hAnsi="Arial" w:cs="Arial"/>
          <w:sz w:val="24"/>
          <w:szCs w:val="24"/>
          <w:lang w:val="en-ZA"/>
        </w:rPr>
        <w:t xml:space="preserve"> the </w:t>
      </w:r>
      <w:r w:rsidRPr="004A32C7">
        <w:rPr>
          <w:rFonts w:ascii="Arial" w:hAnsi="Arial" w:cs="Arial"/>
          <w:sz w:val="24"/>
          <w:szCs w:val="24"/>
          <w:lang w:val="en-ZA"/>
        </w:rPr>
        <w:t xml:space="preserve">B-BBEE Legislation. </w:t>
      </w:r>
    </w:p>
    <w:p w:rsidR="004A32C7" w:rsidRDefault="004A32C7" w:rsidP="00461D28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4A32C7">
        <w:rPr>
          <w:rFonts w:ascii="Arial" w:hAnsi="Arial" w:cs="Arial"/>
          <w:sz w:val="24"/>
          <w:szCs w:val="24"/>
          <w:lang w:val="en-ZA"/>
        </w:rPr>
        <w:t xml:space="preserve">In light of the above consultations, the end result of the consultative process led to the DMR issuing the Reviewed Mining Charter under Section 100 (2) of the MRPDA. </w:t>
      </w:r>
      <w:r w:rsidR="00C12A75">
        <w:rPr>
          <w:rFonts w:ascii="Arial" w:hAnsi="Arial" w:cs="Arial"/>
          <w:sz w:val="24"/>
          <w:szCs w:val="24"/>
          <w:lang w:val="en-ZA"/>
        </w:rPr>
        <w:t xml:space="preserve">   </w:t>
      </w:r>
    </w:p>
    <w:p w:rsidR="004A32C7" w:rsidRDefault="004A32C7" w:rsidP="004A32C7">
      <w:pPr>
        <w:widowControl w:val="0"/>
        <w:autoSpaceDE w:val="0"/>
        <w:autoSpaceDN w:val="0"/>
        <w:adjustRightInd w:val="0"/>
        <w:spacing w:before="100" w:after="100" w:line="360" w:lineRule="auto"/>
        <w:ind w:left="851"/>
        <w:jc w:val="both"/>
        <w:rPr>
          <w:rFonts w:ascii="Arial" w:hAnsi="Arial" w:cs="Arial"/>
          <w:sz w:val="24"/>
          <w:szCs w:val="24"/>
          <w:lang w:val="en-ZA"/>
        </w:rPr>
      </w:pPr>
    </w:p>
    <w:p w:rsidR="004A32C7" w:rsidRPr="004A32C7" w:rsidRDefault="004A32C7" w:rsidP="004A32C7">
      <w:pPr>
        <w:widowControl w:val="0"/>
        <w:autoSpaceDE w:val="0"/>
        <w:autoSpaceDN w:val="0"/>
        <w:adjustRightInd w:val="0"/>
        <w:spacing w:before="100" w:after="100" w:line="360" w:lineRule="auto"/>
        <w:ind w:left="851"/>
        <w:jc w:val="both"/>
        <w:rPr>
          <w:rFonts w:ascii="Arial" w:hAnsi="Arial" w:cs="Arial"/>
          <w:sz w:val="24"/>
          <w:szCs w:val="24"/>
          <w:lang w:val="en-ZA"/>
        </w:rPr>
      </w:pPr>
    </w:p>
    <w:p w:rsidR="001C2BF2" w:rsidRPr="009454DE" w:rsidRDefault="001C2BF2" w:rsidP="00094231">
      <w:pPr>
        <w:widowControl w:val="0"/>
        <w:autoSpaceDE w:val="0"/>
        <w:autoSpaceDN w:val="0"/>
        <w:adjustRightInd w:val="0"/>
        <w:spacing w:before="100" w:after="100" w:line="360" w:lineRule="auto"/>
        <w:ind w:left="851"/>
        <w:jc w:val="both"/>
        <w:rPr>
          <w:rFonts w:ascii="Arial" w:hAnsi="Arial" w:cs="Arial"/>
          <w:sz w:val="24"/>
          <w:szCs w:val="24"/>
          <w:lang w:val="en-ZA"/>
        </w:rPr>
      </w:pPr>
    </w:p>
    <w:sectPr w:rsidR="001C2BF2" w:rsidRPr="009454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6E"/>
    <w:multiLevelType w:val="hybridMultilevel"/>
    <w:tmpl w:val="6AC81880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B40E7B"/>
    <w:multiLevelType w:val="hybridMultilevel"/>
    <w:tmpl w:val="1AEE80B0"/>
    <w:lvl w:ilvl="0" w:tplc="81D43AD2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3ED"/>
    <w:rsid w:val="00094231"/>
    <w:rsid w:val="001C2BF2"/>
    <w:rsid w:val="00266F41"/>
    <w:rsid w:val="00352D73"/>
    <w:rsid w:val="00461D28"/>
    <w:rsid w:val="004A32C7"/>
    <w:rsid w:val="005B1027"/>
    <w:rsid w:val="005F69BB"/>
    <w:rsid w:val="006073ED"/>
    <w:rsid w:val="008105F9"/>
    <w:rsid w:val="00855215"/>
    <w:rsid w:val="009454DE"/>
    <w:rsid w:val="00C12A75"/>
    <w:rsid w:val="00D13095"/>
    <w:rsid w:val="00E53A42"/>
    <w:rsid w:val="00F44939"/>
    <w:rsid w:val="00F92048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23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>Proline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JMaphutha</dc:creator>
  <cp:lastModifiedBy>PUMZA</cp:lastModifiedBy>
  <cp:revision>2</cp:revision>
  <cp:lastPrinted>2017-08-08T07:36:00Z</cp:lastPrinted>
  <dcterms:created xsi:type="dcterms:W3CDTF">2017-08-15T09:22:00Z</dcterms:created>
  <dcterms:modified xsi:type="dcterms:W3CDTF">2017-08-15T09:22:00Z</dcterms:modified>
</cp:coreProperties>
</file>