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D3C87" w:rsidRDefault="001E3724" w:rsidP="00FB4659">
      <w:pPr>
        <w:spacing w:after="0" w:line="240" w:lineRule="auto"/>
        <w:jc w:val="center"/>
        <w:rPr>
          <w:rFonts w:ascii="Arial" w:eastAsia="Times New Roman" w:hAnsi="Arial" w:cs="Arial"/>
          <w:snapToGrid w:val="0"/>
          <w:color w:val="000000"/>
          <w:sz w:val="36"/>
          <w:szCs w:val="36"/>
          <w:lang w:val="en-GB"/>
        </w:rPr>
      </w:pPr>
      <w:hyperlink r:id="rId8" w:history="1">
        <w:r w:rsidR="00DA4793" w:rsidRPr="00C641E3">
          <w:rPr>
            <w:rStyle w:val="Hyperlink"/>
            <w:rFonts w:ascii="Arial" w:eastAsia="Times New Roman" w:hAnsi="Arial" w:cs="Arial"/>
            <w:snapToGrid w:val="0"/>
            <w:sz w:val="36"/>
            <w:szCs w:val="36"/>
            <w:lang w:val="en-GB"/>
          </w:rPr>
          <w:t>JessicaL@dsd.gov.za</w:t>
        </w:r>
      </w:hyperlink>
    </w:p>
    <w:p w:rsidR="00F067DA"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AB2878" w:rsidRPr="001D3C87" w:rsidRDefault="00AB2878" w:rsidP="00FB4659">
      <w:pPr>
        <w:spacing w:after="0" w:line="240" w:lineRule="auto"/>
        <w:jc w:val="center"/>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5E496D"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157B8">
        <w:rPr>
          <w:rFonts w:ascii="Arial" w:eastAsia="Times New Roman" w:hAnsi="Arial" w:cs="Arial"/>
          <w:b/>
          <w:snapToGrid w:val="0"/>
          <w:sz w:val="40"/>
          <w:szCs w:val="40"/>
          <w:lang w:val="en-GB"/>
        </w:rPr>
        <w:t>2</w:t>
      </w:r>
      <w:r w:rsidR="00DD799F">
        <w:rPr>
          <w:rFonts w:ascii="Arial" w:eastAsia="Times New Roman" w:hAnsi="Arial" w:cs="Arial"/>
          <w:b/>
          <w:snapToGrid w:val="0"/>
          <w:sz w:val="40"/>
          <w:szCs w:val="40"/>
          <w:lang w:val="en-GB"/>
        </w:rPr>
        <w:t>26</w:t>
      </w:r>
      <w:r w:rsidR="00065D5E">
        <w:rPr>
          <w:rFonts w:ascii="Arial" w:eastAsia="Times New Roman" w:hAnsi="Arial" w:cs="Arial"/>
          <w:b/>
          <w:snapToGrid w:val="0"/>
          <w:sz w:val="40"/>
          <w:szCs w:val="40"/>
          <w:lang w:val="en-GB"/>
        </w:rPr>
        <w:t>1</w:t>
      </w:r>
      <w:r w:rsidRPr="0099694C">
        <w:rPr>
          <w:rFonts w:ascii="Arial" w:eastAsia="Times New Roman" w:hAnsi="Arial" w:cs="Arial"/>
          <w:b/>
          <w:snapToGrid w:val="0"/>
          <w:sz w:val="40"/>
          <w:szCs w:val="40"/>
          <w:lang w:val="en-GB"/>
        </w:rPr>
        <w:t xml:space="preserve">DATE OF PUBLICATION </w:t>
      </w:r>
      <w:r w:rsidR="00EC49BB">
        <w:rPr>
          <w:rFonts w:ascii="Arial" w:eastAsia="Times New Roman" w:hAnsi="Arial" w:cs="Arial"/>
          <w:b/>
          <w:snapToGrid w:val="0"/>
          <w:sz w:val="40"/>
          <w:szCs w:val="40"/>
          <w:lang w:val="en-GB"/>
        </w:rPr>
        <w:t>09 OCTOBER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w:t>
      </w:r>
      <w:r w:rsidR="00EC49BB">
        <w:rPr>
          <w:rFonts w:ascii="Arial" w:eastAsia="Times New Roman" w:hAnsi="Arial" w:cs="Arial"/>
          <w:b/>
          <w:snapToGrid w:val="0"/>
          <w:sz w:val="40"/>
          <w:szCs w:val="40"/>
          <w:lang w:val="en-GB"/>
        </w:rPr>
        <w:t>6</w:t>
      </w:r>
      <w:r>
        <w:rPr>
          <w:rFonts w:ascii="Arial" w:eastAsia="Times New Roman" w:hAnsi="Arial" w:cs="Arial"/>
          <w:b/>
          <w:snapToGrid w:val="0"/>
          <w:sz w:val="40"/>
          <w:szCs w:val="40"/>
          <w:lang w:val="en-GB"/>
        </w:rPr>
        <w:t xml:space="preserve"> OF 2020</w:t>
      </w:r>
    </w:p>
    <w:p w:rsidR="00193B0E" w:rsidRPr="0099694C" w:rsidRDefault="005E496D" w:rsidP="005E496D">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w:t>
      </w:r>
      <w:r w:rsidR="00DD799F">
        <w:rPr>
          <w:rFonts w:ascii="Arial" w:eastAsia="Times New Roman" w:hAnsi="Arial" w:cs="Arial"/>
          <w:b/>
          <w:snapToGrid w:val="0"/>
          <w:color w:val="000000"/>
          <w:sz w:val="40"/>
          <w:szCs w:val="40"/>
        </w:rPr>
        <w:t>26</w:t>
      </w:r>
      <w:r w:rsidR="00065D5E">
        <w:rPr>
          <w:rFonts w:ascii="Arial" w:eastAsia="Times New Roman" w:hAnsi="Arial" w:cs="Arial"/>
          <w:b/>
          <w:snapToGrid w:val="0"/>
          <w:color w:val="000000"/>
          <w:sz w:val="40"/>
          <w:szCs w:val="40"/>
        </w:rPr>
        <w:t>1</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Default="001D3C87" w:rsidP="00FB4659">
      <w:pPr>
        <w:spacing w:after="0" w:line="240" w:lineRule="auto"/>
        <w:jc w:val="both"/>
        <w:rPr>
          <w:rFonts w:ascii="Arial" w:eastAsia="Times New Roman" w:hAnsi="Arial" w:cs="Arial"/>
          <w:snapToGrid w:val="0"/>
          <w:color w:val="000000"/>
          <w:sz w:val="40"/>
          <w:szCs w:val="40"/>
        </w:rPr>
      </w:pPr>
    </w:p>
    <w:p w:rsidR="00AB2878" w:rsidRPr="0099694C" w:rsidRDefault="00AB2878"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EC49BB" w:rsidRDefault="00DD799F"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TBJ Memela-Khambula</w:t>
      </w:r>
    </w:p>
    <w:p w:rsidR="00F21478" w:rsidRDefault="00DD799F"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p>
    <w:p w:rsidR="00AB2878" w:rsidRDefault="00AB2878" w:rsidP="004410C7">
      <w:pPr>
        <w:jc w:val="both"/>
        <w:rPr>
          <w:rFonts w:ascii="Arial" w:eastAsia="Times New Roman" w:hAnsi="Arial" w:cs="Arial"/>
          <w:b/>
          <w:snapToGrid w:val="0"/>
          <w:color w:val="000000"/>
          <w:sz w:val="40"/>
          <w:szCs w:val="40"/>
          <w:lang w:val="en-GB"/>
        </w:rPr>
      </w:pPr>
    </w:p>
    <w:p w:rsidR="00AB2878" w:rsidRDefault="00AB2878" w:rsidP="004410C7">
      <w:pPr>
        <w:jc w:val="both"/>
        <w:rPr>
          <w:rFonts w:ascii="Arial" w:eastAsia="Times New Roman" w:hAnsi="Arial" w:cs="Arial"/>
          <w:b/>
          <w:snapToGrid w:val="0"/>
          <w:color w:val="000000"/>
          <w:sz w:val="40"/>
          <w:szCs w:val="40"/>
          <w:lang w:val="en-GB"/>
        </w:rPr>
      </w:pPr>
    </w:p>
    <w:p w:rsidR="00BB0CE2" w:rsidRPr="0099694C" w:rsidRDefault="00BB0CE2" w:rsidP="00BB0CE2">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sidR="00011FBE">
        <w:rPr>
          <w:rFonts w:ascii="Arial" w:eastAsia="Times New Roman" w:hAnsi="Arial" w:cs="Arial"/>
          <w:b/>
          <w:snapToGrid w:val="0"/>
          <w:sz w:val="40"/>
          <w:szCs w:val="40"/>
          <w:lang w:val="en-GB"/>
        </w:rPr>
        <w:t xml:space="preserve"> 2</w:t>
      </w:r>
      <w:r w:rsidR="00DD799F">
        <w:rPr>
          <w:rFonts w:ascii="Arial" w:eastAsia="Times New Roman" w:hAnsi="Arial" w:cs="Arial"/>
          <w:b/>
          <w:snapToGrid w:val="0"/>
          <w:sz w:val="40"/>
          <w:szCs w:val="40"/>
          <w:lang w:val="en-GB"/>
        </w:rPr>
        <w:t>261</w:t>
      </w:r>
      <w:r w:rsidRPr="0099694C">
        <w:rPr>
          <w:rFonts w:ascii="Arial" w:eastAsia="Times New Roman" w:hAnsi="Arial" w:cs="Arial"/>
          <w:b/>
          <w:snapToGrid w:val="0"/>
          <w:sz w:val="40"/>
          <w:szCs w:val="40"/>
          <w:lang w:val="en-GB"/>
        </w:rPr>
        <w:t xml:space="preserve">DATE OF PUBLICATION </w:t>
      </w:r>
      <w:r w:rsidR="00EC49BB">
        <w:rPr>
          <w:rFonts w:ascii="Arial" w:eastAsia="Times New Roman" w:hAnsi="Arial" w:cs="Arial"/>
          <w:b/>
          <w:snapToGrid w:val="0"/>
          <w:sz w:val="40"/>
          <w:szCs w:val="40"/>
          <w:lang w:val="en-GB"/>
        </w:rPr>
        <w:t>09 OCTOBER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w:t>
      </w:r>
      <w:r w:rsidR="00EC49BB">
        <w:rPr>
          <w:rFonts w:ascii="Arial" w:eastAsia="Times New Roman" w:hAnsi="Arial" w:cs="Arial"/>
          <w:b/>
          <w:snapToGrid w:val="0"/>
          <w:sz w:val="40"/>
          <w:szCs w:val="40"/>
          <w:lang w:val="en-GB"/>
        </w:rPr>
        <w:t>6</w:t>
      </w:r>
      <w:r>
        <w:rPr>
          <w:rFonts w:ascii="Arial" w:eastAsia="Times New Roman" w:hAnsi="Arial" w:cs="Arial"/>
          <w:b/>
          <w:snapToGrid w:val="0"/>
          <w:sz w:val="40"/>
          <w:szCs w:val="40"/>
          <w:lang w:val="en-GB"/>
        </w:rPr>
        <w:t xml:space="preserve"> OF 2020</w:t>
      </w:r>
    </w:p>
    <w:p w:rsidR="00DB32F0" w:rsidRPr="0099694C" w:rsidRDefault="00BB0CE2" w:rsidP="00BB0CE2">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w:t>
      </w:r>
      <w:r w:rsidR="00DD799F">
        <w:rPr>
          <w:rFonts w:ascii="Arial" w:eastAsia="Times New Roman" w:hAnsi="Arial" w:cs="Arial"/>
          <w:b/>
          <w:snapToGrid w:val="0"/>
          <w:color w:val="000000"/>
          <w:sz w:val="40"/>
          <w:szCs w:val="40"/>
        </w:rPr>
        <w:t>261</w:t>
      </w:r>
      <w:r>
        <w:rPr>
          <w:rFonts w:ascii="Arial" w:eastAsia="Times New Roman" w:hAnsi="Arial" w:cs="Arial"/>
          <w:b/>
          <w:snapToGrid w:val="0"/>
          <w:color w:val="000000"/>
          <w:sz w:val="40"/>
          <w:szCs w:val="40"/>
        </w:rPr>
        <w:t xml:space="preserve"> of 2020</w:t>
      </w:r>
    </w:p>
    <w:p w:rsidR="00BD3C49" w:rsidRDefault="00BD3C49" w:rsidP="00BD3C49">
      <w:pPr>
        <w:spacing w:after="0" w:line="240" w:lineRule="auto"/>
        <w:jc w:val="both"/>
        <w:rPr>
          <w:rFonts w:ascii="Arial" w:eastAsia="Times New Roman" w:hAnsi="Arial" w:cs="Arial"/>
          <w:b/>
          <w:snapToGrid w:val="0"/>
          <w:color w:val="000000"/>
          <w:sz w:val="40"/>
          <w:szCs w:val="40"/>
        </w:rPr>
      </w:pPr>
    </w:p>
    <w:p w:rsidR="00DD799F" w:rsidRPr="0099694C" w:rsidRDefault="00DD799F" w:rsidP="00DD799F">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DD799F" w:rsidRDefault="00DD799F" w:rsidP="00DD799F">
      <w:pPr>
        <w:spacing w:after="0" w:line="240" w:lineRule="auto"/>
        <w:jc w:val="both"/>
        <w:rPr>
          <w:rFonts w:ascii="Arial" w:eastAsia="Times New Roman" w:hAnsi="Arial" w:cs="Arial"/>
          <w:b/>
          <w:snapToGrid w:val="0"/>
          <w:color w:val="000000"/>
          <w:sz w:val="40"/>
          <w:szCs w:val="40"/>
        </w:rPr>
      </w:pPr>
    </w:p>
    <w:p w:rsidR="00DD799F" w:rsidRPr="0099694C" w:rsidRDefault="00DD799F" w:rsidP="00DD799F">
      <w:pPr>
        <w:spacing w:after="0" w:line="240" w:lineRule="auto"/>
        <w:jc w:val="both"/>
        <w:rPr>
          <w:rFonts w:ascii="Arial" w:eastAsia="Times New Roman" w:hAnsi="Arial" w:cs="Arial"/>
          <w:snapToGrid w:val="0"/>
          <w:color w:val="000000"/>
          <w:sz w:val="40"/>
          <w:szCs w:val="40"/>
        </w:rPr>
      </w:pPr>
    </w:p>
    <w:p w:rsidR="00DD799F" w:rsidRPr="0099694C" w:rsidRDefault="00DD799F" w:rsidP="00DD799F">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D799F" w:rsidRPr="0099694C" w:rsidRDefault="00DD799F" w:rsidP="00DD799F">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DD799F" w:rsidRDefault="00DD799F" w:rsidP="00DD799F">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Comprehensive Social Security</w:t>
      </w:r>
    </w:p>
    <w:p w:rsidR="00DD799F" w:rsidRDefault="00DD799F" w:rsidP="00DD799F">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A11A40" w:rsidRDefault="00A11A40" w:rsidP="00DB32F0">
      <w:pPr>
        <w:spacing w:after="0" w:line="240" w:lineRule="auto"/>
        <w:jc w:val="both"/>
        <w:rPr>
          <w:rFonts w:ascii="Arial" w:eastAsia="Times New Roman" w:hAnsi="Arial" w:cs="Arial"/>
          <w:b/>
          <w:snapToGrid w:val="0"/>
          <w:color w:val="000000"/>
          <w:sz w:val="40"/>
          <w:szCs w:val="40"/>
        </w:rPr>
      </w:pPr>
    </w:p>
    <w:p w:rsidR="004410C7" w:rsidRPr="0099694C" w:rsidRDefault="004410C7" w:rsidP="00DB32F0">
      <w:pPr>
        <w:spacing w:after="0" w:line="240" w:lineRule="auto"/>
        <w:jc w:val="both"/>
        <w:rPr>
          <w:rFonts w:ascii="Arial" w:eastAsia="Times New Roman" w:hAnsi="Arial" w:cs="Arial"/>
          <w:b/>
          <w:snapToGrid w:val="0"/>
          <w:color w:val="000000"/>
          <w:sz w:val="40"/>
          <w:szCs w:val="40"/>
        </w:rPr>
      </w:pPr>
    </w:p>
    <w:p w:rsidR="005E496D" w:rsidRDefault="005E496D" w:rsidP="00DB32F0">
      <w:pPr>
        <w:spacing w:after="0" w:line="240" w:lineRule="auto"/>
        <w:jc w:val="both"/>
        <w:rPr>
          <w:rFonts w:ascii="Arial" w:eastAsia="Times New Roman" w:hAnsi="Arial" w:cs="Arial"/>
          <w:snapToGrid w:val="0"/>
          <w:color w:val="000000"/>
          <w:sz w:val="40"/>
          <w:szCs w:val="40"/>
        </w:rPr>
      </w:pPr>
    </w:p>
    <w:p w:rsidR="00DD799F" w:rsidRPr="0099694C" w:rsidRDefault="00DD799F"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F21478" w:rsidP="00DB32F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Mr L Mchunu</w:t>
      </w:r>
    </w:p>
    <w:p w:rsidR="00F21478" w:rsidRDefault="00F21478" w:rsidP="00DB32F0">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Acting Director-General</w:t>
      </w:r>
    </w:p>
    <w:p w:rsidR="00DD799F" w:rsidRDefault="00DD799F" w:rsidP="00F21478">
      <w:pPr>
        <w:spacing w:after="0" w:line="240" w:lineRule="auto"/>
        <w:jc w:val="both"/>
        <w:rPr>
          <w:rFonts w:ascii="Arial" w:eastAsia="Times New Roman" w:hAnsi="Arial" w:cs="Arial"/>
          <w:b/>
          <w:snapToGrid w:val="0"/>
          <w:color w:val="000000"/>
          <w:sz w:val="40"/>
          <w:szCs w:val="40"/>
        </w:rPr>
      </w:pPr>
    </w:p>
    <w:p w:rsidR="00DD799F" w:rsidRPr="0099694C" w:rsidRDefault="00DD799F" w:rsidP="00DD799F">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2261 </w:t>
      </w:r>
      <w:r w:rsidRPr="0099694C">
        <w:rPr>
          <w:rFonts w:ascii="Arial" w:eastAsia="Times New Roman" w:hAnsi="Arial" w:cs="Arial"/>
          <w:b/>
          <w:snapToGrid w:val="0"/>
          <w:sz w:val="40"/>
          <w:szCs w:val="40"/>
          <w:lang w:val="en-GB"/>
        </w:rPr>
        <w:t xml:space="preserve">DATE OF PUBLICATION </w:t>
      </w:r>
      <w:r>
        <w:rPr>
          <w:rFonts w:ascii="Arial" w:eastAsia="Times New Roman" w:hAnsi="Arial" w:cs="Arial"/>
          <w:b/>
          <w:snapToGrid w:val="0"/>
          <w:sz w:val="40"/>
          <w:szCs w:val="40"/>
          <w:lang w:val="en-GB"/>
        </w:rPr>
        <w:t xml:space="preserve">09 OCTOBER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36 OF 2020</w:t>
      </w:r>
    </w:p>
    <w:p w:rsidR="00DD799F" w:rsidRDefault="00DD799F" w:rsidP="00DD799F">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2261 of 2020</w:t>
      </w:r>
    </w:p>
    <w:p w:rsidR="00DD799F" w:rsidRDefault="00DD799F" w:rsidP="00DD799F">
      <w:pPr>
        <w:spacing w:after="0" w:line="240" w:lineRule="auto"/>
        <w:jc w:val="both"/>
        <w:rPr>
          <w:rFonts w:ascii="Arial" w:eastAsia="Times New Roman" w:hAnsi="Arial" w:cs="Arial"/>
          <w:b/>
          <w:snapToGrid w:val="0"/>
          <w:color w:val="000000"/>
          <w:sz w:val="40"/>
          <w:szCs w:val="40"/>
        </w:rPr>
      </w:pPr>
    </w:p>
    <w:p w:rsidR="00F21478" w:rsidRPr="0099694C" w:rsidRDefault="00F21478" w:rsidP="00DD799F">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p>
    <w:p w:rsidR="00F21478" w:rsidRPr="0099694C" w:rsidRDefault="00F21478" w:rsidP="00F21478">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F21478" w:rsidRPr="0099694C" w:rsidRDefault="00F21478" w:rsidP="00F21478">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Bogopane- Zulu </w:t>
      </w:r>
    </w:p>
    <w:p w:rsidR="00CC32BE" w:rsidRPr="0099694C" w:rsidRDefault="00F21478" w:rsidP="00F21478">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Deputy Minister</w:t>
      </w:r>
      <w:r w:rsidR="00DB32F0">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BB0CE2">
        <w:rPr>
          <w:rFonts w:ascii="Arial" w:eastAsia="Times New Roman" w:hAnsi="Arial" w:cs="Arial"/>
          <w:b/>
          <w:snapToGrid w:val="0"/>
          <w:sz w:val="40"/>
          <w:szCs w:val="40"/>
          <w:lang w:val="en-GB"/>
        </w:rPr>
        <w:t>2</w:t>
      </w:r>
      <w:r w:rsidR="00DD799F">
        <w:rPr>
          <w:rFonts w:ascii="Arial" w:eastAsia="Times New Roman" w:hAnsi="Arial" w:cs="Arial"/>
          <w:b/>
          <w:snapToGrid w:val="0"/>
          <w:sz w:val="40"/>
          <w:szCs w:val="40"/>
          <w:lang w:val="en-GB"/>
        </w:rPr>
        <w:t>261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C49BB">
        <w:rPr>
          <w:rFonts w:ascii="Arial" w:eastAsia="Times New Roman" w:hAnsi="Arial" w:cs="Arial"/>
          <w:b/>
          <w:snapToGrid w:val="0"/>
          <w:sz w:val="40"/>
          <w:szCs w:val="40"/>
          <w:lang w:val="en-GB"/>
        </w:rPr>
        <w:t>09 OCTOBER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C49BB">
        <w:rPr>
          <w:rFonts w:ascii="Arial" w:eastAsia="Times New Roman" w:hAnsi="Arial" w:cs="Arial"/>
          <w:b/>
          <w:snapToGrid w:val="0"/>
          <w:sz w:val="40"/>
          <w:szCs w:val="40"/>
          <w:lang w:val="en-GB"/>
        </w:rPr>
        <w:t>36</w:t>
      </w:r>
      <w:r w:rsidR="009E7540">
        <w:rPr>
          <w:rFonts w:ascii="Arial" w:eastAsia="Times New Roman" w:hAnsi="Arial" w:cs="Arial"/>
          <w:b/>
          <w:snapToGrid w:val="0"/>
          <w:sz w:val="40"/>
          <w:szCs w:val="40"/>
          <w:lang w:val="en-GB"/>
        </w:rPr>
        <w:t xml:space="preserve"> - 2020</w:t>
      </w:r>
    </w:p>
    <w:p w:rsidR="00DD799F" w:rsidRPr="00DD799F" w:rsidRDefault="00DD799F" w:rsidP="00DD799F">
      <w:pPr>
        <w:spacing w:before="100" w:beforeAutospacing="1" w:after="100" w:afterAutospacing="1" w:line="240" w:lineRule="auto"/>
        <w:ind w:left="720" w:hanging="720"/>
        <w:jc w:val="both"/>
        <w:outlineLvl w:val="0"/>
        <w:rPr>
          <w:rFonts w:ascii="Arial" w:hAnsi="Arial" w:cs="Arial"/>
          <w:b/>
          <w:sz w:val="40"/>
          <w:szCs w:val="40"/>
        </w:rPr>
      </w:pPr>
      <w:r w:rsidRPr="00DD799F">
        <w:rPr>
          <w:rFonts w:ascii="Arial" w:eastAsia="Times New Roman" w:hAnsi="Arial" w:cs="Arial"/>
          <w:b/>
          <w:sz w:val="40"/>
          <w:szCs w:val="40"/>
        </w:rPr>
        <w:t>2261.</w:t>
      </w:r>
      <w:r w:rsidRPr="00DD799F">
        <w:rPr>
          <w:rFonts w:ascii="Arial" w:eastAsia="Times New Roman" w:hAnsi="Arial" w:cs="Arial"/>
          <w:b/>
          <w:sz w:val="40"/>
          <w:szCs w:val="40"/>
        </w:rPr>
        <w:tab/>
        <w:t>Ms</w:t>
      </w:r>
      <w:r w:rsidRPr="00DD799F">
        <w:rPr>
          <w:rFonts w:ascii="Arial" w:hAnsi="Arial" w:cs="Arial"/>
          <w:b/>
          <w:sz w:val="40"/>
          <w:szCs w:val="40"/>
        </w:rPr>
        <w:t xml:space="preserve"> L L van der Merwe (IFP) to ask the Minister of Social Development</w:t>
      </w:r>
      <w:r w:rsidR="001E3724" w:rsidRPr="00DD799F">
        <w:rPr>
          <w:rFonts w:ascii="Arial" w:hAnsi="Arial" w:cs="Arial"/>
          <w:b/>
          <w:sz w:val="40"/>
          <w:szCs w:val="40"/>
        </w:rPr>
        <w:fldChar w:fldCharType="begin"/>
      </w:r>
      <w:r w:rsidRPr="00DD799F">
        <w:rPr>
          <w:rFonts w:ascii="Arial" w:hAnsi="Arial" w:cs="Arial"/>
          <w:sz w:val="40"/>
          <w:szCs w:val="40"/>
        </w:rPr>
        <w:instrText xml:space="preserve"> XE "</w:instrText>
      </w:r>
      <w:r w:rsidRPr="00DD799F">
        <w:rPr>
          <w:rFonts w:ascii="Arial" w:hAnsi="Arial" w:cs="Arial"/>
          <w:b/>
          <w:sz w:val="40"/>
          <w:szCs w:val="40"/>
          <w:lang w:val="en-GB"/>
        </w:rPr>
        <w:instrText>Social Development</w:instrText>
      </w:r>
      <w:r w:rsidRPr="00DD799F">
        <w:rPr>
          <w:rFonts w:ascii="Arial" w:hAnsi="Arial" w:cs="Arial"/>
          <w:sz w:val="40"/>
          <w:szCs w:val="40"/>
        </w:rPr>
        <w:instrText xml:space="preserve">" </w:instrText>
      </w:r>
      <w:r w:rsidR="001E3724" w:rsidRPr="00DD799F">
        <w:rPr>
          <w:rFonts w:ascii="Arial" w:hAnsi="Arial" w:cs="Arial"/>
          <w:b/>
          <w:sz w:val="40"/>
          <w:szCs w:val="40"/>
        </w:rPr>
        <w:fldChar w:fldCharType="end"/>
      </w:r>
      <w:r w:rsidRPr="00DD799F">
        <w:rPr>
          <w:rFonts w:ascii="Arial" w:hAnsi="Arial" w:cs="Arial"/>
          <w:b/>
          <w:sz w:val="40"/>
          <w:szCs w:val="40"/>
        </w:rPr>
        <w:t>:</w:t>
      </w:r>
    </w:p>
    <w:p w:rsidR="00DD799F" w:rsidRPr="00DD799F" w:rsidRDefault="00DD799F" w:rsidP="00DD799F">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DD799F">
        <w:rPr>
          <w:rFonts w:ascii="Arial" w:hAnsi="Arial" w:cs="Arial"/>
          <w:sz w:val="40"/>
          <w:szCs w:val="40"/>
        </w:rPr>
        <w:t xml:space="preserve">With regard to the special Covid-19 grant to the amount of R350, what (a) total number of persons have been paid to date, (b) is the cumulative amount paid out so far, (c) total number of persons have been rejected in total, (d) total number of appeals are being considered currently, (e)(i) total number of foreign nationals have benefited from the grant to date and (ii) countries are they from, (f) total number of officials who are in the employ of the State have been paid the grant and (g) </w:t>
      </w:r>
      <w:r w:rsidRPr="00DD799F">
        <w:rPr>
          <w:rFonts w:ascii="Arial" w:hAnsi="Arial" w:cs="Arial"/>
          <w:sz w:val="40"/>
          <w:szCs w:val="40"/>
        </w:rPr>
        <w:lastRenderedPageBreak/>
        <w:t>qualified the specified officials to receive the grant?</w:t>
      </w:r>
      <w:r w:rsidRPr="00DD799F">
        <w:rPr>
          <w:rFonts w:ascii="Arial" w:hAnsi="Arial" w:cs="Arial"/>
          <w:sz w:val="40"/>
          <w:szCs w:val="40"/>
        </w:rPr>
        <w:tab/>
      </w:r>
      <w:r w:rsidRPr="00DD799F">
        <w:rPr>
          <w:rFonts w:ascii="Arial" w:hAnsi="Arial" w:cs="Arial"/>
          <w:sz w:val="40"/>
          <w:szCs w:val="40"/>
        </w:rPr>
        <w:tab/>
      </w:r>
      <w:r w:rsidRPr="00DD799F">
        <w:rPr>
          <w:rFonts w:ascii="Arial" w:hAnsi="Arial" w:cs="Arial"/>
          <w:sz w:val="40"/>
          <w:szCs w:val="40"/>
        </w:rPr>
        <w:tab/>
      </w:r>
      <w:r w:rsidRPr="00DD799F">
        <w:rPr>
          <w:rFonts w:ascii="Arial" w:hAnsi="Arial" w:cs="Arial"/>
          <w:sz w:val="40"/>
          <w:szCs w:val="40"/>
        </w:rPr>
        <w:tab/>
      </w:r>
      <w:r w:rsidRPr="00DD799F">
        <w:rPr>
          <w:rFonts w:ascii="Arial" w:hAnsi="Arial" w:cs="Arial"/>
          <w:sz w:val="40"/>
          <w:szCs w:val="40"/>
        </w:rPr>
        <w:tab/>
      </w:r>
      <w:r w:rsidRPr="00DD799F">
        <w:rPr>
          <w:rFonts w:ascii="Arial" w:hAnsi="Arial" w:cs="Arial"/>
          <w:sz w:val="40"/>
          <w:szCs w:val="40"/>
        </w:rPr>
        <w:tab/>
      </w:r>
      <w:r w:rsidRPr="00DD799F">
        <w:rPr>
          <w:rFonts w:ascii="Arial" w:hAnsi="Arial" w:cs="Arial"/>
          <w:sz w:val="40"/>
          <w:szCs w:val="40"/>
        </w:rPr>
        <w:tab/>
      </w:r>
      <w:r w:rsidRPr="00DD799F">
        <w:rPr>
          <w:rFonts w:ascii="Arial" w:hAnsi="Arial" w:cs="Arial"/>
          <w:sz w:val="40"/>
          <w:szCs w:val="40"/>
        </w:rPr>
        <w:tab/>
        <w:t>NW2833E</w:t>
      </w:r>
    </w:p>
    <w:p w:rsidR="00DA4793" w:rsidRPr="0099694C"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0B1665" w:rsidRDefault="000B1665" w:rsidP="001311FB">
      <w:pPr>
        <w:pStyle w:val="ListParagraph"/>
        <w:numPr>
          <w:ilvl w:val="0"/>
          <w:numId w:val="18"/>
        </w:numPr>
        <w:spacing w:before="100" w:beforeAutospacing="1" w:after="100" w:afterAutospacing="1"/>
        <w:jc w:val="both"/>
        <w:rPr>
          <w:rFonts w:ascii="Arial" w:hAnsi="Arial" w:cs="Arial"/>
          <w:sz w:val="40"/>
          <w:szCs w:val="40"/>
        </w:rPr>
      </w:pPr>
      <w:r w:rsidRPr="001311FB">
        <w:rPr>
          <w:rFonts w:ascii="Arial" w:hAnsi="Arial" w:cs="Arial"/>
          <w:sz w:val="40"/>
          <w:szCs w:val="40"/>
        </w:rPr>
        <w:t>The total number of persons</w:t>
      </w:r>
      <w:r w:rsidR="001311FB">
        <w:rPr>
          <w:rFonts w:ascii="Arial" w:hAnsi="Arial" w:cs="Arial"/>
          <w:sz w:val="40"/>
          <w:szCs w:val="40"/>
        </w:rPr>
        <w:t xml:space="preserve"> (cumulative)</w:t>
      </w:r>
      <w:r w:rsidRPr="001311FB">
        <w:rPr>
          <w:rFonts w:ascii="Arial" w:hAnsi="Arial" w:cs="Arial"/>
          <w:sz w:val="40"/>
          <w:szCs w:val="40"/>
        </w:rPr>
        <w:t xml:space="preserve"> who have been paid across all t</w:t>
      </w:r>
      <w:r w:rsidR="005538F5">
        <w:rPr>
          <w:rFonts w:ascii="Arial" w:hAnsi="Arial" w:cs="Arial"/>
          <w:sz w:val="40"/>
          <w:szCs w:val="40"/>
        </w:rPr>
        <w:t>he months to date is 19 753 894.  This is made up as follows:</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May</w:t>
      </w:r>
      <w:r>
        <w:rPr>
          <w:rFonts w:ascii="Arial" w:hAnsi="Arial" w:cs="Arial"/>
          <w:sz w:val="40"/>
          <w:szCs w:val="40"/>
        </w:rPr>
        <w:tab/>
      </w:r>
      <w:r>
        <w:rPr>
          <w:rFonts w:ascii="Arial" w:hAnsi="Arial" w:cs="Arial"/>
          <w:sz w:val="40"/>
          <w:szCs w:val="40"/>
        </w:rPr>
        <w:tab/>
      </w:r>
      <w:r>
        <w:rPr>
          <w:rFonts w:ascii="Arial" w:hAnsi="Arial" w:cs="Arial"/>
          <w:sz w:val="40"/>
          <w:szCs w:val="40"/>
        </w:rPr>
        <w:tab/>
        <w:t>4 423 385</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 xml:space="preserve">June </w:t>
      </w:r>
      <w:r>
        <w:rPr>
          <w:rFonts w:ascii="Arial" w:hAnsi="Arial" w:cs="Arial"/>
          <w:sz w:val="40"/>
          <w:szCs w:val="40"/>
        </w:rPr>
        <w:tab/>
      </w:r>
      <w:r>
        <w:rPr>
          <w:rFonts w:ascii="Arial" w:hAnsi="Arial" w:cs="Arial"/>
          <w:sz w:val="40"/>
          <w:szCs w:val="40"/>
        </w:rPr>
        <w:tab/>
      </w:r>
      <w:r>
        <w:rPr>
          <w:rFonts w:ascii="Arial" w:hAnsi="Arial" w:cs="Arial"/>
          <w:sz w:val="40"/>
          <w:szCs w:val="40"/>
        </w:rPr>
        <w:tab/>
        <w:t>4 731 747</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July</w:t>
      </w:r>
      <w:r>
        <w:rPr>
          <w:rFonts w:ascii="Arial" w:hAnsi="Arial" w:cs="Arial"/>
          <w:sz w:val="40"/>
          <w:szCs w:val="40"/>
        </w:rPr>
        <w:tab/>
      </w:r>
      <w:r>
        <w:rPr>
          <w:rFonts w:ascii="Arial" w:hAnsi="Arial" w:cs="Arial"/>
          <w:sz w:val="40"/>
          <w:szCs w:val="40"/>
        </w:rPr>
        <w:tab/>
      </w:r>
      <w:r>
        <w:rPr>
          <w:rFonts w:ascii="Arial" w:hAnsi="Arial" w:cs="Arial"/>
          <w:sz w:val="40"/>
          <w:szCs w:val="40"/>
        </w:rPr>
        <w:tab/>
        <w:t>4 801 860</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August</w:t>
      </w:r>
      <w:r>
        <w:rPr>
          <w:rFonts w:ascii="Arial" w:hAnsi="Arial" w:cs="Arial"/>
          <w:sz w:val="40"/>
          <w:szCs w:val="40"/>
        </w:rPr>
        <w:tab/>
      </w:r>
      <w:r>
        <w:rPr>
          <w:rFonts w:ascii="Arial" w:hAnsi="Arial" w:cs="Arial"/>
          <w:sz w:val="40"/>
          <w:szCs w:val="40"/>
        </w:rPr>
        <w:tab/>
        <w:t>4 564 902</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September</w:t>
      </w:r>
      <w:r>
        <w:rPr>
          <w:rFonts w:ascii="Arial" w:hAnsi="Arial" w:cs="Arial"/>
          <w:sz w:val="40"/>
          <w:szCs w:val="40"/>
        </w:rPr>
        <w:tab/>
        <w:t xml:space="preserve">   616 000</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October</w:t>
      </w:r>
      <w:r>
        <w:rPr>
          <w:rFonts w:ascii="Arial" w:hAnsi="Arial" w:cs="Arial"/>
          <w:sz w:val="40"/>
          <w:szCs w:val="40"/>
        </w:rPr>
        <w:tab/>
      </w:r>
      <w:r>
        <w:rPr>
          <w:rFonts w:ascii="Arial" w:hAnsi="Arial" w:cs="Arial"/>
          <w:sz w:val="40"/>
          <w:szCs w:val="40"/>
        </w:rPr>
        <w:tab/>
        <w:t xml:space="preserve">   616</w:t>
      </w:r>
      <w:r w:rsidR="00E66E92">
        <w:rPr>
          <w:rFonts w:ascii="Arial" w:hAnsi="Arial" w:cs="Arial"/>
          <w:sz w:val="40"/>
          <w:szCs w:val="40"/>
        </w:rPr>
        <w:t> </w:t>
      </w:r>
      <w:r>
        <w:rPr>
          <w:rFonts w:ascii="Arial" w:hAnsi="Arial" w:cs="Arial"/>
          <w:sz w:val="40"/>
          <w:szCs w:val="40"/>
        </w:rPr>
        <w:t>000</w:t>
      </w:r>
    </w:p>
    <w:p w:rsidR="00E66E92" w:rsidRDefault="00E66E92" w:rsidP="005538F5">
      <w:pPr>
        <w:pStyle w:val="ListParagraph"/>
        <w:spacing w:before="100" w:beforeAutospacing="1" w:after="100" w:afterAutospacing="1"/>
        <w:ind w:left="1080"/>
        <w:jc w:val="both"/>
        <w:rPr>
          <w:rFonts w:ascii="Arial" w:hAnsi="Arial" w:cs="Arial"/>
          <w:sz w:val="40"/>
          <w:szCs w:val="40"/>
        </w:rPr>
      </w:pPr>
    </w:p>
    <w:p w:rsidR="00E66E92" w:rsidRDefault="00E66E92"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It should be noted that the numbers indicated above change on a daily basis, as payments are made daily.  Payments for September and October are currently being done as a single amount of R700 to try and ensure that the backlog of payments is resolved before we move into the extension of the grant for the next 3 months.</w:t>
      </w:r>
    </w:p>
    <w:p w:rsidR="005538F5" w:rsidRPr="001311FB" w:rsidRDefault="005538F5" w:rsidP="005538F5">
      <w:pPr>
        <w:pStyle w:val="ListParagraph"/>
        <w:spacing w:before="100" w:beforeAutospacing="1" w:after="100" w:afterAutospacing="1"/>
        <w:ind w:left="1080"/>
        <w:jc w:val="both"/>
        <w:rPr>
          <w:rFonts w:ascii="Arial" w:hAnsi="Arial" w:cs="Arial"/>
          <w:sz w:val="40"/>
          <w:szCs w:val="40"/>
        </w:rPr>
      </w:pPr>
    </w:p>
    <w:p w:rsidR="000B1665" w:rsidRDefault="000B1665" w:rsidP="001311FB">
      <w:pPr>
        <w:pStyle w:val="ListParagraph"/>
        <w:numPr>
          <w:ilvl w:val="0"/>
          <w:numId w:val="18"/>
        </w:numPr>
        <w:spacing w:before="100" w:beforeAutospacing="1" w:after="100" w:afterAutospacing="1"/>
        <w:jc w:val="both"/>
        <w:rPr>
          <w:rFonts w:ascii="Arial" w:hAnsi="Arial" w:cs="Arial"/>
          <w:sz w:val="40"/>
          <w:szCs w:val="40"/>
        </w:rPr>
      </w:pPr>
      <w:r>
        <w:rPr>
          <w:rFonts w:ascii="Arial" w:hAnsi="Arial" w:cs="Arial"/>
          <w:sz w:val="40"/>
          <w:szCs w:val="40"/>
        </w:rPr>
        <w:t>T</w:t>
      </w:r>
      <w:r w:rsidRPr="00DD799F">
        <w:rPr>
          <w:rFonts w:ascii="Arial" w:hAnsi="Arial" w:cs="Arial"/>
          <w:sz w:val="40"/>
          <w:szCs w:val="40"/>
        </w:rPr>
        <w:t>he cumulative amount paid out so far</w:t>
      </w:r>
      <w:r>
        <w:rPr>
          <w:rFonts w:ascii="Arial" w:hAnsi="Arial" w:cs="Arial"/>
          <w:sz w:val="40"/>
          <w:szCs w:val="40"/>
        </w:rPr>
        <w:t xml:space="preserve"> is R</w:t>
      </w:r>
      <w:r w:rsidRPr="000B1665">
        <w:rPr>
          <w:rFonts w:ascii="Arial" w:hAnsi="Arial" w:cs="Arial"/>
          <w:sz w:val="40"/>
          <w:szCs w:val="40"/>
        </w:rPr>
        <w:t>6913862</w:t>
      </w:r>
      <w:r w:rsidR="005538F5">
        <w:rPr>
          <w:rFonts w:ascii="Arial" w:hAnsi="Arial" w:cs="Arial"/>
          <w:sz w:val="40"/>
          <w:szCs w:val="40"/>
        </w:rPr>
        <w:t> </w:t>
      </w:r>
      <w:r w:rsidRPr="000B1665">
        <w:rPr>
          <w:rFonts w:ascii="Arial" w:hAnsi="Arial" w:cs="Arial"/>
          <w:sz w:val="40"/>
          <w:szCs w:val="40"/>
        </w:rPr>
        <w:t>900</w:t>
      </w:r>
    </w:p>
    <w:p w:rsidR="005538F5" w:rsidRPr="001311FB" w:rsidRDefault="005538F5" w:rsidP="005538F5">
      <w:pPr>
        <w:pStyle w:val="ListParagraph"/>
        <w:spacing w:before="100" w:beforeAutospacing="1" w:after="100" w:afterAutospacing="1"/>
        <w:ind w:left="1080"/>
        <w:jc w:val="both"/>
        <w:rPr>
          <w:rFonts w:ascii="Arial" w:hAnsi="Arial" w:cs="Arial"/>
          <w:sz w:val="40"/>
          <w:szCs w:val="40"/>
        </w:rPr>
      </w:pPr>
    </w:p>
    <w:p w:rsidR="000B1665" w:rsidRDefault="000B1665" w:rsidP="001311FB">
      <w:pPr>
        <w:pStyle w:val="ListParagraph"/>
        <w:numPr>
          <w:ilvl w:val="0"/>
          <w:numId w:val="18"/>
        </w:numPr>
        <w:spacing w:before="100" w:beforeAutospacing="1" w:after="100" w:afterAutospacing="1"/>
        <w:jc w:val="both"/>
        <w:rPr>
          <w:rFonts w:ascii="Arial" w:hAnsi="Arial" w:cs="Arial"/>
          <w:sz w:val="40"/>
          <w:szCs w:val="40"/>
        </w:rPr>
      </w:pPr>
      <w:r>
        <w:rPr>
          <w:rFonts w:ascii="Arial" w:hAnsi="Arial" w:cs="Arial"/>
          <w:sz w:val="40"/>
          <w:szCs w:val="40"/>
        </w:rPr>
        <w:t xml:space="preserve">The cumulative </w:t>
      </w:r>
      <w:r w:rsidRPr="00DD799F">
        <w:rPr>
          <w:rFonts w:ascii="Arial" w:hAnsi="Arial" w:cs="Arial"/>
          <w:sz w:val="40"/>
          <w:szCs w:val="40"/>
        </w:rPr>
        <w:t>number of pers</w:t>
      </w:r>
      <w:r>
        <w:rPr>
          <w:rFonts w:ascii="Arial" w:hAnsi="Arial" w:cs="Arial"/>
          <w:sz w:val="40"/>
          <w:szCs w:val="40"/>
        </w:rPr>
        <w:t>ons who have been rejected in total</w:t>
      </w:r>
      <w:r w:rsidR="00745346">
        <w:rPr>
          <w:rFonts w:ascii="Arial" w:hAnsi="Arial" w:cs="Arial"/>
          <w:sz w:val="40"/>
          <w:szCs w:val="40"/>
        </w:rPr>
        <w:t>,</w:t>
      </w:r>
      <w:r>
        <w:rPr>
          <w:rFonts w:ascii="Arial" w:hAnsi="Arial" w:cs="Arial"/>
          <w:sz w:val="40"/>
          <w:szCs w:val="40"/>
        </w:rPr>
        <w:t xml:space="preserve">across all months </w:t>
      </w:r>
      <w:r w:rsidR="005538F5">
        <w:rPr>
          <w:rFonts w:ascii="Arial" w:hAnsi="Arial" w:cs="Arial"/>
          <w:sz w:val="40"/>
          <w:szCs w:val="40"/>
        </w:rPr>
        <w:t>is</w:t>
      </w:r>
      <w:r w:rsidRPr="000B1665">
        <w:rPr>
          <w:rFonts w:ascii="Arial" w:hAnsi="Arial" w:cs="Arial"/>
          <w:sz w:val="40"/>
          <w:szCs w:val="40"/>
        </w:rPr>
        <w:t>16419</w:t>
      </w:r>
      <w:r w:rsidR="005538F5">
        <w:rPr>
          <w:rFonts w:ascii="Arial" w:hAnsi="Arial" w:cs="Arial"/>
          <w:sz w:val="40"/>
          <w:szCs w:val="40"/>
        </w:rPr>
        <w:t> </w:t>
      </w:r>
      <w:r w:rsidRPr="000B1665">
        <w:rPr>
          <w:rFonts w:ascii="Arial" w:hAnsi="Arial" w:cs="Arial"/>
          <w:sz w:val="40"/>
          <w:szCs w:val="40"/>
        </w:rPr>
        <w:t>015</w:t>
      </w:r>
      <w:r w:rsidR="005538F5">
        <w:rPr>
          <w:rFonts w:ascii="Arial" w:hAnsi="Arial" w:cs="Arial"/>
          <w:sz w:val="40"/>
          <w:szCs w:val="40"/>
        </w:rPr>
        <w:t>, as follows:</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May</w:t>
      </w:r>
      <w:r>
        <w:rPr>
          <w:rFonts w:ascii="Arial" w:hAnsi="Arial" w:cs="Arial"/>
          <w:sz w:val="40"/>
          <w:szCs w:val="40"/>
        </w:rPr>
        <w:tab/>
      </w:r>
      <w:r>
        <w:rPr>
          <w:rFonts w:ascii="Arial" w:hAnsi="Arial" w:cs="Arial"/>
          <w:sz w:val="40"/>
          <w:szCs w:val="40"/>
        </w:rPr>
        <w:tab/>
      </w:r>
      <w:r>
        <w:rPr>
          <w:rFonts w:ascii="Arial" w:hAnsi="Arial" w:cs="Arial"/>
          <w:sz w:val="40"/>
          <w:szCs w:val="40"/>
        </w:rPr>
        <w:tab/>
        <w:t>2 180 725</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June</w:t>
      </w:r>
      <w:r>
        <w:rPr>
          <w:rFonts w:ascii="Arial" w:hAnsi="Arial" w:cs="Arial"/>
          <w:sz w:val="40"/>
          <w:szCs w:val="40"/>
        </w:rPr>
        <w:tab/>
      </w:r>
      <w:r>
        <w:rPr>
          <w:rFonts w:ascii="Arial" w:hAnsi="Arial" w:cs="Arial"/>
          <w:sz w:val="40"/>
          <w:szCs w:val="40"/>
        </w:rPr>
        <w:tab/>
      </w:r>
      <w:r>
        <w:rPr>
          <w:rFonts w:ascii="Arial" w:hAnsi="Arial" w:cs="Arial"/>
          <w:sz w:val="40"/>
          <w:szCs w:val="40"/>
        </w:rPr>
        <w:tab/>
        <w:t>2 454 765</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July</w:t>
      </w:r>
      <w:r>
        <w:rPr>
          <w:rFonts w:ascii="Arial" w:hAnsi="Arial" w:cs="Arial"/>
          <w:sz w:val="40"/>
          <w:szCs w:val="40"/>
        </w:rPr>
        <w:tab/>
      </w:r>
      <w:r>
        <w:rPr>
          <w:rFonts w:ascii="Arial" w:hAnsi="Arial" w:cs="Arial"/>
          <w:sz w:val="40"/>
          <w:szCs w:val="40"/>
        </w:rPr>
        <w:tab/>
      </w:r>
      <w:r>
        <w:rPr>
          <w:rFonts w:ascii="Arial" w:hAnsi="Arial" w:cs="Arial"/>
          <w:sz w:val="40"/>
          <w:szCs w:val="40"/>
        </w:rPr>
        <w:tab/>
        <w:t>2 770 269</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August</w:t>
      </w:r>
      <w:r>
        <w:rPr>
          <w:rFonts w:ascii="Arial" w:hAnsi="Arial" w:cs="Arial"/>
          <w:sz w:val="40"/>
          <w:szCs w:val="40"/>
        </w:rPr>
        <w:tab/>
      </w:r>
      <w:r>
        <w:rPr>
          <w:rFonts w:ascii="Arial" w:hAnsi="Arial" w:cs="Arial"/>
          <w:sz w:val="40"/>
          <w:szCs w:val="40"/>
        </w:rPr>
        <w:tab/>
        <w:t>2 927 238</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September</w:t>
      </w:r>
      <w:r>
        <w:rPr>
          <w:rFonts w:ascii="Arial" w:hAnsi="Arial" w:cs="Arial"/>
          <w:sz w:val="40"/>
          <w:szCs w:val="40"/>
        </w:rPr>
        <w:tab/>
        <w:t>3 043 009</w:t>
      </w:r>
    </w:p>
    <w:p w:rsidR="005538F5" w:rsidRDefault="005538F5" w:rsidP="005538F5">
      <w:pPr>
        <w:pStyle w:val="ListParagraph"/>
        <w:spacing w:before="100" w:beforeAutospacing="1" w:after="100" w:afterAutospacing="1"/>
        <w:ind w:left="1080"/>
        <w:jc w:val="both"/>
        <w:rPr>
          <w:rFonts w:ascii="Arial" w:hAnsi="Arial" w:cs="Arial"/>
          <w:sz w:val="40"/>
          <w:szCs w:val="40"/>
        </w:rPr>
      </w:pPr>
      <w:r>
        <w:rPr>
          <w:rFonts w:ascii="Arial" w:hAnsi="Arial" w:cs="Arial"/>
          <w:sz w:val="40"/>
          <w:szCs w:val="40"/>
        </w:rPr>
        <w:t>October</w:t>
      </w:r>
      <w:r>
        <w:rPr>
          <w:rFonts w:ascii="Arial" w:hAnsi="Arial" w:cs="Arial"/>
          <w:sz w:val="40"/>
          <w:szCs w:val="40"/>
        </w:rPr>
        <w:tab/>
      </w:r>
      <w:r>
        <w:rPr>
          <w:rFonts w:ascii="Arial" w:hAnsi="Arial" w:cs="Arial"/>
          <w:sz w:val="40"/>
          <w:szCs w:val="40"/>
        </w:rPr>
        <w:tab/>
        <w:t>3 043 009</w:t>
      </w:r>
    </w:p>
    <w:p w:rsidR="005538F5" w:rsidRDefault="005538F5" w:rsidP="005538F5">
      <w:pPr>
        <w:pStyle w:val="ListParagraph"/>
        <w:spacing w:before="100" w:beforeAutospacing="1" w:after="100" w:afterAutospacing="1"/>
        <w:ind w:left="1080"/>
        <w:jc w:val="both"/>
        <w:rPr>
          <w:rFonts w:ascii="Arial" w:hAnsi="Arial" w:cs="Arial"/>
          <w:sz w:val="40"/>
          <w:szCs w:val="40"/>
        </w:rPr>
      </w:pPr>
    </w:p>
    <w:p w:rsidR="00745346" w:rsidRDefault="005538F5" w:rsidP="001311FB">
      <w:pPr>
        <w:pStyle w:val="ListParagraph"/>
        <w:numPr>
          <w:ilvl w:val="0"/>
          <w:numId w:val="18"/>
        </w:numPr>
        <w:spacing w:before="100" w:beforeAutospacing="1" w:after="100" w:afterAutospacing="1"/>
        <w:jc w:val="both"/>
        <w:rPr>
          <w:rFonts w:ascii="Arial" w:hAnsi="Arial" w:cs="Arial"/>
          <w:sz w:val="40"/>
          <w:szCs w:val="40"/>
        </w:rPr>
      </w:pPr>
      <w:r>
        <w:rPr>
          <w:rFonts w:ascii="Arial" w:hAnsi="Arial" w:cs="Arial"/>
          <w:sz w:val="40"/>
          <w:szCs w:val="40"/>
        </w:rPr>
        <w:t>60 306</w:t>
      </w:r>
      <w:r w:rsidR="000B1665" w:rsidRPr="00DD799F">
        <w:rPr>
          <w:rFonts w:ascii="Arial" w:hAnsi="Arial" w:cs="Arial"/>
          <w:sz w:val="40"/>
          <w:szCs w:val="40"/>
        </w:rPr>
        <w:t>appeals</w:t>
      </w:r>
      <w:r w:rsidR="00622777">
        <w:rPr>
          <w:rFonts w:ascii="Arial" w:hAnsi="Arial" w:cs="Arial"/>
          <w:sz w:val="40"/>
          <w:szCs w:val="40"/>
        </w:rPr>
        <w:t xml:space="preserve"> have been received to date and will be considered</w:t>
      </w:r>
      <w:r>
        <w:rPr>
          <w:rFonts w:ascii="Arial" w:hAnsi="Arial" w:cs="Arial"/>
          <w:sz w:val="40"/>
          <w:szCs w:val="40"/>
        </w:rPr>
        <w:t>for the months that they have been declined</w:t>
      </w:r>
      <w:r w:rsidR="00E66E92">
        <w:rPr>
          <w:rFonts w:ascii="Arial" w:hAnsi="Arial" w:cs="Arial"/>
          <w:sz w:val="40"/>
          <w:szCs w:val="40"/>
        </w:rPr>
        <w:t>.  However, appeals continue to been received daily, so these numbers will change.</w:t>
      </w:r>
    </w:p>
    <w:p w:rsidR="005538F5" w:rsidRDefault="005538F5" w:rsidP="005538F5">
      <w:pPr>
        <w:pStyle w:val="ListParagraph"/>
        <w:spacing w:before="100" w:beforeAutospacing="1" w:after="100" w:afterAutospacing="1"/>
        <w:ind w:left="1080"/>
        <w:jc w:val="both"/>
        <w:rPr>
          <w:rFonts w:ascii="Arial" w:hAnsi="Arial" w:cs="Arial"/>
          <w:sz w:val="40"/>
          <w:szCs w:val="40"/>
        </w:rPr>
      </w:pPr>
    </w:p>
    <w:p w:rsidR="00E66E92" w:rsidRDefault="00E66E92" w:rsidP="005538F5">
      <w:pPr>
        <w:pStyle w:val="ListParagraph"/>
        <w:spacing w:before="100" w:beforeAutospacing="1" w:after="100" w:afterAutospacing="1"/>
        <w:ind w:left="1080"/>
        <w:jc w:val="both"/>
        <w:rPr>
          <w:rFonts w:ascii="Arial" w:hAnsi="Arial" w:cs="Arial"/>
          <w:sz w:val="40"/>
          <w:szCs w:val="40"/>
        </w:rPr>
      </w:pPr>
    </w:p>
    <w:p w:rsidR="00E66E92" w:rsidRDefault="00E66E92" w:rsidP="005538F5">
      <w:pPr>
        <w:pStyle w:val="ListParagraph"/>
        <w:spacing w:before="100" w:beforeAutospacing="1" w:after="100" w:afterAutospacing="1"/>
        <w:ind w:left="1080"/>
        <w:jc w:val="both"/>
        <w:rPr>
          <w:rFonts w:ascii="Arial" w:hAnsi="Arial" w:cs="Arial"/>
          <w:sz w:val="40"/>
          <w:szCs w:val="40"/>
        </w:rPr>
      </w:pPr>
    </w:p>
    <w:p w:rsidR="001311FB" w:rsidRDefault="00622777" w:rsidP="001311FB">
      <w:pPr>
        <w:pStyle w:val="ListParagraph"/>
        <w:numPr>
          <w:ilvl w:val="0"/>
          <w:numId w:val="18"/>
        </w:numPr>
        <w:spacing w:before="100" w:beforeAutospacing="1" w:after="100" w:afterAutospacing="1"/>
        <w:ind w:left="1134" w:hanging="708"/>
        <w:jc w:val="both"/>
        <w:rPr>
          <w:rFonts w:ascii="Arial" w:hAnsi="Arial" w:cs="Arial"/>
          <w:sz w:val="40"/>
          <w:szCs w:val="40"/>
        </w:rPr>
      </w:pPr>
      <w:r>
        <w:rPr>
          <w:rFonts w:ascii="Arial" w:hAnsi="Arial" w:cs="Arial"/>
          <w:sz w:val="40"/>
          <w:szCs w:val="40"/>
        </w:rPr>
        <w:lastRenderedPageBreak/>
        <w:t>Foreign Nationals:</w:t>
      </w:r>
    </w:p>
    <w:p w:rsidR="001311FB" w:rsidRPr="001311FB" w:rsidRDefault="000B1665" w:rsidP="001311FB">
      <w:pPr>
        <w:pStyle w:val="ListParagraph"/>
        <w:spacing w:before="100" w:beforeAutospacing="1" w:after="100" w:afterAutospacing="1"/>
        <w:ind w:left="1843" w:hanging="709"/>
        <w:jc w:val="both"/>
        <w:rPr>
          <w:rFonts w:ascii="Arial" w:hAnsi="Arial" w:cs="Arial"/>
          <w:sz w:val="40"/>
          <w:szCs w:val="40"/>
        </w:rPr>
      </w:pPr>
      <w:r w:rsidRPr="001311FB">
        <w:rPr>
          <w:rFonts w:ascii="Arial" w:hAnsi="Arial" w:cs="Arial"/>
          <w:sz w:val="40"/>
          <w:szCs w:val="40"/>
        </w:rPr>
        <w:t xml:space="preserve">(i) </w:t>
      </w:r>
      <w:r w:rsidR="001311FB" w:rsidRPr="001311FB">
        <w:rPr>
          <w:rFonts w:ascii="Arial" w:hAnsi="Arial" w:cs="Arial"/>
          <w:sz w:val="40"/>
          <w:szCs w:val="40"/>
        </w:rPr>
        <w:t>The following applications have been received for foreign nationals but not paid yet as SASSA is still working with other organisations to validate the permit numbers and to verify the income:</w:t>
      </w:r>
    </w:p>
    <w:p w:rsidR="001311FB" w:rsidRPr="001311FB" w:rsidRDefault="00622777" w:rsidP="00622777">
      <w:pPr>
        <w:spacing w:line="252" w:lineRule="auto"/>
        <w:ind w:left="1843"/>
        <w:jc w:val="both"/>
        <w:rPr>
          <w:rFonts w:ascii="Arial" w:hAnsi="Arial" w:cs="Arial"/>
          <w:sz w:val="40"/>
          <w:szCs w:val="40"/>
        </w:rPr>
      </w:pPr>
      <w:r>
        <w:rPr>
          <w:rFonts w:ascii="Arial" w:hAnsi="Arial" w:cs="Arial"/>
          <w:sz w:val="40"/>
          <w:szCs w:val="40"/>
        </w:rPr>
        <w:t xml:space="preserve">750 </w:t>
      </w:r>
      <w:r w:rsidR="001311FB" w:rsidRPr="001311FB">
        <w:rPr>
          <w:rFonts w:ascii="Arial" w:hAnsi="Arial" w:cs="Arial"/>
          <w:sz w:val="40"/>
          <w:szCs w:val="40"/>
        </w:rPr>
        <w:t xml:space="preserve">Asylum Seekers </w:t>
      </w:r>
      <w:r>
        <w:rPr>
          <w:rFonts w:ascii="Arial" w:hAnsi="Arial" w:cs="Arial"/>
          <w:sz w:val="40"/>
          <w:szCs w:val="40"/>
        </w:rPr>
        <w:t xml:space="preserve">and 1 117 </w:t>
      </w:r>
      <w:r w:rsidR="005538F5">
        <w:rPr>
          <w:rFonts w:ascii="Arial" w:hAnsi="Arial" w:cs="Arial"/>
          <w:sz w:val="40"/>
          <w:szCs w:val="40"/>
        </w:rPr>
        <w:t xml:space="preserve">Special </w:t>
      </w:r>
      <w:r>
        <w:rPr>
          <w:rFonts w:ascii="Arial" w:hAnsi="Arial" w:cs="Arial"/>
          <w:sz w:val="40"/>
          <w:szCs w:val="40"/>
        </w:rPr>
        <w:t>Permit holders</w:t>
      </w:r>
    </w:p>
    <w:p w:rsidR="00306DDF" w:rsidRDefault="000B1665" w:rsidP="001311FB">
      <w:pPr>
        <w:pStyle w:val="ListParagraph"/>
        <w:spacing w:before="100" w:beforeAutospacing="1" w:after="100" w:afterAutospacing="1"/>
        <w:ind w:left="1080"/>
        <w:jc w:val="both"/>
        <w:rPr>
          <w:rFonts w:ascii="Arial" w:hAnsi="Arial" w:cs="Arial"/>
          <w:sz w:val="40"/>
          <w:szCs w:val="40"/>
        </w:rPr>
      </w:pPr>
      <w:r w:rsidRPr="001311FB">
        <w:rPr>
          <w:rFonts w:ascii="Arial" w:hAnsi="Arial" w:cs="Arial"/>
          <w:sz w:val="40"/>
          <w:szCs w:val="40"/>
        </w:rPr>
        <w:t xml:space="preserve">(ii) countries </w:t>
      </w:r>
      <w:r w:rsidR="005538F5">
        <w:rPr>
          <w:rFonts w:ascii="Arial" w:hAnsi="Arial" w:cs="Arial"/>
          <w:sz w:val="40"/>
          <w:szCs w:val="40"/>
        </w:rPr>
        <w:t>from which they emanate:</w:t>
      </w:r>
    </w:p>
    <w:p w:rsidR="001311FB" w:rsidRPr="001311FB" w:rsidRDefault="001311FB" w:rsidP="001311FB">
      <w:pPr>
        <w:spacing w:line="252" w:lineRule="auto"/>
        <w:ind w:left="1701"/>
        <w:jc w:val="both"/>
        <w:rPr>
          <w:rFonts w:ascii="Arial" w:hAnsi="Arial" w:cs="Arial"/>
          <w:sz w:val="40"/>
          <w:szCs w:val="40"/>
        </w:rPr>
      </w:pPr>
      <w:r w:rsidRPr="001311FB">
        <w:rPr>
          <w:rFonts w:ascii="Arial" w:hAnsi="Arial" w:cs="Arial"/>
          <w:sz w:val="40"/>
          <w:szCs w:val="40"/>
        </w:rPr>
        <w:t>Angolan Permit Holders 76</w:t>
      </w:r>
    </w:p>
    <w:p w:rsidR="001311FB" w:rsidRPr="001311FB" w:rsidRDefault="001311FB" w:rsidP="001311FB">
      <w:pPr>
        <w:spacing w:line="252" w:lineRule="auto"/>
        <w:ind w:left="1701"/>
        <w:jc w:val="both"/>
        <w:rPr>
          <w:rFonts w:ascii="Arial" w:hAnsi="Arial" w:cs="Arial"/>
          <w:sz w:val="40"/>
          <w:szCs w:val="40"/>
        </w:rPr>
      </w:pPr>
      <w:r w:rsidRPr="001311FB">
        <w:rPr>
          <w:rFonts w:ascii="Arial" w:hAnsi="Arial" w:cs="Arial"/>
          <w:sz w:val="40"/>
          <w:szCs w:val="40"/>
        </w:rPr>
        <w:t>Lesotho Permit Holders 551</w:t>
      </w:r>
    </w:p>
    <w:p w:rsidR="001311FB" w:rsidRDefault="001311FB" w:rsidP="001311FB">
      <w:pPr>
        <w:spacing w:line="252" w:lineRule="auto"/>
        <w:ind w:left="1701"/>
        <w:jc w:val="both"/>
        <w:rPr>
          <w:rFonts w:ascii="Arial" w:hAnsi="Arial" w:cs="Arial"/>
          <w:sz w:val="40"/>
          <w:szCs w:val="40"/>
        </w:rPr>
      </w:pPr>
      <w:r w:rsidRPr="001311FB">
        <w:rPr>
          <w:rFonts w:ascii="Arial" w:hAnsi="Arial" w:cs="Arial"/>
          <w:sz w:val="40"/>
          <w:szCs w:val="40"/>
        </w:rPr>
        <w:t>Zimbabwean Permit Holders 490</w:t>
      </w:r>
    </w:p>
    <w:p w:rsidR="00050537" w:rsidRDefault="008C7AFA" w:rsidP="001311FB">
      <w:pPr>
        <w:pStyle w:val="ListParagraph"/>
        <w:numPr>
          <w:ilvl w:val="0"/>
          <w:numId w:val="18"/>
        </w:numPr>
        <w:spacing w:before="100" w:beforeAutospacing="1" w:after="100" w:afterAutospacing="1"/>
        <w:jc w:val="both"/>
        <w:rPr>
          <w:rFonts w:ascii="Arial" w:hAnsi="Arial" w:cs="Arial"/>
          <w:sz w:val="40"/>
          <w:szCs w:val="40"/>
        </w:rPr>
      </w:pPr>
      <w:r>
        <w:rPr>
          <w:rFonts w:ascii="Arial" w:hAnsi="Arial" w:cs="Arial"/>
          <w:sz w:val="40"/>
          <w:szCs w:val="40"/>
        </w:rPr>
        <w:t xml:space="preserve">To date </w:t>
      </w:r>
      <w:r w:rsidR="00050537">
        <w:rPr>
          <w:rFonts w:ascii="Arial" w:hAnsi="Arial" w:cs="Arial"/>
          <w:sz w:val="40"/>
          <w:szCs w:val="40"/>
        </w:rPr>
        <w:t xml:space="preserve">241 </w:t>
      </w:r>
      <w:r w:rsidR="000B1665" w:rsidRPr="001311FB">
        <w:rPr>
          <w:rFonts w:ascii="Arial" w:hAnsi="Arial" w:cs="Arial"/>
          <w:sz w:val="40"/>
          <w:szCs w:val="40"/>
        </w:rPr>
        <w:t xml:space="preserve">officials who </w:t>
      </w:r>
      <w:r>
        <w:rPr>
          <w:rFonts w:ascii="Arial" w:hAnsi="Arial" w:cs="Arial"/>
          <w:sz w:val="40"/>
          <w:szCs w:val="40"/>
        </w:rPr>
        <w:t xml:space="preserve">were found to be </w:t>
      </w:r>
      <w:r w:rsidR="000B1665" w:rsidRPr="001311FB">
        <w:rPr>
          <w:rFonts w:ascii="Arial" w:hAnsi="Arial" w:cs="Arial"/>
          <w:sz w:val="40"/>
          <w:szCs w:val="40"/>
        </w:rPr>
        <w:t xml:space="preserve"> in the employ of the State </w:t>
      </w:r>
      <w:r>
        <w:rPr>
          <w:rFonts w:ascii="Arial" w:hAnsi="Arial" w:cs="Arial"/>
          <w:sz w:val="40"/>
          <w:szCs w:val="40"/>
        </w:rPr>
        <w:t>were</w:t>
      </w:r>
      <w:r w:rsidR="000B1665" w:rsidRPr="001311FB">
        <w:rPr>
          <w:rFonts w:ascii="Arial" w:hAnsi="Arial" w:cs="Arial"/>
          <w:sz w:val="40"/>
          <w:szCs w:val="40"/>
        </w:rPr>
        <w:t xml:space="preserve"> paid the</w:t>
      </w:r>
      <w:r>
        <w:rPr>
          <w:rFonts w:ascii="Arial" w:hAnsi="Arial" w:cs="Arial"/>
          <w:sz w:val="40"/>
          <w:szCs w:val="40"/>
        </w:rPr>
        <w:t xml:space="preserve"> COVID 19 SRD. The reason thereof is that SASSA could not </w:t>
      </w:r>
      <w:r w:rsidR="00050537">
        <w:rPr>
          <w:rFonts w:ascii="Arial" w:hAnsi="Arial" w:cs="Arial"/>
          <w:sz w:val="40"/>
          <w:szCs w:val="40"/>
        </w:rPr>
        <w:t xml:space="preserve">find them on the databases </w:t>
      </w:r>
      <w:r w:rsidR="005538F5">
        <w:rPr>
          <w:rFonts w:ascii="Arial" w:hAnsi="Arial" w:cs="Arial"/>
          <w:sz w:val="40"/>
          <w:szCs w:val="40"/>
        </w:rPr>
        <w:t>at</w:t>
      </w:r>
      <w:r w:rsidR="00050537">
        <w:rPr>
          <w:rFonts w:ascii="Arial" w:hAnsi="Arial" w:cs="Arial"/>
          <w:sz w:val="40"/>
          <w:szCs w:val="40"/>
        </w:rPr>
        <w:t xml:space="preserve"> its disposal</w:t>
      </w:r>
      <w:r>
        <w:rPr>
          <w:rFonts w:ascii="Arial" w:hAnsi="Arial" w:cs="Arial"/>
          <w:sz w:val="40"/>
          <w:szCs w:val="40"/>
        </w:rPr>
        <w:t>, when conducting verification</w:t>
      </w:r>
      <w:r w:rsidR="00050537">
        <w:rPr>
          <w:rFonts w:ascii="Arial" w:hAnsi="Arial" w:cs="Arial"/>
          <w:sz w:val="40"/>
          <w:szCs w:val="40"/>
        </w:rPr>
        <w:t>.  AGSA has however identified these individuals as Government employees</w:t>
      </w:r>
      <w:r w:rsidR="00E66E92">
        <w:rPr>
          <w:rFonts w:ascii="Arial" w:hAnsi="Arial" w:cs="Arial"/>
          <w:sz w:val="40"/>
          <w:szCs w:val="40"/>
        </w:rPr>
        <w:t xml:space="preserve"> </w:t>
      </w:r>
      <w:r w:rsidR="00E66E92">
        <w:rPr>
          <w:rFonts w:ascii="Arial" w:hAnsi="Arial" w:cs="Arial"/>
          <w:sz w:val="40"/>
          <w:szCs w:val="40"/>
        </w:rPr>
        <w:lastRenderedPageBreak/>
        <w:t xml:space="preserve">and former government employees who are in receipt of </w:t>
      </w:r>
      <w:r>
        <w:rPr>
          <w:rFonts w:ascii="Arial" w:hAnsi="Arial" w:cs="Arial"/>
          <w:sz w:val="40"/>
          <w:szCs w:val="40"/>
        </w:rPr>
        <w:t xml:space="preserve">other source of income such as the </w:t>
      </w:r>
      <w:r w:rsidR="00E66E92">
        <w:rPr>
          <w:rFonts w:ascii="Arial" w:hAnsi="Arial" w:cs="Arial"/>
          <w:sz w:val="40"/>
          <w:szCs w:val="40"/>
        </w:rPr>
        <w:t>GEPF</w:t>
      </w:r>
      <w:r w:rsidR="00050537">
        <w:rPr>
          <w:rFonts w:ascii="Arial" w:hAnsi="Arial" w:cs="Arial"/>
          <w:sz w:val="40"/>
          <w:szCs w:val="40"/>
        </w:rPr>
        <w:t>.   The payment of these grants w</w:t>
      </w:r>
      <w:r w:rsidR="005538F5">
        <w:rPr>
          <w:rFonts w:ascii="Arial" w:hAnsi="Arial" w:cs="Arial"/>
          <w:sz w:val="40"/>
          <w:szCs w:val="40"/>
        </w:rPr>
        <w:t>as</w:t>
      </w:r>
      <w:r w:rsidR="00050537">
        <w:rPr>
          <w:rFonts w:ascii="Arial" w:hAnsi="Arial" w:cs="Arial"/>
          <w:sz w:val="40"/>
          <w:szCs w:val="40"/>
        </w:rPr>
        <w:t xml:space="preserve"> immediately stopped when </w:t>
      </w:r>
      <w:r>
        <w:rPr>
          <w:rFonts w:ascii="Arial" w:hAnsi="Arial" w:cs="Arial"/>
          <w:sz w:val="40"/>
          <w:szCs w:val="40"/>
        </w:rPr>
        <w:t xml:space="preserve">flagged </w:t>
      </w:r>
      <w:r w:rsidR="00050537">
        <w:rPr>
          <w:rFonts w:ascii="Arial" w:hAnsi="Arial" w:cs="Arial"/>
          <w:sz w:val="40"/>
          <w:szCs w:val="40"/>
        </w:rPr>
        <w:t xml:space="preserve">by </w:t>
      </w:r>
      <w:r>
        <w:rPr>
          <w:rFonts w:ascii="Arial" w:hAnsi="Arial" w:cs="Arial"/>
          <w:sz w:val="40"/>
          <w:szCs w:val="40"/>
        </w:rPr>
        <w:t xml:space="preserve">the </w:t>
      </w:r>
      <w:r w:rsidR="00050537">
        <w:rPr>
          <w:rFonts w:ascii="Arial" w:hAnsi="Arial" w:cs="Arial"/>
          <w:sz w:val="40"/>
          <w:szCs w:val="40"/>
        </w:rPr>
        <w:t>AGSA</w:t>
      </w:r>
      <w:r>
        <w:rPr>
          <w:rFonts w:ascii="Arial" w:hAnsi="Arial" w:cs="Arial"/>
          <w:sz w:val="40"/>
          <w:szCs w:val="40"/>
        </w:rPr>
        <w:t xml:space="preserve"> as ineligible applicants</w:t>
      </w:r>
      <w:r w:rsidR="00050537">
        <w:rPr>
          <w:rFonts w:ascii="Arial" w:hAnsi="Arial" w:cs="Arial"/>
          <w:sz w:val="40"/>
          <w:szCs w:val="40"/>
        </w:rPr>
        <w:t xml:space="preserve"> for the May applications.</w:t>
      </w:r>
      <w:r w:rsidR="00EC5B36">
        <w:rPr>
          <w:rFonts w:ascii="Arial" w:hAnsi="Arial" w:cs="Arial"/>
          <w:sz w:val="40"/>
          <w:szCs w:val="40"/>
        </w:rPr>
        <w:t xml:space="preserve">  SASSA will investigate and has determined a recovery process for grants that were paid to undeserving individuals.</w:t>
      </w:r>
    </w:p>
    <w:p w:rsidR="00EC5B36" w:rsidRDefault="00EC5B36" w:rsidP="00EC5B36">
      <w:pPr>
        <w:pStyle w:val="ListParagraph"/>
        <w:spacing w:before="100" w:beforeAutospacing="1" w:after="100" w:afterAutospacing="1"/>
        <w:ind w:left="1080"/>
        <w:jc w:val="both"/>
        <w:rPr>
          <w:rFonts w:ascii="Arial" w:hAnsi="Arial" w:cs="Arial"/>
          <w:sz w:val="40"/>
          <w:szCs w:val="40"/>
        </w:rPr>
      </w:pPr>
    </w:p>
    <w:p w:rsidR="00F10CC8" w:rsidRPr="001311FB" w:rsidRDefault="005538F5" w:rsidP="001311FB">
      <w:pPr>
        <w:pStyle w:val="ListParagraph"/>
        <w:numPr>
          <w:ilvl w:val="0"/>
          <w:numId w:val="18"/>
        </w:numPr>
        <w:spacing w:before="100" w:beforeAutospacing="1" w:after="100" w:afterAutospacing="1"/>
        <w:jc w:val="both"/>
        <w:rPr>
          <w:rFonts w:ascii="Arial" w:hAnsi="Arial" w:cs="Arial"/>
          <w:sz w:val="40"/>
          <w:szCs w:val="40"/>
        </w:rPr>
      </w:pPr>
      <w:r>
        <w:rPr>
          <w:rFonts w:ascii="Arial" w:hAnsi="Arial" w:cs="Arial"/>
          <w:sz w:val="40"/>
          <w:szCs w:val="40"/>
        </w:rPr>
        <w:t>The cases are s</w:t>
      </w:r>
      <w:r w:rsidR="00050537">
        <w:rPr>
          <w:rFonts w:ascii="Arial" w:hAnsi="Arial" w:cs="Arial"/>
          <w:sz w:val="40"/>
          <w:szCs w:val="40"/>
        </w:rPr>
        <w:t>till being investigated</w:t>
      </w:r>
      <w:r>
        <w:rPr>
          <w:rFonts w:ascii="Arial" w:hAnsi="Arial" w:cs="Arial"/>
          <w:sz w:val="40"/>
          <w:szCs w:val="40"/>
        </w:rPr>
        <w:t xml:space="preserve"> and further information will be provided once the investigations are completed</w:t>
      </w:r>
      <w:r w:rsidR="00050537">
        <w:rPr>
          <w:rFonts w:ascii="Arial" w:hAnsi="Arial" w:cs="Arial"/>
          <w:sz w:val="40"/>
          <w:szCs w:val="40"/>
        </w:rPr>
        <w:t>.</w:t>
      </w: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0157B8">
        <w:rPr>
          <w:rFonts w:ascii="Arial" w:eastAsia="Times New Roman" w:hAnsi="Arial" w:cs="Arial"/>
          <w:b/>
          <w:snapToGrid w:val="0"/>
          <w:color w:val="000000"/>
          <w:sz w:val="40"/>
          <w:szCs w:val="40"/>
        </w:rPr>
        <w:t>2</w:t>
      </w:r>
      <w:r w:rsidR="00DD799F">
        <w:rPr>
          <w:rFonts w:ascii="Arial" w:eastAsia="Times New Roman" w:hAnsi="Arial" w:cs="Arial"/>
          <w:b/>
          <w:snapToGrid w:val="0"/>
          <w:color w:val="000000"/>
          <w:sz w:val="40"/>
          <w:szCs w:val="40"/>
        </w:rPr>
        <w:t>261</w:t>
      </w:r>
      <w:r>
        <w:rPr>
          <w:rFonts w:ascii="Arial" w:eastAsia="Times New Roman" w:hAnsi="Arial" w:cs="Arial"/>
          <w:b/>
          <w:snapToGrid w:val="0"/>
          <w:color w:val="000000"/>
          <w:sz w:val="40"/>
          <w:szCs w:val="40"/>
        </w:rPr>
        <w:t xml:space="preserve"> of 2020</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1E37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BC4" w:rsidRDefault="00AC7BC4">
      <w:pPr>
        <w:spacing w:after="0" w:line="240" w:lineRule="auto"/>
      </w:pPr>
      <w:r>
        <w:separator/>
      </w:r>
    </w:p>
  </w:endnote>
  <w:endnote w:type="continuationSeparator" w:id="1">
    <w:p w:rsidR="00AC7BC4" w:rsidRDefault="00AC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1E3724">
        <w:pPr>
          <w:pStyle w:val="Footer"/>
          <w:jc w:val="right"/>
        </w:pPr>
        <w:r>
          <w:fldChar w:fldCharType="begin"/>
        </w:r>
        <w:r w:rsidR="00DA4793">
          <w:instrText xml:space="preserve"> PAGE   \* MERGEFORMAT </w:instrText>
        </w:r>
        <w:r>
          <w:fldChar w:fldCharType="separate"/>
        </w:r>
        <w:r w:rsidR="001A620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BC4" w:rsidRDefault="00AC7BC4">
      <w:pPr>
        <w:spacing w:after="0" w:line="240" w:lineRule="auto"/>
      </w:pPr>
      <w:r>
        <w:separator/>
      </w:r>
    </w:p>
  </w:footnote>
  <w:footnote w:type="continuationSeparator" w:id="1">
    <w:p w:rsidR="00AC7BC4" w:rsidRDefault="00AC7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2CA"/>
    <w:multiLevelType w:val="hybridMultilevel"/>
    <w:tmpl w:val="C8C0F998"/>
    <w:lvl w:ilvl="0" w:tplc="D368FE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9FB5933"/>
    <w:multiLevelType w:val="hybridMultilevel"/>
    <w:tmpl w:val="6122A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FDD52E8"/>
    <w:multiLevelType w:val="hybridMultilevel"/>
    <w:tmpl w:val="848EDC38"/>
    <w:lvl w:ilvl="0" w:tplc="D368FE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18"/>
  </w:num>
  <w:num w:numId="4">
    <w:abstractNumId w:val="2"/>
  </w:num>
  <w:num w:numId="5">
    <w:abstractNumId w:val="13"/>
  </w:num>
  <w:num w:numId="6">
    <w:abstractNumId w:val="3"/>
  </w:num>
  <w:num w:numId="7">
    <w:abstractNumId w:val="10"/>
  </w:num>
  <w:num w:numId="8">
    <w:abstractNumId w:val="5"/>
  </w:num>
  <w:num w:numId="9">
    <w:abstractNumId w:val="9"/>
  </w:num>
  <w:num w:numId="10">
    <w:abstractNumId w:val="4"/>
  </w:num>
  <w:num w:numId="11">
    <w:abstractNumId w:val="6"/>
  </w:num>
  <w:num w:numId="12">
    <w:abstractNumId w:val="16"/>
  </w:num>
  <w:num w:numId="13">
    <w:abstractNumId w:val="11"/>
  </w:num>
  <w:num w:numId="14">
    <w:abstractNumId w:val="7"/>
  </w:num>
  <w:num w:numId="15">
    <w:abstractNumId w:val="15"/>
  </w:num>
  <w:num w:numId="16">
    <w:abstractNumId w:val="14"/>
  </w:num>
  <w:num w:numId="17">
    <w:abstractNumId w:val="8"/>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D33C41"/>
    <w:rsid w:val="000035C4"/>
    <w:rsid w:val="00011FBE"/>
    <w:rsid w:val="000157B8"/>
    <w:rsid w:val="0001673F"/>
    <w:rsid w:val="00022DAF"/>
    <w:rsid w:val="00030F7E"/>
    <w:rsid w:val="00041AA3"/>
    <w:rsid w:val="00041FD4"/>
    <w:rsid w:val="00042BE0"/>
    <w:rsid w:val="00045724"/>
    <w:rsid w:val="00050537"/>
    <w:rsid w:val="00051EC2"/>
    <w:rsid w:val="000606D9"/>
    <w:rsid w:val="00065D5E"/>
    <w:rsid w:val="00066271"/>
    <w:rsid w:val="000707D0"/>
    <w:rsid w:val="0007116F"/>
    <w:rsid w:val="00083B8D"/>
    <w:rsid w:val="00091658"/>
    <w:rsid w:val="0009793F"/>
    <w:rsid w:val="000B1665"/>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1726B"/>
    <w:rsid w:val="00123D9A"/>
    <w:rsid w:val="0012418C"/>
    <w:rsid w:val="00131148"/>
    <w:rsid w:val="001311FB"/>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A6204"/>
    <w:rsid w:val="001B0AFA"/>
    <w:rsid w:val="001B547F"/>
    <w:rsid w:val="001B7935"/>
    <w:rsid w:val="001B7CA0"/>
    <w:rsid w:val="001C04B5"/>
    <w:rsid w:val="001C5424"/>
    <w:rsid w:val="001C79BF"/>
    <w:rsid w:val="001D059F"/>
    <w:rsid w:val="001D0750"/>
    <w:rsid w:val="001D3C87"/>
    <w:rsid w:val="001E22C5"/>
    <w:rsid w:val="001E322B"/>
    <w:rsid w:val="001E3724"/>
    <w:rsid w:val="001F1C3B"/>
    <w:rsid w:val="00202090"/>
    <w:rsid w:val="00205109"/>
    <w:rsid w:val="002052D4"/>
    <w:rsid w:val="00207160"/>
    <w:rsid w:val="00214E66"/>
    <w:rsid w:val="00224843"/>
    <w:rsid w:val="002346B4"/>
    <w:rsid w:val="00240B7E"/>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06DDF"/>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758F"/>
    <w:rsid w:val="00551EEA"/>
    <w:rsid w:val="005538F5"/>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E496D"/>
    <w:rsid w:val="005F2C98"/>
    <w:rsid w:val="00602077"/>
    <w:rsid w:val="006043E8"/>
    <w:rsid w:val="006051BB"/>
    <w:rsid w:val="006139D8"/>
    <w:rsid w:val="00615E45"/>
    <w:rsid w:val="00620A2E"/>
    <w:rsid w:val="00620BB5"/>
    <w:rsid w:val="006221FB"/>
    <w:rsid w:val="00622777"/>
    <w:rsid w:val="00623997"/>
    <w:rsid w:val="00626FD0"/>
    <w:rsid w:val="00631AD1"/>
    <w:rsid w:val="00634F63"/>
    <w:rsid w:val="00645D55"/>
    <w:rsid w:val="0065044E"/>
    <w:rsid w:val="0065360F"/>
    <w:rsid w:val="006539C8"/>
    <w:rsid w:val="00653B78"/>
    <w:rsid w:val="006542D2"/>
    <w:rsid w:val="00656F64"/>
    <w:rsid w:val="00661786"/>
    <w:rsid w:val="00665F08"/>
    <w:rsid w:val="00676187"/>
    <w:rsid w:val="0068260E"/>
    <w:rsid w:val="00682F8C"/>
    <w:rsid w:val="00685F7F"/>
    <w:rsid w:val="006867B0"/>
    <w:rsid w:val="006A4DB2"/>
    <w:rsid w:val="006B0E09"/>
    <w:rsid w:val="006B6910"/>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5346"/>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659D"/>
    <w:rsid w:val="007C792C"/>
    <w:rsid w:val="007D0892"/>
    <w:rsid w:val="007D6644"/>
    <w:rsid w:val="007D78D7"/>
    <w:rsid w:val="007E24D7"/>
    <w:rsid w:val="007E387C"/>
    <w:rsid w:val="007E4506"/>
    <w:rsid w:val="007E799B"/>
    <w:rsid w:val="007F4E1A"/>
    <w:rsid w:val="007F7022"/>
    <w:rsid w:val="00801103"/>
    <w:rsid w:val="00802A01"/>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4988"/>
    <w:rsid w:val="008C7AFA"/>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32B15"/>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20D1C"/>
    <w:rsid w:val="00A21AE1"/>
    <w:rsid w:val="00A32DA2"/>
    <w:rsid w:val="00A34E32"/>
    <w:rsid w:val="00A400BA"/>
    <w:rsid w:val="00A436F0"/>
    <w:rsid w:val="00A50783"/>
    <w:rsid w:val="00A6429F"/>
    <w:rsid w:val="00A64E8E"/>
    <w:rsid w:val="00A65C30"/>
    <w:rsid w:val="00A73D6D"/>
    <w:rsid w:val="00A7719B"/>
    <w:rsid w:val="00A8600B"/>
    <w:rsid w:val="00A870F2"/>
    <w:rsid w:val="00A8760F"/>
    <w:rsid w:val="00A930EB"/>
    <w:rsid w:val="00A9378F"/>
    <w:rsid w:val="00A93D60"/>
    <w:rsid w:val="00A960F6"/>
    <w:rsid w:val="00A97C86"/>
    <w:rsid w:val="00AA29C3"/>
    <w:rsid w:val="00AB0772"/>
    <w:rsid w:val="00AB10C6"/>
    <w:rsid w:val="00AB14BF"/>
    <w:rsid w:val="00AB2878"/>
    <w:rsid w:val="00AB6425"/>
    <w:rsid w:val="00AB6B86"/>
    <w:rsid w:val="00AC6B28"/>
    <w:rsid w:val="00AC7BC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CE2"/>
    <w:rsid w:val="00BB0DCB"/>
    <w:rsid w:val="00BB1B93"/>
    <w:rsid w:val="00BB3A79"/>
    <w:rsid w:val="00BB7FA9"/>
    <w:rsid w:val="00BC2CD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99F"/>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6E92"/>
    <w:rsid w:val="00E671B7"/>
    <w:rsid w:val="00E73628"/>
    <w:rsid w:val="00E7400D"/>
    <w:rsid w:val="00E74AD9"/>
    <w:rsid w:val="00E82276"/>
    <w:rsid w:val="00E82B0B"/>
    <w:rsid w:val="00E90BBD"/>
    <w:rsid w:val="00E940AE"/>
    <w:rsid w:val="00E96AE2"/>
    <w:rsid w:val="00EB1880"/>
    <w:rsid w:val="00EB4117"/>
    <w:rsid w:val="00EC49BB"/>
    <w:rsid w:val="00EC5B36"/>
    <w:rsid w:val="00EC6895"/>
    <w:rsid w:val="00ED0BC0"/>
    <w:rsid w:val="00ED106D"/>
    <w:rsid w:val="00ED15E7"/>
    <w:rsid w:val="00ED2A70"/>
    <w:rsid w:val="00ED3CB3"/>
    <w:rsid w:val="00ED3D83"/>
    <w:rsid w:val="00ED7105"/>
    <w:rsid w:val="00EE021E"/>
    <w:rsid w:val="00EE0F4E"/>
    <w:rsid w:val="00EE1110"/>
    <w:rsid w:val="00EE40C8"/>
    <w:rsid w:val="00EE53EC"/>
    <w:rsid w:val="00EF057D"/>
    <w:rsid w:val="00EF0741"/>
    <w:rsid w:val="00EF2494"/>
    <w:rsid w:val="00EF6DD2"/>
    <w:rsid w:val="00F04ECE"/>
    <w:rsid w:val="00F067DA"/>
    <w:rsid w:val="00F10CC8"/>
    <w:rsid w:val="00F11371"/>
    <w:rsid w:val="00F15D74"/>
    <w:rsid w:val="00F178BB"/>
    <w:rsid w:val="00F17D24"/>
    <w:rsid w:val="00F21478"/>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2">
    <w:name w:val="s2"/>
    <w:rsid w:val="000157B8"/>
  </w:style>
</w:styles>
</file>

<file path=word/webSettings.xml><?xml version="1.0" encoding="utf-8"?>
<w:webSettings xmlns:r="http://schemas.openxmlformats.org/officeDocument/2006/relationships" xmlns:w="http://schemas.openxmlformats.org/wordprocessingml/2006/main">
  <w:divs>
    <w:div w:id="86297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L@dsd.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EB140-402E-49F1-861F-B0410527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2020-10-28T14:12:00Z</cp:lastPrinted>
  <dcterms:created xsi:type="dcterms:W3CDTF">2020-11-17T14:01:00Z</dcterms:created>
  <dcterms:modified xsi:type="dcterms:W3CDTF">2020-11-17T14:01:00Z</dcterms:modified>
</cp:coreProperties>
</file>