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4D" w:rsidRDefault="00640B4D" w:rsidP="00640B4D">
      <w:pPr>
        <w:spacing w:before="100" w:beforeAutospacing="1" w:after="100" w:afterAutospacing="1" w:line="240" w:lineRule="auto"/>
        <w:ind w:left="720" w:hanging="720"/>
        <w:jc w:val="both"/>
        <w:outlineLvl w:val="0"/>
        <w:rPr>
          <w:rFonts w:ascii="Arial" w:eastAsia="Times New Roman" w:hAnsi="Arial" w:cs="Arial"/>
          <w:b/>
        </w:rPr>
      </w:pPr>
      <w:r>
        <w:rPr>
          <w:rFonts w:ascii="Arial" w:eastAsia="Times New Roman" w:hAnsi="Arial" w:cs="Arial"/>
          <w:b/>
        </w:rPr>
        <w:t>National Assembly</w:t>
      </w:r>
    </w:p>
    <w:p w:rsidR="00640B4D" w:rsidRDefault="00640B4D" w:rsidP="00640B4D">
      <w:pPr>
        <w:spacing w:before="100" w:beforeAutospacing="1" w:after="100" w:afterAutospacing="1" w:line="240" w:lineRule="auto"/>
        <w:ind w:left="720" w:hanging="720"/>
        <w:jc w:val="both"/>
        <w:outlineLvl w:val="0"/>
        <w:rPr>
          <w:rFonts w:ascii="Arial" w:eastAsia="Times New Roman" w:hAnsi="Arial" w:cs="Arial"/>
          <w:b/>
        </w:rPr>
      </w:pPr>
      <w:r>
        <w:rPr>
          <w:rFonts w:ascii="Arial" w:eastAsia="Times New Roman" w:hAnsi="Arial" w:cs="Arial"/>
          <w:b/>
        </w:rPr>
        <w:t>Question No: 2255</w:t>
      </w:r>
    </w:p>
    <w:p w:rsidR="00640B4D" w:rsidRPr="00736038" w:rsidRDefault="00640B4D" w:rsidP="00640B4D">
      <w:pPr>
        <w:spacing w:before="100" w:beforeAutospacing="1" w:after="100" w:afterAutospacing="1" w:line="240" w:lineRule="auto"/>
        <w:ind w:left="720" w:hanging="720"/>
        <w:jc w:val="both"/>
        <w:outlineLvl w:val="0"/>
        <w:rPr>
          <w:rFonts w:ascii="Arial" w:eastAsia="Times New Roman" w:hAnsi="Arial" w:cs="Arial"/>
        </w:rPr>
      </w:pPr>
      <w:r w:rsidRPr="00736038">
        <w:rPr>
          <w:rFonts w:ascii="Arial" w:eastAsia="Times New Roman" w:hAnsi="Arial" w:cs="Arial"/>
          <w:b/>
        </w:rPr>
        <w:t xml:space="preserve">Mr T B </w:t>
      </w:r>
      <w:proofErr w:type="spellStart"/>
      <w:r w:rsidRPr="00736038">
        <w:rPr>
          <w:rFonts w:ascii="Arial" w:eastAsia="Times New Roman" w:hAnsi="Arial" w:cs="Arial"/>
          <w:b/>
        </w:rPr>
        <w:t>Mabhena</w:t>
      </w:r>
      <w:proofErr w:type="spellEnd"/>
      <w:r w:rsidRPr="00736038">
        <w:rPr>
          <w:rFonts w:ascii="Arial" w:eastAsia="Times New Roman" w:hAnsi="Arial" w:cs="Arial"/>
          <w:b/>
        </w:rPr>
        <w:t xml:space="preserve"> (DA) to ask the Minister of Transport</w:t>
      </w:r>
      <w:r w:rsidR="00617F0D" w:rsidRPr="00736038">
        <w:rPr>
          <w:rFonts w:ascii="Arial" w:eastAsia="Times New Roman" w:hAnsi="Arial" w:cs="Arial"/>
          <w:b/>
        </w:rPr>
        <w:fldChar w:fldCharType="begin"/>
      </w:r>
      <w:r w:rsidRPr="00736038">
        <w:rPr>
          <w:rFonts w:ascii="Arial" w:hAnsi="Arial" w:cs="Arial"/>
        </w:rPr>
        <w:instrText xml:space="preserve"> XE "</w:instrText>
      </w:r>
      <w:r w:rsidRPr="00736038">
        <w:rPr>
          <w:rFonts w:ascii="Arial" w:hAnsi="Arial" w:cs="Arial"/>
          <w:b/>
        </w:rPr>
        <w:instrText>Transport</w:instrText>
      </w:r>
      <w:r w:rsidRPr="00736038">
        <w:rPr>
          <w:rFonts w:ascii="Arial" w:hAnsi="Arial" w:cs="Arial"/>
        </w:rPr>
        <w:instrText xml:space="preserve">" </w:instrText>
      </w:r>
      <w:r w:rsidR="00617F0D" w:rsidRPr="00736038">
        <w:rPr>
          <w:rFonts w:ascii="Arial" w:eastAsia="Times New Roman" w:hAnsi="Arial" w:cs="Arial"/>
          <w:b/>
        </w:rPr>
        <w:fldChar w:fldCharType="end"/>
      </w:r>
      <w:r w:rsidRPr="00736038">
        <w:rPr>
          <w:rFonts w:ascii="Arial" w:eastAsia="Times New Roman" w:hAnsi="Arial" w:cs="Arial"/>
          <w:b/>
        </w:rPr>
        <w:t xml:space="preserve">: </w:t>
      </w:r>
    </w:p>
    <w:p w:rsidR="00640B4D" w:rsidRPr="00736038" w:rsidRDefault="00640B4D" w:rsidP="00640B4D">
      <w:pPr>
        <w:spacing w:before="100" w:beforeAutospacing="1" w:after="100" w:afterAutospacing="1" w:line="240" w:lineRule="auto"/>
        <w:ind w:left="1440" w:hanging="720"/>
        <w:jc w:val="both"/>
        <w:rPr>
          <w:rFonts w:ascii="Arial" w:hAnsi="Arial" w:cs="Arial"/>
        </w:rPr>
      </w:pPr>
      <w:r w:rsidRPr="00736038">
        <w:rPr>
          <w:rFonts w:ascii="Arial" w:hAnsi="Arial" w:cs="Arial"/>
        </w:rPr>
        <w:t>(1)</w:t>
      </w:r>
      <w:r w:rsidRPr="00736038">
        <w:rPr>
          <w:rFonts w:ascii="Arial" w:hAnsi="Arial" w:cs="Arial"/>
        </w:rPr>
        <w:tab/>
        <w:t xml:space="preserve">Whether, with reference to the (a) recent unrest in Mpumalanga, particularly in the </w:t>
      </w:r>
      <w:proofErr w:type="spellStart"/>
      <w:r w:rsidRPr="00736038">
        <w:rPr>
          <w:rFonts w:ascii="Arial" w:hAnsi="Arial" w:cs="Arial"/>
        </w:rPr>
        <w:t>Thembisile</w:t>
      </w:r>
      <w:proofErr w:type="spellEnd"/>
      <w:r w:rsidRPr="00736038">
        <w:rPr>
          <w:rFonts w:ascii="Arial" w:hAnsi="Arial" w:cs="Arial"/>
        </w:rPr>
        <w:t xml:space="preserve"> Hani Local Municipality, Dr J S </w:t>
      </w:r>
      <w:proofErr w:type="spellStart"/>
      <w:r w:rsidRPr="00736038">
        <w:rPr>
          <w:rFonts w:ascii="Arial" w:hAnsi="Arial" w:cs="Arial"/>
        </w:rPr>
        <w:t>Moroka</w:t>
      </w:r>
      <w:proofErr w:type="spellEnd"/>
      <w:r w:rsidRPr="00736038">
        <w:rPr>
          <w:rFonts w:ascii="Arial" w:hAnsi="Arial" w:cs="Arial"/>
        </w:rPr>
        <w:t xml:space="preserve"> Local Municipality and Elias </w:t>
      </w:r>
      <w:proofErr w:type="spellStart"/>
      <w:r w:rsidRPr="00736038">
        <w:rPr>
          <w:rFonts w:ascii="Arial" w:hAnsi="Arial" w:cs="Arial"/>
        </w:rPr>
        <w:t>Motsoaledi</w:t>
      </w:r>
      <w:proofErr w:type="spellEnd"/>
      <w:r w:rsidRPr="00736038">
        <w:rPr>
          <w:rFonts w:ascii="Arial" w:hAnsi="Arial" w:cs="Arial"/>
        </w:rPr>
        <w:t xml:space="preserve"> Local Municipality and (b) weeks-long protest at the Union Buildings by the specified communities demanding the implementation of the </w:t>
      </w:r>
      <w:proofErr w:type="spellStart"/>
      <w:r w:rsidRPr="00736038">
        <w:rPr>
          <w:rFonts w:ascii="Arial" w:hAnsi="Arial" w:cs="Arial"/>
        </w:rPr>
        <w:t>Moloto</w:t>
      </w:r>
      <w:proofErr w:type="spellEnd"/>
      <w:r w:rsidRPr="00736038">
        <w:rPr>
          <w:rFonts w:ascii="Arial" w:hAnsi="Arial" w:cs="Arial"/>
        </w:rPr>
        <w:t xml:space="preserve"> Rail Corridor, his department is still committed to the specified project, if so,</w:t>
      </w:r>
    </w:p>
    <w:p w:rsidR="00640B4D" w:rsidRPr="00736038" w:rsidRDefault="00640B4D" w:rsidP="00640B4D">
      <w:pPr>
        <w:spacing w:before="100" w:beforeAutospacing="1" w:after="100" w:afterAutospacing="1" w:line="240" w:lineRule="auto"/>
        <w:ind w:left="1440" w:hanging="720"/>
        <w:jc w:val="both"/>
        <w:rPr>
          <w:rFonts w:ascii="Arial" w:hAnsi="Arial" w:cs="Arial"/>
        </w:rPr>
      </w:pPr>
      <w:r w:rsidRPr="00736038">
        <w:rPr>
          <w:rFonts w:ascii="Arial" w:hAnsi="Arial" w:cs="Arial"/>
        </w:rPr>
        <w:t>(2)</w:t>
      </w:r>
      <w:r w:rsidRPr="00736038">
        <w:rPr>
          <w:rFonts w:ascii="Arial" w:hAnsi="Arial" w:cs="Arial"/>
        </w:rPr>
        <w:tab/>
        <w:t xml:space="preserve">what total amount has his department budgeted for the (a) current financial year and (b) next two financial years for the implementation of the </w:t>
      </w:r>
      <w:proofErr w:type="spellStart"/>
      <w:r w:rsidRPr="00736038">
        <w:rPr>
          <w:rFonts w:ascii="Arial" w:hAnsi="Arial" w:cs="Arial"/>
        </w:rPr>
        <w:t>Moloto</w:t>
      </w:r>
      <w:proofErr w:type="spellEnd"/>
      <w:r w:rsidRPr="00736038">
        <w:rPr>
          <w:rFonts w:ascii="Arial" w:hAnsi="Arial" w:cs="Arial"/>
        </w:rPr>
        <w:t xml:space="preserve"> Rail Corridor;</w:t>
      </w:r>
    </w:p>
    <w:p w:rsidR="00640B4D" w:rsidRDefault="00640B4D" w:rsidP="00640B4D">
      <w:pPr>
        <w:ind w:left="1440" w:hanging="1440"/>
        <w:jc w:val="both"/>
        <w:rPr>
          <w:rFonts w:ascii="Arial" w:eastAsia="Times New Roman" w:hAnsi="Arial" w:cs="Arial"/>
        </w:rPr>
      </w:pPr>
      <w:r w:rsidRPr="00736038">
        <w:rPr>
          <w:rFonts w:ascii="Arial" w:hAnsi="Arial" w:cs="Arial"/>
        </w:rPr>
        <w:t>(3)</w:t>
      </w:r>
      <w:r w:rsidRPr="00736038">
        <w:rPr>
          <w:rFonts w:ascii="Arial" w:hAnsi="Arial" w:cs="Arial"/>
        </w:rPr>
        <w:tab/>
        <w:t>whether he will commit to have a series of public meetings in the affected areas to give information regarding the (a) updated project time lines or time frames and (b) implementation, if not, why not; if so, what are the further relevant details</w:t>
      </w:r>
      <w:r w:rsidRPr="00736038">
        <w:rPr>
          <w:rFonts w:ascii="Arial" w:eastAsia="Times New Roman" w:hAnsi="Arial" w:cs="Arial"/>
        </w:rPr>
        <w:t>?</w:t>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r>
      <w:r w:rsidRPr="00736038">
        <w:rPr>
          <w:rFonts w:ascii="Arial" w:eastAsia="Times New Roman" w:hAnsi="Arial" w:cs="Arial"/>
        </w:rPr>
        <w:tab/>
        <w:t>NW2827E</w:t>
      </w:r>
    </w:p>
    <w:p w:rsidR="00640B4D" w:rsidRDefault="00640B4D" w:rsidP="00640B4D">
      <w:pPr>
        <w:spacing w:before="100" w:beforeAutospacing="1" w:after="100" w:afterAutospacing="1" w:line="240" w:lineRule="auto"/>
        <w:ind w:firstLine="709"/>
        <w:jc w:val="both"/>
        <w:outlineLvl w:val="0"/>
        <w:rPr>
          <w:rFonts w:ascii="Arial" w:eastAsia="Calibri" w:hAnsi="Arial" w:cs="Arial"/>
        </w:rPr>
      </w:pPr>
      <w:r>
        <w:rPr>
          <w:rFonts w:ascii="Arial" w:eastAsia="Calibri" w:hAnsi="Arial" w:cs="Arial"/>
          <w:b/>
        </w:rPr>
        <w:t>REPLY:</w:t>
      </w:r>
    </w:p>
    <w:p w:rsidR="00640B4D" w:rsidRPr="00507021" w:rsidRDefault="00640B4D" w:rsidP="00640B4D">
      <w:pPr>
        <w:spacing w:before="100" w:beforeAutospacing="1" w:after="100" w:afterAutospacing="1" w:line="240" w:lineRule="auto"/>
        <w:ind w:left="1418" w:hanging="1418"/>
        <w:jc w:val="both"/>
        <w:outlineLvl w:val="0"/>
        <w:rPr>
          <w:rFonts w:ascii="Arial" w:eastAsia="Calibri" w:hAnsi="Arial" w:cs="Arial"/>
        </w:rPr>
      </w:pPr>
      <w:r w:rsidRPr="00004149">
        <w:rPr>
          <w:rFonts w:ascii="Arial" w:eastAsia="Calibri" w:hAnsi="Arial" w:cs="Arial"/>
        </w:rPr>
        <w:t>(1)(a)</w:t>
      </w:r>
      <w:proofErr w:type="gramStart"/>
      <w:r w:rsidRPr="00004149">
        <w:rPr>
          <w:rFonts w:ascii="Arial" w:eastAsia="Calibri" w:hAnsi="Arial" w:cs="Arial"/>
        </w:rPr>
        <w:t>&amp;(</w:t>
      </w:r>
      <w:proofErr w:type="gramEnd"/>
      <w:r w:rsidRPr="00004149">
        <w:rPr>
          <w:rFonts w:ascii="Arial" w:eastAsia="Calibri" w:hAnsi="Arial" w:cs="Arial"/>
        </w:rPr>
        <w:t>b)</w:t>
      </w:r>
      <w:r w:rsidRPr="00004149">
        <w:rPr>
          <w:rFonts w:ascii="Arial" w:eastAsia="Calibri" w:hAnsi="Arial" w:cs="Arial"/>
        </w:rPr>
        <w:tab/>
      </w:r>
      <w:r w:rsidRPr="003C7A1E">
        <w:rPr>
          <w:rFonts w:ascii="Arial" w:eastAsia="Times New Roman" w:hAnsi="Arial" w:cs="Arial"/>
          <w:color w:val="1D2228"/>
          <w:lang w:eastAsia="en-GB"/>
        </w:rPr>
        <w:t xml:space="preserve">On 30 October 2014, the Passenger Rail Agency of South Africa (PRASA), submitted the </w:t>
      </w:r>
      <w:proofErr w:type="spellStart"/>
      <w:r w:rsidRPr="003C7A1E">
        <w:rPr>
          <w:rFonts w:ascii="Arial" w:eastAsia="Times New Roman" w:hAnsi="Arial" w:cs="Arial"/>
          <w:color w:val="1D2228"/>
          <w:lang w:eastAsia="en-GB"/>
        </w:rPr>
        <w:t>Moloto</w:t>
      </w:r>
      <w:proofErr w:type="spellEnd"/>
      <w:r w:rsidRPr="003C7A1E">
        <w:rPr>
          <w:rFonts w:ascii="Arial" w:eastAsia="Times New Roman" w:hAnsi="Arial" w:cs="Arial"/>
          <w:color w:val="1D2228"/>
          <w:lang w:eastAsia="en-GB"/>
        </w:rPr>
        <w:t xml:space="preserve"> Rail Corridor</w:t>
      </w:r>
      <w:r>
        <w:rPr>
          <w:rFonts w:ascii="Arial" w:eastAsia="Times New Roman" w:hAnsi="Arial" w:cs="Arial"/>
          <w:color w:val="1D2228"/>
          <w:lang w:eastAsia="en-GB"/>
        </w:rPr>
        <w:t>, Public Private Partnership (PPP),</w:t>
      </w:r>
      <w:r w:rsidRPr="003C7A1E">
        <w:rPr>
          <w:rFonts w:ascii="Arial" w:eastAsia="Times New Roman" w:hAnsi="Arial" w:cs="Arial"/>
          <w:color w:val="1D2228"/>
          <w:lang w:eastAsia="en-GB"/>
        </w:rPr>
        <w:t xml:space="preserve"> T</w:t>
      </w:r>
      <w:r>
        <w:rPr>
          <w:rFonts w:ascii="Arial" w:eastAsia="Times New Roman" w:hAnsi="Arial" w:cs="Arial"/>
          <w:color w:val="1D2228"/>
          <w:lang w:eastAsia="en-GB"/>
        </w:rPr>
        <w:t xml:space="preserve">reasury </w:t>
      </w:r>
      <w:r w:rsidRPr="003C7A1E">
        <w:rPr>
          <w:rFonts w:ascii="Arial" w:eastAsia="Times New Roman" w:hAnsi="Arial" w:cs="Arial"/>
          <w:color w:val="1D2228"/>
          <w:lang w:eastAsia="en-GB"/>
        </w:rPr>
        <w:t>A</w:t>
      </w:r>
      <w:r>
        <w:rPr>
          <w:rFonts w:ascii="Arial" w:eastAsia="Times New Roman" w:hAnsi="Arial" w:cs="Arial"/>
          <w:color w:val="1D2228"/>
          <w:lang w:eastAsia="en-GB"/>
        </w:rPr>
        <w:t xml:space="preserve">pproval </w:t>
      </w:r>
      <w:r w:rsidRPr="003C7A1E">
        <w:rPr>
          <w:rFonts w:ascii="Arial" w:eastAsia="Times New Roman" w:hAnsi="Arial" w:cs="Arial"/>
          <w:color w:val="1D2228"/>
          <w:lang w:eastAsia="en-GB"/>
        </w:rPr>
        <w:t xml:space="preserve">1 application to National Treasury for </w:t>
      </w:r>
      <w:r>
        <w:rPr>
          <w:rFonts w:ascii="Arial" w:eastAsia="Times New Roman" w:hAnsi="Arial" w:cs="Arial"/>
          <w:color w:val="1D2228"/>
          <w:lang w:eastAsia="en-GB"/>
        </w:rPr>
        <w:t>consideration</w:t>
      </w:r>
      <w:r w:rsidRPr="003C7A1E">
        <w:rPr>
          <w:rFonts w:ascii="Arial" w:eastAsia="Times New Roman" w:hAnsi="Arial" w:cs="Arial"/>
          <w:color w:val="1D2228"/>
          <w:lang w:eastAsia="en-GB"/>
        </w:rPr>
        <w:t xml:space="preserve">. </w:t>
      </w:r>
      <w:r w:rsidRPr="003C7A1E">
        <w:rPr>
          <w:rFonts w:ascii="Arial" w:eastAsia="Times New Roman" w:hAnsi="Arial" w:cs="Arial"/>
          <w:color w:val="1D2228"/>
          <w:lang w:val="en-GB" w:eastAsia="en-GB"/>
        </w:rPr>
        <w:t>On 3 December 2015, the DirectorGeneral of National Treasury responded to the CEO of PRASA informing him that the T</w:t>
      </w:r>
      <w:r>
        <w:rPr>
          <w:rFonts w:ascii="Arial" w:eastAsia="Times New Roman" w:hAnsi="Arial" w:cs="Arial"/>
          <w:color w:val="1D2228"/>
          <w:lang w:val="en-GB" w:eastAsia="en-GB"/>
        </w:rPr>
        <w:t xml:space="preserve">reasury </w:t>
      </w:r>
      <w:r w:rsidRPr="003C7A1E">
        <w:rPr>
          <w:rFonts w:ascii="Arial" w:eastAsia="Times New Roman" w:hAnsi="Arial" w:cs="Arial"/>
          <w:color w:val="1D2228"/>
          <w:lang w:val="en-GB" w:eastAsia="en-GB"/>
        </w:rPr>
        <w:t>A</w:t>
      </w:r>
      <w:r>
        <w:rPr>
          <w:rFonts w:ascii="Arial" w:eastAsia="Times New Roman" w:hAnsi="Arial" w:cs="Arial"/>
          <w:color w:val="1D2228"/>
          <w:lang w:val="en-GB" w:eastAsia="en-GB"/>
        </w:rPr>
        <w:t xml:space="preserve">pproval </w:t>
      </w:r>
      <w:r w:rsidRPr="003C7A1E">
        <w:rPr>
          <w:rFonts w:ascii="Arial" w:eastAsia="Times New Roman" w:hAnsi="Arial" w:cs="Arial"/>
          <w:color w:val="1D2228"/>
          <w:lang w:val="en-GB" w:eastAsia="en-GB"/>
        </w:rPr>
        <w:t>1 application was not granted.</w:t>
      </w:r>
    </w:p>
    <w:p w:rsidR="00640B4D" w:rsidRPr="00507021" w:rsidRDefault="00640B4D" w:rsidP="00640B4D">
      <w:pPr>
        <w:spacing w:before="100" w:beforeAutospacing="1" w:after="100" w:afterAutospacing="1" w:line="240" w:lineRule="auto"/>
        <w:ind w:left="1418"/>
        <w:jc w:val="both"/>
        <w:outlineLvl w:val="0"/>
        <w:rPr>
          <w:rFonts w:ascii="Arial" w:eastAsia="Calibri" w:hAnsi="Arial" w:cs="Arial"/>
        </w:rPr>
      </w:pPr>
      <w:r>
        <w:rPr>
          <w:rFonts w:ascii="Arial" w:eastAsia="Calibri" w:hAnsi="Arial" w:cs="Arial"/>
        </w:rPr>
        <w:t xml:space="preserve">On 31 October 2017, the Department motivated funding through the National Treasury’s Budget Facility on Infrastructure (BFI) for the development of the </w:t>
      </w:r>
      <w:proofErr w:type="spellStart"/>
      <w:r>
        <w:rPr>
          <w:rFonts w:ascii="Arial" w:eastAsia="Calibri" w:hAnsi="Arial" w:cs="Arial"/>
        </w:rPr>
        <w:t>Moloto</w:t>
      </w:r>
      <w:proofErr w:type="spellEnd"/>
      <w:r>
        <w:rPr>
          <w:rFonts w:ascii="Arial" w:eastAsia="Calibri" w:hAnsi="Arial" w:cs="Arial"/>
        </w:rPr>
        <w:t xml:space="preserve"> Rail Corridor. </w:t>
      </w:r>
      <w:r w:rsidRPr="00507021">
        <w:rPr>
          <w:rFonts w:ascii="Arial" w:eastAsia="Calibri" w:hAnsi="Arial" w:cs="Arial"/>
        </w:rPr>
        <w:t>On 5 April 2018</w:t>
      </w:r>
      <w:r>
        <w:rPr>
          <w:rFonts w:ascii="Arial" w:eastAsia="Calibri" w:hAnsi="Arial" w:cs="Arial"/>
        </w:rPr>
        <w:t>,</w:t>
      </w:r>
      <w:r w:rsidRPr="00507021">
        <w:rPr>
          <w:rFonts w:ascii="Arial" w:eastAsia="Calibri" w:hAnsi="Arial" w:cs="Arial"/>
        </w:rPr>
        <w:t xml:space="preserve"> the Department received the outcome of the application indicat</w:t>
      </w:r>
      <w:r>
        <w:rPr>
          <w:rFonts w:ascii="Arial" w:eastAsia="Calibri" w:hAnsi="Arial" w:cs="Arial"/>
        </w:rPr>
        <w:t>ing</w:t>
      </w:r>
      <w:r w:rsidRPr="00507021">
        <w:rPr>
          <w:rFonts w:ascii="Arial" w:eastAsia="Calibri" w:hAnsi="Arial" w:cs="Arial"/>
        </w:rPr>
        <w:t xml:space="preserve"> that the request for funding was not supported</w:t>
      </w:r>
      <w:r>
        <w:rPr>
          <w:rFonts w:ascii="Arial" w:eastAsia="Calibri" w:hAnsi="Arial" w:cs="Arial"/>
        </w:rPr>
        <w:t xml:space="preserve"> and that no funding will be made available to further develop a </w:t>
      </w:r>
      <w:r w:rsidRPr="00507021">
        <w:rPr>
          <w:rFonts w:ascii="Arial" w:eastAsia="Calibri" w:hAnsi="Arial" w:cs="Arial"/>
        </w:rPr>
        <w:t xml:space="preserve">rapid rail solution because </w:t>
      </w:r>
      <w:r>
        <w:rPr>
          <w:rFonts w:ascii="Arial" w:eastAsia="Calibri" w:hAnsi="Arial" w:cs="Arial"/>
        </w:rPr>
        <w:t>the e</w:t>
      </w:r>
      <w:r w:rsidRPr="00507021">
        <w:rPr>
          <w:rFonts w:ascii="Arial" w:eastAsia="Calibri" w:hAnsi="Arial" w:cs="Arial"/>
        </w:rPr>
        <w:t xml:space="preserve">xploration of non-transport solutions </w:t>
      </w:r>
      <w:r>
        <w:rPr>
          <w:rFonts w:ascii="Arial" w:eastAsia="Calibri" w:hAnsi="Arial" w:cs="Arial"/>
        </w:rPr>
        <w:t xml:space="preserve">should </w:t>
      </w:r>
      <w:r w:rsidRPr="00507021">
        <w:rPr>
          <w:rFonts w:ascii="Arial" w:eastAsia="Calibri" w:hAnsi="Arial" w:cs="Arial"/>
        </w:rPr>
        <w:t xml:space="preserve">be investigated in addition to transport solutions to comprehensively </w:t>
      </w:r>
      <w:r>
        <w:rPr>
          <w:rFonts w:ascii="Arial" w:eastAsia="Calibri" w:hAnsi="Arial" w:cs="Arial"/>
        </w:rPr>
        <w:t>respond to corridor challenges.</w:t>
      </w:r>
    </w:p>
    <w:p w:rsidR="00640B4D" w:rsidRDefault="00640B4D" w:rsidP="00640B4D">
      <w:pPr>
        <w:spacing w:before="100" w:beforeAutospacing="1" w:after="100" w:afterAutospacing="1" w:line="240" w:lineRule="auto"/>
        <w:jc w:val="both"/>
        <w:outlineLvl w:val="0"/>
        <w:rPr>
          <w:rFonts w:ascii="Arial" w:eastAsia="Calibri" w:hAnsi="Arial" w:cs="Arial"/>
          <w:lang w:val="en-GB"/>
        </w:rPr>
      </w:pPr>
      <w:r>
        <w:rPr>
          <w:rFonts w:ascii="Arial" w:eastAsia="Calibri" w:hAnsi="Arial" w:cs="Arial"/>
          <w:lang w:val="en-GB"/>
        </w:rPr>
        <w:t>(2)</w:t>
      </w:r>
      <w:r>
        <w:rPr>
          <w:rFonts w:ascii="Arial" w:eastAsia="Calibri" w:hAnsi="Arial" w:cs="Arial"/>
          <w:lang w:val="en-GB"/>
        </w:rPr>
        <w:tab/>
      </w:r>
      <w:r>
        <w:rPr>
          <w:rFonts w:ascii="Arial" w:eastAsia="Calibri" w:hAnsi="Arial" w:cs="Arial"/>
          <w:lang w:val="en-GB"/>
        </w:rPr>
        <w:tab/>
        <w:t xml:space="preserve">Please refer to response in (1) </w:t>
      </w:r>
    </w:p>
    <w:p w:rsidR="00640B4D" w:rsidRDefault="00640B4D" w:rsidP="00640B4D">
      <w:pPr>
        <w:spacing w:before="100" w:beforeAutospacing="1" w:after="100" w:afterAutospacing="1" w:line="240" w:lineRule="auto"/>
        <w:ind w:left="1440" w:hanging="1440"/>
        <w:jc w:val="both"/>
        <w:outlineLvl w:val="0"/>
        <w:rPr>
          <w:rFonts w:ascii="Arial" w:eastAsia="Calibri" w:hAnsi="Arial" w:cs="Arial"/>
          <w:lang w:val="en-GB"/>
        </w:rPr>
      </w:pPr>
      <w:r>
        <w:rPr>
          <w:rFonts w:ascii="Arial" w:eastAsia="Calibri" w:hAnsi="Arial" w:cs="Arial"/>
          <w:lang w:val="en-GB"/>
        </w:rPr>
        <w:t>(3)</w:t>
      </w:r>
      <w:r>
        <w:rPr>
          <w:rFonts w:ascii="Arial" w:eastAsia="Calibri" w:hAnsi="Arial" w:cs="Arial"/>
          <w:lang w:val="en-GB"/>
        </w:rPr>
        <w:tab/>
      </w:r>
      <w:r w:rsidRPr="00004149">
        <w:rPr>
          <w:rFonts w:ascii="Arial" w:eastAsia="Calibri" w:hAnsi="Arial" w:cs="Arial"/>
          <w:lang w:val="en-GB"/>
        </w:rPr>
        <w:t xml:space="preserve">Seven (7) public engagements in the form of </w:t>
      </w:r>
      <w:proofErr w:type="spellStart"/>
      <w:r w:rsidRPr="00004149">
        <w:rPr>
          <w:rFonts w:ascii="Arial" w:eastAsia="Calibri" w:hAnsi="Arial" w:cs="Arial"/>
          <w:lang w:val="en-GB"/>
        </w:rPr>
        <w:t>Imbizos</w:t>
      </w:r>
      <w:r>
        <w:rPr>
          <w:rFonts w:ascii="Arial" w:eastAsia="Calibri" w:hAnsi="Arial" w:cs="Arial"/>
          <w:lang w:val="en-GB"/>
        </w:rPr>
        <w:t>have</w:t>
      </w:r>
      <w:proofErr w:type="spellEnd"/>
      <w:r>
        <w:rPr>
          <w:rFonts w:ascii="Arial" w:eastAsia="Calibri" w:hAnsi="Arial" w:cs="Arial"/>
          <w:lang w:val="en-GB"/>
        </w:rPr>
        <w:t xml:space="preserve"> been </w:t>
      </w:r>
      <w:r w:rsidRPr="00004149">
        <w:rPr>
          <w:rFonts w:ascii="Arial" w:eastAsia="Calibri" w:hAnsi="Arial" w:cs="Arial"/>
          <w:lang w:val="en-GB"/>
        </w:rPr>
        <w:t xml:space="preserve">conducted with the </w:t>
      </w:r>
      <w:proofErr w:type="spellStart"/>
      <w:r w:rsidRPr="00004149">
        <w:rPr>
          <w:rFonts w:ascii="Arial" w:eastAsia="Calibri" w:hAnsi="Arial" w:cs="Arial"/>
          <w:lang w:val="en-GB"/>
        </w:rPr>
        <w:t>Siyabuswa</w:t>
      </w:r>
      <w:proofErr w:type="spellEnd"/>
      <w:r w:rsidRPr="00004149">
        <w:rPr>
          <w:rFonts w:ascii="Arial" w:eastAsia="Calibri" w:hAnsi="Arial" w:cs="Arial"/>
          <w:lang w:val="en-GB"/>
        </w:rPr>
        <w:t xml:space="preserve">, </w:t>
      </w:r>
      <w:proofErr w:type="spellStart"/>
      <w:r w:rsidRPr="00004149">
        <w:rPr>
          <w:rFonts w:ascii="Arial" w:eastAsia="Calibri" w:hAnsi="Arial" w:cs="Arial"/>
          <w:lang w:val="en-GB"/>
        </w:rPr>
        <w:t>KwaMhlanga</w:t>
      </w:r>
      <w:proofErr w:type="spellEnd"/>
      <w:r w:rsidRPr="00004149">
        <w:rPr>
          <w:rFonts w:ascii="Arial" w:eastAsia="Calibri" w:hAnsi="Arial" w:cs="Arial"/>
          <w:lang w:val="en-GB"/>
        </w:rPr>
        <w:t xml:space="preserve">, </w:t>
      </w:r>
      <w:proofErr w:type="spellStart"/>
      <w:r w:rsidRPr="00004149">
        <w:rPr>
          <w:rFonts w:ascii="Arial" w:eastAsia="Calibri" w:hAnsi="Arial" w:cs="Arial"/>
          <w:lang w:val="en-GB"/>
        </w:rPr>
        <w:t>Moloto</w:t>
      </w:r>
      <w:proofErr w:type="spellEnd"/>
      <w:r w:rsidRPr="00004149">
        <w:rPr>
          <w:rFonts w:ascii="Arial" w:eastAsia="Calibri" w:hAnsi="Arial" w:cs="Arial"/>
          <w:lang w:val="en-GB"/>
        </w:rPr>
        <w:t xml:space="preserve"> and surrounding communities. These were conducted as part of providing progress on the planned </w:t>
      </w:r>
      <w:proofErr w:type="spellStart"/>
      <w:r w:rsidRPr="00004149">
        <w:rPr>
          <w:rFonts w:ascii="Arial" w:eastAsia="Calibri" w:hAnsi="Arial" w:cs="Arial"/>
          <w:lang w:val="en-GB"/>
        </w:rPr>
        <w:t>Moloto</w:t>
      </w:r>
      <w:proofErr w:type="spellEnd"/>
      <w:r w:rsidRPr="00004149">
        <w:rPr>
          <w:rFonts w:ascii="Arial" w:eastAsia="Calibri" w:hAnsi="Arial" w:cs="Arial"/>
          <w:lang w:val="en-GB"/>
        </w:rPr>
        <w:t xml:space="preserve"> Rail Project</w:t>
      </w:r>
      <w:r>
        <w:rPr>
          <w:rFonts w:ascii="Arial" w:eastAsia="Calibri" w:hAnsi="Arial" w:cs="Arial"/>
          <w:lang w:val="en-GB"/>
        </w:rPr>
        <w:t>, Road expansion project</w:t>
      </w:r>
      <w:r w:rsidRPr="00004149">
        <w:rPr>
          <w:rFonts w:ascii="Arial" w:eastAsia="Calibri" w:hAnsi="Arial" w:cs="Arial"/>
          <w:lang w:val="en-GB"/>
        </w:rPr>
        <w:t xml:space="preserve"> and the overall exposure of the service delivery by Government and the Department of Transport’s public entities. </w:t>
      </w:r>
      <w:r>
        <w:rPr>
          <w:rFonts w:ascii="Arial" w:eastAsia="Calibri" w:hAnsi="Arial" w:cs="Arial"/>
          <w:lang w:val="en-GB"/>
        </w:rPr>
        <w:t>The last public engagement conducted with a purpose of providing information on the status of both the road and rail initiatives status was held on 5 June 2017.</w:t>
      </w:r>
    </w:p>
    <w:p w:rsidR="00640B4D" w:rsidRDefault="00640B4D" w:rsidP="00640B4D">
      <w:pPr>
        <w:spacing w:before="100" w:beforeAutospacing="1" w:after="100" w:afterAutospacing="1" w:line="240" w:lineRule="auto"/>
        <w:ind w:left="1440" w:hanging="1440"/>
        <w:jc w:val="both"/>
        <w:outlineLvl w:val="0"/>
        <w:rPr>
          <w:rFonts w:ascii="Arial" w:eastAsia="Calibri" w:hAnsi="Arial" w:cs="Arial"/>
          <w:lang w:val="en-GB"/>
        </w:rPr>
      </w:pPr>
      <w:r>
        <w:rPr>
          <w:rFonts w:ascii="Arial" w:eastAsia="Calibri" w:hAnsi="Arial" w:cs="Arial"/>
          <w:lang w:val="en-GB"/>
        </w:rPr>
        <w:lastRenderedPageBreak/>
        <w:tab/>
      </w:r>
      <w:r w:rsidRPr="00986E6D">
        <w:rPr>
          <w:rFonts w:ascii="Arial" w:eastAsia="Calibri" w:hAnsi="Arial" w:cs="Arial"/>
          <w:lang w:val="en-GB"/>
        </w:rPr>
        <w:t xml:space="preserve">With regard to the </w:t>
      </w:r>
      <w:proofErr w:type="spellStart"/>
      <w:r w:rsidRPr="00986E6D">
        <w:rPr>
          <w:rFonts w:ascii="Arial" w:eastAsia="Calibri" w:hAnsi="Arial" w:cs="Arial"/>
          <w:lang w:val="en-GB"/>
        </w:rPr>
        <w:t>Moloto</w:t>
      </w:r>
      <w:proofErr w:type="spellEnd"/>
      <w:r w:rsidRPr="00986E6D">
        <w:rPr>
          <w:rFonts w:ascii="Arial" w:eastAsia="Calibri" w:hAnsi="Arial" w:cs="Arial"/>
          <w:lang w:val="en-GB"/>
        </w:rPr>
        <w:t xml:space="preserve"> Road Project, SANRAL concluded 12 stakeholder engagements sessions prior to Covid-19 Lockdown, details listed in the table below. With the easing the COVID19 lockdown restrictions, SANRAL will be resuming the stakeholder engagements as planned or necessitated by events on the ground in project sites.</w:t>
      </w:r>
    </w:p>
    <w:p w:rsidR="00640B4D" w:rsidRPr="00290498" w:rsidRDefault="00640B4D" w:rsidP="00640B4D">
      <w:pPr>
        <w:spacing w:before="100" w:beforeAutospacing="1" w:after="100" w:afterAutospacing="1" w:line="240" w:lineRule="auto"/>
        <w:ind w:left="1440" w:hanging="1440"/>
        <w:jc w:val="both"/>
        <w:outlineLvl w:val="0"/>
        <w:rPr>
          <w:rFonts w:ascii="Arial" w:eastAsia="Calibri" w:hAnsi="Arial" w:cs="Arial"/>
          <w:b/>
          <w:color w:val="000000" w:themeColor="text1"/>
          <w:lang w:val="en-GB"/>
        </w:rPr>
      </w:pPr>
      <w:r>
        <w:rPr>
          <w:rFonts w:ascii="Arial" w:eastAsia="Calibri" w:hAnsi="Arial" w:cs="Arial"/>
          <w:lang w:val="en-GB"/>
        </w:rPr>
        <w:tab/>
      </w:r>
      <w:r w:rsidRPr="00290498">
        <w:rPr>
          <w:rFonts w:ascii="Arial" w:eastAsia="Calibri" w:hAnsi="Arial" w:cs="Arial"/>
          <w:b/>
          <w:color w:val="000000" w:themeColor="text1"/>
          <w:lang w:val="en-GB"/>
        </w:rPr>
        <w:t xml:space="preserve">SANRAL </w:t>
      </w:r>
      <w:proofErr w:type="spellStart"/>
      <w:r w:rsidRPr="00290498">
        <w:rPr>
          <w:rFonts w:ascii="Arial" w:eastAsia="Calibri" w:hAnsi="Arial" w:cs="Arial"/>
          <w:b/>
          <w:color w:val="000000" w:themeColor="text1"/>
          <w:lang w:val="en-GB"/>
        </w:rPr>
        <w:t>Moloto</w:t>
      </w:r>
      <w:proofErr w:type="spellEnd"/>
      <w:r w:rsidRPr="00290498">
        <w:rPr>
          <w:rFonts w:ascii="Arial" w:eastAsia="Calibri" w:hAnsi="Arial" w:cs="Arial"/>
          <w:b/>
          <w:color w:val="000000" w:themeColor="text1"/>
          <w:lang w:val="en-GB"/>
        </w:rPr>
        <w:t xml:space="preserve"> Road Corridor Stakeholder Engagements</w:t>
      </w:r>
    </w:p>
    <w:tbl>
      <w:tblPr>
        <w:tblStyle w:val="TableGrid"/>
        <w:tblW w:w="8647" w:type="dxa"/>
        <w:tblInd w:w="1526" w:type="dxa"/>
        <w:tblLook w:val="04A0"/>
      </w:tblPr>
      <w:tblGrid>
        <w:gridCol w:w="3260"/>
        <w:gridCol w:w="3119"/>
        <w:gridCol w:w="2268"/>
      </w:tblGrid>
      <w:tr w:rsidR="00640B4D" w:rsidRPr="007029D8" w:rsidTr="00640B4D">
        <w:trPr>
          <w:tblHeader/>
        </w:trPr>
        <w:tc>
          <w:tcPr>
            <w:tcW w:w="3260" w:type="dxa"/>
          </w:tcPr>
          <w:p w:rsidR="00640B4D" w:rsidRPr="007029D8" w:rsidRDefault="00640B4D" w:rsidP="002143AA">
            <w:pPr>
              <w:jc w:val="center"/>
              <w:rPr>
                <w:rFonts w:ascii="Arial" w:eastAsia="Calibri" w:hAnsi="Arial" w:cs="Arial"/>
                <w:b/>
                <w:bCs/>
              </w:rPr>
            </w:pPr>
            <w:r w:rsidRPr="007029D8">
              <w:rPr>
                <w:rFonts w:ascii="Arial" w:eastAsia="Calibri" w:hAnsi="Arial" w:cs="Arial"/>
                <w:b/>
                <w:bCs/>
              </w:rPr>
              <w:t>TYPE OF ENGAGEMENT</w:t>
            </w:r>
          </w:p>
        </w:tc>
        <w:tc>
          <w:tcPr>
            <w:tcW w:w="3119" w:type="dxa"/>
          </w:tcPr>
          <w:p w:rsidR="00640B4D" w:rsidRPr="007029D8" w:rsidRDefault="00640B4D" w:rsidP="002143AA">
            <w:pPr>
              <w:jc w:val="center"/>
              <w:rPr>
                <w:rFonts w:ascii="Arial" w:eastAsia="Calibri" w:hAnsi="Arial" w:cs="Arial"/>
                <w:b/>
                <w:bCs/>
              </w:rPr>
            </w:pPr>
            <w:r w:rsidRPr="007029D8">
              <w:rPr>
                <w:rFonts w:ascii="Arial" w:eastAsia="Calibri" w:hAnsi="Arial" w:cs="Arial"/>
                <w:b/>
                <w:bCs/>
              </w:rPr>
              <w:t>ROAD SECTION / TARGET AREA (COMMUNITY)</w:t>
            </w:r>
          </w:p>
        </w:tc>
        <w:tc>
          <w:tcPr>
            <w:tcW w:w="2268" w:type="dxa"/>
          </w:tcPr>
          <w:p w:rsidR="00640B4D" w:rsidRPr="007029D8" w:rsidRDefault="00640B4D" w:rsidP="002143AA">
            <w:pPr>
              <w:jc w:val="center"/>
              <w:rPr>
                <w:rFonts w:ascii="Arial" w:eastAsia="Calibri" w:hAnsi="Arial" w:cs="Arial"/>
                <w:b/>
                <w:bCs/>
              </w:rPr>
            </w:pPr>
            <w:r w:rsidRPr="007029D8">
              <w:rPr>
                <w:rFonts w:ascii="Arial" w:eastAsia="Calibri" w:hAnsi="Arial" w:cs="Arial"/>
                <w:b/>
                <w:bCs/>
              </w:rPr>
              <w:t>DATE</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 xml:space="preserve">Stakeholder engagement: Taking SANRAL to </w:t>
            </w:r>
            <w:proofErr w:type="spellStart"/>
            <w:r w:rsidRPr="007029D8">
              <w:rPr>
                <w:rFonts w:ascii="Arial" w:eastAsia="Calibri" w:hAnsi="Arial" w:cs="Arial"/>
              </w:rPr>
              <w:t>Moloto</w:t>
            </w:r>
            <w:proofErr w:type="spellEnd"/>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1 &amp; 2 - </w:t>
            </w:r>
            <w:proofErr w:type="spellStart"/>
            <w:r w:rsidRPr="007029D8">
              <w:rPr>
                <w:rFonts w:ascii="Arial" w:eastAsia="Calibri" w:hAnsi="Arial" w:cs="Arial"/>
              </w:rPr>
              <w:t>Moloto</w:t>
            </w:r>
            <w:proofErr w:type="spellEnd"/>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2 March 2018</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Mpumalanga Youth Dialogue - Engagement</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2 - </w:t>
            </w:r>
            <w:proofErr w:type="spellStart"/>
            <w:r w:rsidRPr="007029D8">
              <w:rPr>
                <w:rFonts w:ascii="Arial" w:eastAsia="Calibri" w:hAnsi="Arial" w:cs="Arial"/>
              </w:rPr>
              <w:t>KwaMhlanga</w:t>
            </w:r>
            <w:proofErr w:type="spellEnd"/>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5 December 2018</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 xml:space="preserve">Stakeholder Engagement - Taking SANRAL to Elias </w:t>
            </w:r>
            <w:proofErr w:type="spellStart"/>
            <w:r w:rsidRPr="007029D8">
              <w:rPr>
                <w:rFonts w:ascii="Arial" w:eastAsia="Calibri" w:hAnsi="Arial" w:cs="Arial"/>
              </w:rPr>
              <w:t>Motsoaledi</w:t>
            </w:r>
            <w:proofErr w:type="spellEnd"/>
            <w:r w:rsidRPr="007029D8">
              <w:rPr>
                <w:rFonts w:ascii="Arial" w:eastAsia="Calibri" w:hAnsi="Arial" w:cs="Arial"/>
              </w:rPr>
              <w:t xml:space="preserve"> Local Municipality</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3- Elias </w:t>
            </w:r>
            <w:proofErr w:type="spellStart"/>
            <w:r w:rsidRPr="007029D8">
              <w:rPr>
                <w:rFonts w:ascii="Arial" w:eastAsia="Calibri" w:hAnsi="Arial" w:cs="Arial"/>
              </w:rPr>
              <w:t>Motsoaledi</w:t>
            </w:r>
            <w:proofErr w:type="spellEnd"/>
            <w:r w:rsidRPr="007029D8">
              <w:rPr>
                <w:rFonts w:ascii="Arial" w:eastAsia="Calibri" w:hAnsi="Arial" w:cs="Arial"/>
              </w:rPr>
              <w:t xml:space="preserve"> Local Municipality</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30 May 2019</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Access Agreement meeting</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3 – </w:t>
            </w:r>
            <w:proofErr w:type="spellStart"/>
            <w:r w:rsidRPr="007029D8">
              <w:rPr>
                <w:rFonts w:ascii="Arial" w:eastAsia="Calibri" w:hAnsi="Arial" w:cs="Arial"/>
              </w:rPr>
              <w:t>Slovo</w:t>
            </w:r>
            <w:proofErr w:type="spellEnd"/>
            <w:r w:rsidRPr="007029D8">
              <w:rPr>
                <w:rFonts w:ascii="Arial" w:eastAsia="Calibri" w:hAnsi="Arial" w:cs="Arial"/>
              </w:rPr>
              <w:t xml:space="preserve">/ </w:t>
            </w:r>
            <w:proofErr w:type="spellStart"/>
            <w:r w:rsidRPr="007029D8">
              <w:rPr>
                <w:rFonts w:ascii="Arial" w:eastAsia="Calibri" w:hAnsi="Arial" w:cs="Arial"/>
              </w:rPr>
              <w:t>Moteti</w:t>
            </w:r>
            <w:proofErr w:type="spellEnd"/>
            <w:r w:rsidRPr="007029D8">
              <w:rPr>
                <w:rFonts w:ascii="Arial" w:eastAsia="Calibri" w:hAnsi="Arial" w:cs="Arial"/>
              </w:rPr>
              <w:t xml:space="preserve"> B</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29 August 2019</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Access Agreement meeting</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3 – </w:t>
            </w:r>
            <w:proofErr w:type="spellStart"/>
            <w:r w:rsidRPr="007029D8">
              <w:rPr>
                <w:rFonts w:ascii="Arial" w:eastAsia="Calibri" w:hAnsi="Arial" w:cs="Arial"/>
              </w:rPr>
              <w:t>Slovo</w:t>
            </w:r>
            <w:proofErr w:type="spellEnd"/>
            <w:r w:rsidRPr="007029D8">
              <w:rPr>
                <w:rFonts w:ascii="Arial" w:eastAsia="Calibri" w:hAnsi="Arial" w:cs="Arial"/>
              </w:rPr>
              <w:t xml:space="preserve">/ </w:t>
            </w:r>
            <w:proofErr w:type="spellStart"/>
            <w:r w:rsidRPr="007029D8">
              <w:rPr>
                <w:rFonts w:ascii="Arial" w:eastAsia="Calibri" w:hAnsi="Arial" w:cs="Arial"/>
              </w:rPr>
              <w:t>Moteti</w:t>
            </w:r>
            <w:proofErr w:type="spellEnd"/>
            <w:r w:rsidRPr="007029D8">
              <w:rPr>
                <w:rFonts w:ascii="Arial" w:eastAsia="Calibri" w:hAnsi="Arial" w:cs="Arial"/>
              </w:rPr>
              <w:t xml:space="preserve"> B &amp;</w:t>
            </w:r>
            <w:proofErr w:type="spellStart"/>
            <w:r w:rsidRPr="007029D8">
              <w:rPr>
                <w:rFonts w:ascii="Arial" w:eastAsia="Calibri" w:hAnsi="Arial" w:cs="Arial"/>
              </w:rPr>
              <w:t>Oorlog</w:t>
            </w:r>
            <w:proofErr w:type="spellEnd"/>
            <w:r w:rsidRPr="007029D8">
              <w:rPr>
                <w:rFonts w:ascii="Arial" w:eastAsia="Calibri" w:hAnsi="Arial" w:cs="Arial"/>
              </w:rPr>
              <w:t xml:space="preserve"> Villages</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11 October 2019</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Ministerial Event: Signing of MOU – Transfer of R573 Sec 1 to SANRAL</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1 &amp; 2 - </w:t>
            </w:r>
            <w:proofErr w:type="spellStart"/>
            <w:r w:rsidRPr="007029D8">
              <w:rPr>
                <w:rFonts w:ascii="Arial" w:eastAsia="Calibri" w:hAnsi="Arial" w:cs="Arial"/>
              </w:rPr>
              <w:t>Moloto</w:t>
            </w:r>
            <w:proofErr w:type="spellEnd"/>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15 November 2019</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Pre- Community Resolution meeting/ Information session</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2 - </w:t>
            </w:r>
            <w:proofErr w:type="spellStart"/>
            <w:r w:rsidRPr="007029D8">
              <w:rPr>
                <w:rFonts w:ascii="Arial" w:eastAsia="Calibri" w:hAnsi="Arial" w:cs="Arial"/>
              </w:rPr>
              <w:t>Kwaggafontein</w:t>
            </w:r>
            <w:proofErr w:type="spellEnd"/>
            <w:r w:rsidRPr="007029D8">
              <w:rPr>
                <w:rFonts w:ascii="Arial" w:eastAsia="Calibri" w:hAnsi="Arial" w:cs="Arial"/>
              </w:rPr>
              <w:t xml:space="preserve"> A &amp; B</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4 February 2020</w:t>
            </w:r>
          </w:p>
        </w:tc>
      </w:tr>
      <w:tr w:rsidR="00640B4D" w:rsidRPr="007029D8" w:rsidTr="00640B4D">
        <w:tc>
          <w:tcPr>
            <w:tcW w:w="3260" w:type="dxa"/>
          </w:tcPr>
          <w:p w:rsidR="00640B4D" w:rsidRPr="007029D8" w:rsidRDefault="00640B4D" w:rsidP="002143AA">
            <w:pPr>
              <w:rPr>
                <w:rFonts w:ascii="Arial" w:eastAsia="Calibri" w:hAnsi="Arial" w:cs="Arial"/>
              </w:rPr>
            </w:pPr>
            <w:r>
              <w:br w:type="page"/>
            </w:r>
            <w:bookmarkStart w:id="0" w:name="_GoBack"/>
            <w:bookmarkEnd w:id="0"/>
            <w:r w:rsidRPr="007029D8">
              <w:rPr>
                <w:rFonts w:ascii="Arial" w:eastAsia="Calibri" w:hAnsi="Arial" w:cs="Arial"/>
              </w:rPr>
              <w:t>Pre- Community Resolution meeting/ Information session</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2 - </w:t>
            </w:r>
            <w:proofErr w:type="spellStart"/>
            <w:r w:rsidRPr="007029D8">
              <w:rPr>
                <w:rFonts w:ascii="Arial" w:eastAsia="Calibri" w:hAnsi="Arial" w:cs="Arial"/>
                <w:color w:val="000000"/>
              </w:rPr>
              <w:t>Mandlethu</w:t>
            </w:r>
            <w:proofErr w:type="spellEnd"/>
            <w:r w:rsidRPr="007029D8">
              <w:rPr>
                <w:rFonts w:ascii="Arial" w:eastAsia="Calibri" w:hAnsi="Arial" w:cs="Arial"/>
                <w:color w:val="000000"/>
              </w:rPr>
              <w:t xml:space="preserve"> (</w:t>
            </w:r>
            <w:proofErr w:type="spellStart"/>
            <w:r w:rsidRPr="007029D8">
              <w:rPr>
                <w:rFonts w:ascii="Arial" w:eastAsia="Calibri" w:hAnsi="Arial" w:cs="Arial"/>
                <w:color w:val="000000"/>
              </w:rPr>
              <w:t>Vlaklaagte</w:t>
            </w:r>
            <w:proofErr w:type="spellEnd"/>
            <w:r w:rsidRPr="007029D8">
              <w:rPr>
                <w:rFonts w:ascii="Arial" w:eastAsia="Calibri" w:hAnsi="Arial" w:cs="Arial"/>
                <w:color w:val="000000"/>
              </w:rPr>
              <w:t xml:space="preserve"> No.1) &amp;</w:t>
            </w:r>
            <w:proofErr w:type="spellStart"/>
            <w:r w:rsidRPr="007029D8">
              <w:rPr>
                <w:rFonts w:ascii="Arial" w:eastAsia="Calibri" w:hAnsi="Arial" w:cs="Arial"/>
                <w:color w:val="000000"/>
              </w:rPr>
              <w:t>Mobhoko</w:t>
            </w:r>
            <w:proofErr w:type="spellEnd"/>
            <w:r w:rsidRPr="007029D8">
              <w:rPr>
                <w:rFonts w:ascii="Arial" w:eastAsia="Calibri" w:hAnsi="Arial" w:cs="Arial"/>
                <w:color w:val="000000"/>
              </w:rPr>
              <w:t xml:space="preserve"> Village</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5 February 2020</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Pre- Community Resolution meeting/ Information session</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2 - </w:t>
            </w:r>
            <w:proofErr w:type="spellStart"/>
            <w:r w:rsidRPr="007029D8">
              <w:rPr>
                <w:rFonts w:ascii="Arial" w:eastAsia="Calibri" w:hAnsi="Arial" w:cs="Arial"/>
                <w:color w:val="000000"/>
              </w:rPr>
              <w:t>Mzimkhulu</w:t>
            </w:r>
            <w:proofErr w:type="spellEnd"/>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6 February 2020</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Pre- Community Resolution meeting/ Information session</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2 - </w:t>
            </w:r>
            <w:proofErr w:type="spellStart"/>
            <w:r w:rsidRPr="007029D8">
              <w:rPr>
                <w:rFonts w:ascii="Arial" w:eastAsia="Calibri" w:hAnsi="Arial" w:cs="Arial"/>
                <w:color w:val="000000"/>
              </w:rPr>
              <w:t>Tweefontein</w:t>
            </w:r>
            <w:proofErr w:type="spellEnd"/>
            <w:r w:rsidRPr="007029D8">
              <w:rPr>
                <w:rFonts w:ascii="Arial" w:eastAsia="Calibri" w:hAnsi="Arial" w:cs="Arial"/>
                <w:color w:val="000000"/>
              </w:rPr>
              <w:t xml:space="preserve"> E &amp;</w:t>
            </w:r>
            <w:proofErr w:type="spellStart"/>
            <w:r w:rsidRPr="007029D8">
              <w:rPr>
                <w:rFonts w:ascii="Arial" w:eastAsia="Calibri" w:hAnsi="Arial" w:cs="Arial"/>
                <w:color w:val="000000"/>
              </w:rPr>
              <w:t>Buhlebesiswe</w:t>
            </w:r>
            <w:proofErr w:type="spellEnd"/>
            <w:r w:rsidRPr="007029D8">
              <w:rPr>
                <w:rFonts w:ascii="Arial" w:eastAsia="Calibri" w:hAnsi="Arial" w:cs="Arial"/>
                <w:color w:val="000000"/>
              </w:rPr>
              <w:t xml:space="preserve"> (</w:t>
            </w:r>
            <w:proofErr w:type="spellStart"/>
            <w:r w:rsidRPr="007029D8">
              <w:rPr>
                <w:rFonts w:ascii="Arial" w:eastAsia="Calibri" w:hAnsi="Arial" w:cs="Arial"/>
                <w:color w:val="000000"/>
              </w:rPr>
              <w:t>Vlaklaagte</w:t>
            </w:r>
            <w:proofErr w:type="spellEnd"/>
            <w:r w:rsidRPr="007029D8">
              <w:rPr>
                <w:rFonts w:ascii="Arial" w:eastAsia="Calibri" w:hAnsi="Arial" w:cs="Arial"/>
                <w:color w:val="000000"/>
              </w:rPr>
              <w:t xml:space="preserve"> No.2)</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18 February 2020</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Pre- Community Resolution meeting/ Information session</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3 – </w:t>
            </w:r>
            <w:proofErr w:type="spellStart"/>
            <w:r w:rsidRPr="007029D8">
              <w:rPr>
                <w:rFonts w:ascii="Arial" w:eastAsia="Calibri" w:hAnsi="Arial" w:cs="Arial"/>
              </w:rPr>
              <w:t>Slovo</w:t>
            </w:r>
            <w:proofErr w:type="spellEnd"/>
            <w:r w:rsidRPr="007029D8">
              <w:rPr>
                <w:rFonts w:ascii="Arial" w:eastAsia="Calibri" w:hAnsi="Arial" w:cs="Arial"/>
              </w:rPr>
              <w:t xml:space="preserve">, </w:t>
            </w:r>
            <w:proofErr w:type="spellStart"/>
            <w:r w:rsidRPr="007029D8">
              <w:rPr>
                <w:rFonts w:ascii="Arial" w:eastAsia="Calibri" w:hAnsi="Arial" w:cs="Arial"/>
              </w:rPr>
              <w:t>Moteti</w:t>
            </w:r>
            <w:proofErr w:type="spellEnd"/>
            <w:r w:rsidRPr="007029D8">
              <w:rPr>
                <w:rFonts w:ascii="Arial" w:eastAsia="Calibri" w:hAnsi="Arial" w:cs="Arial"/>
              </w:rPr>
              <w:t xml:space="preserve"> B &amp;</w:t>
            </w:r>
            <w:proofErr w:type="spellStart"/>
            <w:r w:rsidRPr="007029D8">
              <w:rPr>
                <w:rFonts w:ascii="Arial" w:eastAsia="Calibri" w:hAnsi="Arial" w:cs="Arial"/>
              </w:rPr>
              <w:t>Oorlog</w:t>
            </w:r>
            <w:proofErr w:type="spellEnd"/>
            <w:r w:rsidRPr="007029D8">
              <w:rPr>
                <w:rFonts w:ascii="Arial" w:eastAsia="Calibri" w:hAnsi="Arial" w:cs="Arial"/>
              </w:rPr>
              <w:t xml:space="preserve"> Villages</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10 March 2020</w:t>
            </w:r>
          </w:p>
        </w:tc>
      </w:tr>
      <w:tr w:rsidR="00640B4D" w:rsidRPr="007029D8" w:rsidTr="00640B4D">
        <w:tc>
          <w:tcPr>
            <w:tcW w:w="3260" w:type="dxa"/>
          </w:tcPr>
          <w:p w:rsidR="00640B4D" w:rsidRPr="007029D8" w:rsidRDefault="00640B4D" w:rsidP="002143AA">
            <w:pPr>
              <w:rPr>
                <w:rFonts w:ascii="Arial" w:eastAsia="Calibri" w:hAnsi="Arial" w:cs="Arial"/>
              </w:rPr>
            </w:pPr>
            <w:r w:rsidRPr="007029D8">
              <w:rPr>
                <w:rFonts w:ascii="Arial" w:eastAsia="Calibri" w:hAnsi="Arial" w:cs="Arial"/>
              </w:rPr>
              <w:t>Pre- Community Resolution meeting/ Information session</w:t>
            </w:r>
          </w:p>
        </w:tc>
        <w:tc>
          <w:tcPr>
            <w:tcW w:w="3119" w:type="dxa"/>
          </w:tcPr>
          <w:p w:rsidR="00640B4D" w:rsidRPr="007029D8" w:rsidRDefault="00640B4D" w:rsidP="002143AA">
            <w:pPr>
              <w:rPr>
                <w:rFonts w:ascii="Arial" w:eastAsia="Calibri" w:hAnsi="Arial" w:cs="Arial"/>
              </w:rPr>
            </w:pPr>
            <w:r w:rsidRPr="007029D8">
              <w:rPr>
                <w:rFonts w:ascii="Arial" w:eastAsia="Calibri" w:hAnsi="Arial" w:cs="Arial"/>
              </w:rPr>
              <w:t xml:space="preserve">R573 Section 3 – </w:t>
            </w:r>
            <w:proofErr w:type="spellStart"/>
            <w:r w:rsidRPr="007029D8">
              <w:rPr>
                <w:rFonts w:ascii="Arial" w:eastAsia="Calibri" w:hAnsi="Arial" w:cs="Arial"/>
                <w:color w:val="000000"/>
              </w:rPr>
              <w:t>Stompo</w:t>
            </w:r>
            <w:proofErr w:type="spellEnd"/>
            <w:r w:rsidRPr="007029D8">
              <w:rPr>
                <w:rFonts w:ascii="Arial" w:eastAsia="Calibri" w:hAnsi="Arial" w:cs="Arial"/>
                <w:color w:val="000000"/>
              </w:rPr>
              <w:t>/</w:t>
            </w:r>
            <w:proofErr w:type="spellStart"/>
            <w:r w:rsidRPr="007029D8">
              <w:rPr>
                <w:rFonts w:ascii="Arial" w:eastAsia="Calibri" w:hAnsi="Arial" w:cs="Arial"/>
                <w:color w:val="000000"/>
              </w:rPr>
              <w:t>Waalkraal</w:t>
            </w:r>
            <w:proofErr w:type="spellEnd"/>
            <w:r w:rsidRPr="007029D8">
              <w:rPr>
                <w:rFonts w:ascii="Arial" w:eastAsia="Calibri" w:hAnsi="Arial" w:cs="Arial"/>
                <w:color w:val="000000"/>
              </w:rPr>
              <w:t xml:space="preserve"> B, </w:t>
            </w:r>
            <w:proofErr w:type="spellStart"/>
            <w:r w:rsidRPr="007029D8">
              <w:rPr>
                <w:rFonts w:ascii="Arial" w:eastAsia="Calibri" w:hAnsi="Arial" w:cs="Arial"/>
                <w:color w:val="000000"/>
              </w:rPr>
              <w:t>Waalkraal</w:t>
            </w:r>
            <w:proofErr w:type="spellEnd"/>
            <w:r w:rsidRPr="007029D8">
              <w:rPr>
                <w:rFonts w:ascii="Arial" w:eastAsia="Calibri" w:hAnsi="Arial" w:cs="Arial"/>
                <w:color w:val="000000"/>
              </w:rPr>
              <w:t xml:space="preserve"> A and </w:t>
            </w:r>
            <w:proofErr w:type="spellStart"/>
            <w:r w:rsidRPr="007029D8">
              <w:rPr>
                <w:rFonts w:ascii="Arial" w:eastAsia="Calibri" w:hAnsi="Arial" w:cs="Arial"/>
                <w:color w:val="000000"/>
              </w:rPr>
              <w:t>Waalkraal</w:t>
            </w:r>
            <w:proofErr w:type="spellEnd"/>
            <w:r w:rsidRPr="007029D8">
              <w:rPr>
                <w:rFonts w:ascii="Arial" w:eastAsia="Calibri" w:hAnsi="Arial" w:cs="Arial"/>
                <w:color w:val="000000"/>
              </w:rPr>
              <w:t xml:space="preserve"> Ext Villages</w:t>
            </w:r>
          </w:p>
        </w:tc>
        <w:tc>
          <w:tcPr>
            <w:tcW w:w="2268" w:type="dxa"/>
          </w:tcPr>
          <w:p w:rsidR="00640B4D" w:rsidRPr="007029D8" w:rsidRDefault="00640B4D" w:rsidP="002143AA">
            <w:pPr>
              <w:rPr>
                <w:rFonts w:ascii="Arial" w:eastAsia="Calibri" w:hAnsi="Arial" w:cs="Arial"/>
              </w:rPr>
            </w:pPr>
            <w:r w:rsidRPr="007029D8">
              <w:rPr>
                <w:rFonts w:ascii="Arial" w:eastAsia="Calibri" w:hAnsi="Arial" w:cs="Arial"/>
              </w:rPr>
              <w:t>11 March 2020</w:t>
            </w:r>
          </w:p>
        </w:tc>
      </w:tr>
    </w:tbl>
    <w:p w:rsidR="00640B4D" w:rsidRPr="00C272FE" w:rsidRDefault="00640B4D" w:rsidP="00640B4D">
      <w:pPr>
        <w:ind w:left="1440" w:hanging="1440"/>
        <w:jc w:val="both"/>
        <w:rPr>
          <w:rFonts w:ascii="Arial" w:hAnsi="Arial" w:cs="Arial"/>
          <w:b/>
        </w:rPr>
      </w:pPr>
    </w:p>
    <w:p w:rsidR="00AC3BC2" w:rsidRDefault="00AC3BC2"/>
    <w:sectPr w:rsidR="00AC3BC2" w:rsidSect="00617F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40B4D"/>
    <w:rsid w:val="00617F0D"/>
    <w:rsid w:val="00640B4D"/>
    <w:rsid w:val="00AC3BC2"/>
    <w:rsid w:val="00AF5BD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B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B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MotenaP</dc:creator>
  <cp:lastModifiedBy>USER</cp:lastModifiedBy>
  <cp:revision>2</cp:revision>
  <dcterms:created xsi:type="dcterms:W3CDTF">2020-11-20T15:00:00Z</dcterms:created>
  <dcterms:modified xsi:type="dcterms:W3CDTF">2020-11-20T15:00:00Z</dcterms:modified>
</cp:coreProperties>
</file>