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25899">
        <w:rPr>
          <w:rFonts w:ascii="Times New Roman" w:hAnsi="Times New Roman" w:cs="Times New Roman"/>
          <w:b/>
          <w:sz w:val="24"/>
          <w:szCs w:val="24"/>
        </w:rPr>
        <w:t xml:space="preserve"> 2253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25899" w:rsidRPr="00F25899" w:rsidRDefault="00F25899" w:rsidP="00F25899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F2589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2253.</w:t>
      </w:r>
      <w:r w:rsidRPr="00F2589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Mrs D Robinson (DA) to ask the Minister of Basic Education:</w:t>
      </w:r>
    </w:p>
    <w:p w:rsidR="00F25899" w:rsidRPr="00F25899" w:rsidRDefault="00F25899" w:rsidP="00F25899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899">
        <w:rPr>
          <w:rFonts w:ascii="Times New Roman" w:eastAsia="Calibri" w:hAnsi="Times New Roman" w:cs="Times New Roman"/>
          <w:sz w:val="24"/>
          <w:szCs w:val="24"/>
        </w:rPr>
        <w:t>How many deaf learners at each (a) full-service school and (b) school for the deaf in each province (</w:t>
      </w:r>
      <w:proofErr w:type="spellStart"/>
      <w:r w:rsidRPr="00F2589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25899">
        <w:rPr>
          <w:rFonts w:ascii="Times New Roman" w:eastAsia="Calibri" w:hAnsi="Times New Roman" w:cs="Times New Roman"/>
          <w:sz w:val="24"/>
          <w:szCs w:val="24"/>
        </w:rPr>
        <w:t>) wrote and (ii) passed the National Senior Certificate exams in (aa) 2014, (bb) 2015 and (cc) 2016 academic years?</w:t>
      </w:r>
      <w:r w:rsidRPr="00F25899">
        <w:rPr>
          <w:rFonts w:ascii="Times New Roman" w:eastAsia="Calibri" w:hAnsi="Times New Roman" w:cs="Times New Roman"/>
          <w:sz w:val="24"/>
          <w:szCs w:val="24"/>
        </w:rPr>
        <w:tab/>
      </w:r>
      <w:r w:rsidRPr="00F25899">
        <w:rPr>
          <w:rFonts w:ascii="Times New Roman" w:eastAsia="Calibri" w:hAnsi="Times New Roman" w:cs="Times New Roman"/>
          <w:sz w:val="24"/>
          <w:szCs w:val="24"/>
        </w:rPr>
        <w:tab/>
      </w:r>
      <w:r w:rsidRPr="00F25899">
        <w:rPr>
          <w:rFonts w:ascii="Times New Roman" w:eastAsia="Calibri" w:hAnsi="Times New Roman" w:cs="Times New Roman"/>
          <w:sz w:val="24"/>
          <w:szCs w:val="24"/>
        </w:rPr>
        <w:tab/>
      </w:r>
      <w:r w:rsidRPr="00F25899">
        <w:rPr>
          <w:rFonts w:ascii="Times New Roman" w:eastAsia="Calibri" w:hAnsi="Times New Roman" w:cs="Times New Roman"/>
          <w:sz w:val="24"/>
          <w:szCs w:val="24"/>
        </w:rPr>
        <w:tab/>
      </w:r>
      <w:r w:rsidRPr="00F25899">
        <w:rPr>
          <w:rFonts w:ascii="Times New Roman" w:eastAsia="Calibri" w:hAnsi="Times New Roman" w:cs="Times New Roman"/>
          <w:sz w:val="20"/>
          <w:szCs w:val="20"/>
        </w:rPr>
        <w:t>NW2487E</w:t>
      </w:r>
    </w:p>
    <w:p w:rsidR="002E6A3C" w:rsidRDefault="002E6A3C" w:rsidP="002E6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RESPONSE</w:t>
      </w:r>
    </w:p>
    <w:p w:rsidR="002E6A3C" w:rsidRDefault="002E6A3C" w:rsidP="002E6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 tables below:</w:t>
      </w:r>
    </w:p>
    <w:p w:rsidR="002E6A3C" w:rsidRDefault="002E6A3C" w:rsidP="002E6A3C">
      <w:pPr>
        <w:rPr>
          <w:rFonts w:ascii="Times New Roman" w:hAnsi="Times New Roman" w:cs="Times New Roman"/>
          <w:b/>
        </w:rPr>
      </w:pPr>
    </w:p>
    <w:p w:rsidR="002E6A3C" w:rsidRDefault="002E6A3C" w:rsidP="002E6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(a</w:t>
      </w:r>
      <w:proofErr w:type="gramStart"/>
      <w:r>
        <w:rPr>
          <w:rFonts w:ascii="Times New Roman" w:hAnsi="Times New Roman" w:cs="Times New Roman"/>
          <w:b/>
        </w:rPr>
        <w:t>)(</w:t>
      </w:r>
      <w:proofErr w:type="gramEnd"/>
      <w:r>
        <w:rPr>
          <w:rFonts w:ascii="Times New Roman" w:hAnsi="Times New Roman" w:cs="Times New Roman"/>
          <w:b/>
        </w:rPr>
        <w:t>aa) to (a)(cc) – Ordinary Schools</w:t>
      </w:r>
    </w:p>
    <w:p w:rsidR="002E6A3C" w:rsidRPr="008C1D20" w:rsidRDefault="002E6A3C" w:rsidP="002E6A3C">
      <w:pPr>
        <w:rPr>
          <w:rFonts w:ascii="Times New Roman" w:hAnsi="Times New Roman" w:cs="Times New Roman"/>
          <w:b/>
        </w:rPr>
      </w:pPr>
    </w:p>
    <w:tbl>
      <w:tblPr>
        <w:tblW w:w="4329" w:type="dxa"/>
        <w:tblLook w:val="04A0" w:firstRow="1" w:lastRow="0" w:firstColumn="1" w:lastColumn="0" w:noHBand="0" w:noVBand="1"/>
      </w:tblPr>
      <w:tblGrid>
        <w:gridCol w:w="1083"/>
        <w:gridCol w:w="1519"/>
        <w:gridCol w:w="746"/>
        <w:gridCol w:w="981"/>
      </w:tblGrid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 (aa)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52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</w:tbl>
    <w:p w:rsidR="002E6A3C" w:rsidRPr="00A24BA0" w:rsidRDefault="002E6A3C" w:rsidP="002E6A3C">
      <w:pPr>
        <w:rPr>
          <w:rFonts w:ascii="Times New Roman" w:hAnsi="Times New Roman" w:cs="Times New Roman"/>
          <w:sz w:val="20"/>
          <w:szCs w:val="20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</w:p>
    <w:p w:rsidR="002E6A3C" w:rsidRDefault="002E6A3C" w:rsidP="002E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6A3C" w:rsidRDefault="002E6A3C" w:rsidP="00D82D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</w:p>
    <w:tbl>
      <w:tblPr>
        <w:tblW w:w="4329" w:type="dxa"/>
        <w:tblLook w:val="04A0" w:firstRow="1" w:lastRow="0" w:firstColumn="1" w:lastColumn="0" w:noHBand="0" w:noVBand="1"/>
      </w:tblPr>
      <w:tblGrid>
        <w:gridCol w:w="1083"/>
        <w:gridCol w:w="1519"/>
        <w:gridCol w:w="746"/>
        <w:gridCol w:w="981"/>
      </w:tblGrid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 (bb)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49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</w:tr>
    </w:tbl>
    <w:p w:rsidR="002E6A3C" w:rsidRPr="00D82D45" w:rsidRDefault="002E6A3C" w:rsidP="002E6A3C">
      <w:pPr>
        <w:rPr>
          <w:rFonts w:ascii="Times New Roman" w:hAnsi="Times New Roman" w:cs="Times New Roman"/>
          <w:sz w:val="20"/>
          <w:szCs w:val="20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</w:p>
    <w:tbl>
      <w:tblPr>
        <w:tblW w:w="4329" w:type="dxa"/>
        <w:tblLook w:val="04A0" w:firstRow="1" w:lastRow="0" w:firstColumn="1" w:lastColumn="0" w:noHBand="0" w:noVBand="1"/>
      </w:tblPr>
      <w:tblGrid>
        <w:gridCol w:w="1083"/>
        <w:gridCol w:w="1519"/>
        <w:gridCol w:w="746"/>
        <w:gridCol w:w="981"/>
      </w:tblGrid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 (cc)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4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45</w:t>
            </w:r>
          </w:p>
        </w:tc>
      </w:tr>
    </w:tbl>
    <w:p w:rsidR="002E6A3C" w:rsidRPr="00A24BA0" w:rsidRDefault="002E6A3C" w:rsidP="002E6A3C">
      <w:pPr>
        <w:rPr>
          <w:rFonts w:ascii="Times New Roman" w:hAnsi="Times New Roman" w:cs="Times New Roman"/>
          <w:sz w:val="20"/>
          <w:szCs w:val="20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</w:p>
    <w:p w:rsidR="002E6A3C" w:rsidRDefault="002E6A3C" w:rsidP="002E6A3C">
      <w:pPr>
        <w:rPr>
          <w:rFonts w:ascii="Times New Roman" w:hAnsi="Times New Roman" w:cs="Times New Roman"/>
        </w:rPr>
      </w:pPr>
    </w:p>
    <w:p w:rsidR="002E6A3C" w:rsidRDefault="002E6A3C" w:rsidP="002E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6A3C" w:rsidRDefault="002E6A3C" w:rsidP="002E6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</w:p>
    <w:p w:rsidR="002E6A3C" w:rsidRPr="008C1D20" w:rsidRDefault="002E6A3C" w:rsidP="002E6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(b</w:t>
      </w:r>
      <w:proofErr w:type="gramStart"/>
      <w:r>
        <w:rPr>
          <w:rFonts w:ascii="Times New Roman" w:hAnsi="Times New Roman" w:cs="Times New Roman"/>
          <w:b/>
        </w:rPr>
        <w:t>)(</w:t>
      </w:r>
      <w:proofErr w:type="gramEnd"/>
      <w:r>
        <w:rPr>
          <w:rFonts w:ascii="Times New Roman" w:hAnsi="Times New Roman" w:cs="Times New Roman"/>
          <w:b/>
        </w:rPr>
        <w:t>aa) to (b)(cc) – Deaf Schools</w:t>
      </w:r>
    </w:p>
    <w:tbl>
      <w:tblPr>
        <w:tblW w:w="4561" w:type="dxa"/>
        <w:tblLook w:val="04A0" w:firstRow="1" w:lastRow="0" w:firstColumn="1" w:lastColumn="0" w:noHBand="0" w:noVBand="1"/>
      </w:tblPr>
      <w:tblGrid>
        <w:gridCol w:w="1083"/>
        <w:gridCol w:w="1751"/>
        <w:gridCol w:w="746"/>
        <w:gridCol w:w="981"/>
      </w:tblGrid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 (aa)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4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</w:tbl>
    <w:p w:rsidR="002E6A3C" w:rsidRPr="00D82D45" w:rsidRDefault="002E6A3C" w:rsidP="002E6A3C">
      <w:pPr>
        <w:rPr>
          <w:rFonts w:ascii="Times New Roman" w:hAnsi="Times New Roman" w:cs="Times New Roman"/>
          <w:sz w:val="20"/>
          <w:szCs w:val="20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</w:p>
    <w:tbl>
      <w:tblPr>
        <w:tblW w:w="4561" w:type="dxa"/>
        <w:tblLook w:val="04A0" w:firstRow="1" w:lastRow="0" w:firstColumn="1" w:lastColumn="0" w:noHBand="0" w:noVBand="1"/>
      </w:tblPr>
      <w:tblGrid>
        <w:gridCol w:w="1083"/>
        <w:gridCol w:w="1751"/>
        <w:gridCol w:w="746"/>
        <w:gridCol w:w="981"/>
      </w:tblGrid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 (bb)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4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201511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</w:tbl>
    <w:p w:rsidR="002E6A3C" w:rsidRPr="00D82D45" w:rsidRDefault="002E6A3C" w:rsidP="002E6A3C">
      <w:pPr>
        <w:rPr>
          <w:rFonts w:ascii="Times New Roman" w:hAnsi="Times New Roman" w:cs="Times New Roman"/>
          <w:sz w:val="20"/>
          <w:szCs w:val="20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</w:p>
    <w:tbl>
      <w:tblPr>
        <w:tblW w:w="4561" w:type="dxa"/>
        <w:tblLook w:val="04A0" w:firstRow="1" w:lastRow="0" w:firstColumn="1" w:lastColumn="0" w:noHBand="0" w:noVBand="1"/>
      </w:tblPr>
      <w:tblGrid>
        <w:gridCol w:w="1083"/>
        <w:gridCol w:w="1751"/>
        <w:gridCol w:w="746"/>
        <w:gridCol w:w="981"/>
      </w:tblGrid>
      <w:tr w:rsidR="002E6A3C" w:rsidRPr="00753735" w:rsidTr="000F0693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Question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 (cc)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</w:tr>
      <w:tr w:rsidR="002E6A3C" w:rsidRPr="00753735" w:rsidTr="000F0693">
        <w:trPr>
          <w:trHeight w:val="4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Exam 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Wrote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ZA"/>
              </w:rPr>
              <w:t>Total Achieved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44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2E6A3C" w:rsidRPr="00753735" w:rsidTr="000F0693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201611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A3C" w:rsidRPr="00753735" w:rsidRDefault="002E6A3C" w:rsidP="000F069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</w:pPr>
            <w:r w:rsidRPr="0075373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</w:tr>
    </w:tbl>
    <w:p w:rsidR="002E6A3C" w:rsidRDefault="002E6A3C" w:rsidP="002E6A3C">
      <w:pPr>
        <w:rPr>
          <w:rFonts w:ascii="Times New Roman" w:hAnsi="Times New Roman" w:cs="Times New Roman"/>
        </w:rPr>
      </w:pPr>
      <w:r w:rsidRPr="00A24BA0">
        <w:rPr>
          <w:rFonts w:ascii="Times New Roman" w:hAnsi="Times New Roman" w:cs="Times New Roman"/>
          <w:sz w:val="20"/>
          <w:szCs w:val="20"/>
          <w:u w:val="single"/>
        </w:rPr>
        <w:t>Data source</w:t>
      </w:r>
      <w:r w:rsidRPr="00A24BA0">
        <w:rPr>
          <w:rFonts w:ascii="Times New Roman" w:hAnsi="Times New Roman" w:cs="Times New Roman"/>
          <w:sz w:val="20"/>
          <w:szCs w:val="20"/>
        </w:rPr>
        <w:t>: NSC Exam System – Data as on the day of the official release of results for 2014, 2015 and 2016 respectively.</w:t>
      </w:r>
      <w:bookmarkStart w:id="0" w:name="_GoBack"/>
      <w:bookmarkEnd w:id="0"/>
    </w:p>
    <w:sectPr w:rsidR="002E6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1D7170"/>
    <w:rsid w:val="0020126E"/>
    <w:rsid w:val="00226801"/>
    <w:rsid w:val="00236728"/>
    <w:rsid w:val="0025587B"/>
    <w:rsid w:val="0027063B"/>
    <w:rsid w:val="00281D19"/>
    <w:rsid w:val="002C32A6"/>
    <w:rsid w:val="002D630C"/>
    <w:rsid w:val="002E6A3C"/>
    <w:rsid w:val="00310F5F"/>
    <w:rsid w:val="00341226"/>
    <w:rsid w:val="00343876"/>
    <w:rsid w:val="00360E26"/>
    <w:rsid w:val="0037043F"/>
    <w:rsid w:val="003A0310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21E7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20304"/>
    <w:rsid w:val="00B6783D"/>
    <w:rsid w:val="00B81D4D"/>
    <w:rsid w:val="00C00DC4"/>
    <w:rsid w:val="00C90C8F"/>
    <w:rsid w:val="00CB41F0"/>
    <w:rsid w:val="00CE34C8"/>
    <w:rsid w:val="00D13D42"/>
    <w:rsid w:val="00D34C31"/>
    <w:rsid w:val="00D6328E"/>
    <w:rsid w:val="00D713FC"/>
    <w:rsid w:val="00D82D45"/>
    <w:rsid w:val="00D9276C"/>
    <w:rsid w:val="00D927EA"/>
    <w:rsid w:val="00D94B1F"/>
    <w:rsid w:val="00D97E99"/>
    <w:rsid w:val="00DB1D30"/>
    <w:rsid w:val="00E02A6D"/>
    <w:rsid w:val="00E34908"/>
    <w:rsid w:val="00E67F6F"/>
    <w:rsid w:val="00EA485B"/>
    <w:rsid w:val="00EC7032"/>
    <w:rsid w:val="00F11816"/>
    <w:rsid w:val="00F25899"/>
    <w:rsid w:val="00F5012D"/>
    <w:rsid w:val="00F574BB"/>
    <w:rsid w:val="00FA5830"/>
    <w:rsid w:val="00FB6195"/>
    <w:rsid w:val="00FC20D9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2017-08-07T04:55:00Z</dcterms:created>
  <dcterms:modified xsi:type="dcterms:W3CDTF">2017-08-21T14:25:00Z</dcterms:modified>
</cp:coreProperties>
</file>