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7708F3"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EF03F2">
        <w:rPr>
          <w:u w:val="none"/>
        </w:rPr>
        <w:t>2252</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A27602">
        <w:rPr>
          <w:rFonts w:ascii="Arial" w:hAnsi="Arial" w:cs="Arial"/>
          <w:b/>
          <w:bCs/>
        </w:rPr>
        <w:t>FRIDAY</w:t>
      </w:r>
      <w:r w:rsidR="00C044D2">
        <w:rPr>
          <w:rFonts w:ascii="Arial" w:hAnsi="Arial" w:cs="Arial"/>
          <w:b/>
          <w:bCs/>
        </w:rPr>
        <w:t xml:space="preserve">, </w:t>
      </w:r>
      <w:r w:rsidR="000E2361">
        <w:rPr>
          <w:rFonts w:ascii="Arial" w:hAnsi="Arial" w:cs="Arial"/>
          <w:b/>
          <w:bCs/>
        </w:rPr>
        <w:t>17 AUGUST 2018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0E2361">
        <w:rPr>
          <w:u w:val="none"/>
        </w:rPr>
        <w:t>2</w:t>
      </w:r>
      <w:r w:rsidR="008C41EC">
        <w:rPr>
          <w:u w:val="none"/>
        </w:rPr>
        <w:t>3</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8C41EC" w:rsidRDefault="00EF03F2" w:rsidP="002003CB">
      <w:pPr>
        <w:spacing w:line="320" w:lineRule="exact"/>
        <w:jc w:val="both"/>
        <w:rPr>
          <w:rFonts w:ascii="Arial" w:hAnsi="Arial" w:cs="Arial"/>
          <w:b/>
          <w:lang w:val="en-ZA"/>
        </w:rPr>
      </w:pPr>
      <w:r w:rsidRPr="00EF03F2">
        <w:rPr>
          <w:rFonts w:ascii="Arial" w:hAnsi="Arial" w:cs="Arial"/>
          <w:b/>
          <w:lang w:val="en-ZA"/>
        </w:rPr>
        <w:t>2252.</w:t>
      </w:r>
      <w:r w:rsidRPr="00EF03F2">
        <w:rPr>
          <w:rFonts w:ascii="Arial" w:hAnsi="Arial" w:cs="Arial"/>
          <w:b/>
          <w:lang w:val="en-ZA"/>
        </w:rPr>
        <w:tab/>
        <w:t>Mr J Vos (DA) to ask the Minister of Home Affairs:</w:t>
      </w:r>
    </w:p>
    <w:p w:rsidR="00EF03F2" w:rsidRDefault="00EF03F2" w:rsidP="002003CB">
      <w:pPr>
        <w:spacing w:line="320" w:lineRule="exact"/>
        <w:jc w:val="both"/>
        <w:rPr>
          <w:rFonts w:ascii="Arial" w:hAnsi="Arial" w:cs="Arial"/>
          <w:b/>
          <w:lang w:val="en-ZA"/>
        </w:rPr>
      </w:pPr>
    </w:p>
    <w:p w:rsidR="006408C7" w:rsidRDefault="00EF03F2" w:rsidP="002003CB">
      <w:pPr>
        <w:spacing w:line="320" w:lineRule="exact"/>
        <w:jc w:val="both"/>
        <w:rPr>
          <w:rFonts w:ascii="Arial" w:hAnsi="Arial" w:cs="Arial"/>
          <w:b/>
        </w:rPr>
      </w:pPr>
      <w:r w:rsidRPr="00EF03F2">
        <w:rPr>
          <w:rFonts w:ascii="Arial" w:hAnsi="Arial" w:cs="Arial"/>
          <w:lang w:val="en-ZA"/>
        </w:rPr>
        <w:t>With regard to his announcement to include the names of both parents in the passports of minors, (a) what is the name of the company that was awarded the contract and (b) what amount is projected to be paid by taxpayers in this regard?</w:t>
      </w:r>
      <w:r w:rsidRPr="00EF03F2">
        <w:rPr>
          <w:rFonts w:ascii="Arial" w:hAnsi="Arial" w:cs="Arial"/>
          <w:lang w:val="en-ZA"/>
        </w:rPr>
        <w:tab/>
      </w:r>
      <w:r w:rsidRPr="00EF03F2">
        <w:rPr>
          <w:rFonts w:ascii="Arial" w:hAnsi="Arial" w:cs="Arial"/>
          <w:lang w:val="en-ZA"/>
        </w:rPr>
        <w:tab/>
      </w:r>
      <w:r>
        <w:rPr>
          <w:rFonts w:ascii="Arial" w:hAnsi="Arial" w:cs="Arial"/>
          <w:lang w:val="en-ZA"/>
        </w:rPr>
        <w:t xml:space="preserve">                                                                 </w:t>
      </w:r>
      <w:r w:rsidRPr="00EF03F2">
        <w:rPr>
          <w:rFonts w:ascii="Arial" w:hAnsi="Arial" w:cs="Arial"/>
          <w:lang w:val="en-ZA"/>
        </w:rPr>
        <w:t>NW2426E</w:t>
      </w:r>
      <w:r w:rsidR="007F55FC" w:rsidRPr="007F55FC">
        <w:rPr>
          <w:rFonts w:ascii="Arial" w:hAnsi="Arial" w:cs="Arial"/>
          <w:lang w:val="en-ZA"/>
        </w:rPr>
        <w:tab/>
      </w:r>
      <w:r w:rsidR="007F55FC" w:rsidRPr="007F55FC">
        <w:rPr>
          <w:rFonts w:ascii="Arial" w:hAnsi="Arial" w:cs="Arial"/>
          <w:lang w:val="en-ZA"/>
        </w:rPr>
        <w:tab/>
      </w:r>
      <w:r w:rsidR="007F55FC" w:rsidRPr="007F55FC">
        <w:rPr>
          <w:rFonts w:ascii="Arial" w:hAnsi="Arial" w:cs="Arial"/>
          <w:lang w:val="en-ZA"/>
        </w:rPr>
        <w:tab/>
      </w:r>
      <w:r w:rsidR="007F55FC">
        <w:rPr>
          <w:rFonts w:ascii="Arial" w:hAnsi="Arial" w:cs="Arial"/>
          <w:lang w:val="en-ZA"/>
        </w:rPr>
        <w:t xml:space="preserve">                                                                   </w:t>
      </w:r>
    </w:p>
    <w:p w:rsidR="008C41EC" w:rsidRDefault="008C41EC" w:rsidP="00C02879">
      <w:pPr>
        <w:spacing w:line="320" w:lineRule="exact"/>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r w:rsidR="00633073">
        <w:rPr>
          <w:rFonts w:ascii="Arial" w:hAnsi="Arial" w:cs="Arial"/>
          <w:b/>
        </w:rPr>
        <w:t xml:space="preserve"> </w:t>
      </w:r>
    </w:p>
    <w:p w:rsidR="00633073" w:rsidRDefault="00633073" w:rsidP="00C02879">
      <w:pPr>
        <w:spacing w:line="320" w:lineRule="exact"/>
        <w:jc w:val="both"/>
        <w:rPr>
          <w:rFonts w:ascii="Arial" w:hAnsi="Arial" w:cs="Arial"/>
          <w:b/>
        </w:rPr>
      </w:pPr>
    </w:p>
    <w:p w:rsidR="00633073" w:rsidRDefault="00633073" w:rsidP="00633073">
      <w:pPr>
        <w:numPr>
          <w:ilvl w:val="0"/>
          <w:numId w:val="39"/>
        </w:numPr>
        <w:spacing w:line="320" w:lineRule="exact"/>
        <w:jc w:val="both"/>
        <w:rPr>
          <w:rFonts w:ascii="Arial" w:hAnsi="Arial" w:cs="Arial"/>
        </w:rPr>
      </w:pPr>
      <w:r w:rsidRPr="00FA5D05">
        <w:rPr>
          <w:rFonts w:ascii="Arial" w:hAnsi="Arial" w:cs="Arial"/>
        </w:rPr>
        <w:t>No contract was awarded specifically for this enhancement. The current DHA system was enhanced via the DHA modernisation/ Who Am I Online (WAIO) scope and printing is still done by Government Printing Works (GPW).</w:t>
      </w:r>
    </w:p>
    <w:p w:rsidR="00FA5D05" w:rsidRPr="00FA5D05" w:rsidRDefault="00FA5D05" w:rsidP="00FA5D05">
      <w:pPr>
        <w:spacing w:line="320" w:lineRule="exact"/>
        <w:ind w:left="720"/>
        <w:jc w:val="both"/>
        <w:rPr>
          <w:rFonts w:ascii="Arial" w:hAnsi="Arial" w:cs="Arial"/>
        </w:rPr>
      </w:pPr>
    </w:p>
    <w:p w:rsidR="00633073" w:rsidRPr="00FA5D05" w:rsidRDefault="00633073" w:rsidP="00633073">
      <w:pPr>
        <w:numPr>
          <w:ilvl w:val="0"/>
          <w:numId w:val="39"/>
        </w:numPr>
        <w:spacing w:line="320" w:lineRule="exact"/>
        <w:jc w:val="both"/>
        <w:rPr>
          <w:rFonts w:ascii="Arial" w:hAnsi="Arial" w:cs="Arial"/>
        </w:rPr>
      </w:pPr>
      <w:r w:rsidRPr="00FA5D05">
        <w:rPr>
          <w:rFonts w:ascii="Arial" w:hAnsi="Arial" w:cs="Arial"/>
        </w:rPr>
        <w:t>The price of passport has not changed.</w:t>
      </w:r>
    </w:p>
    <w:p w:rsidR="00585140" w:rsidRPr="00FA5D05" w:rsidRDefault="00585140" w:rsidP="00C3335E">
      <w:pPr>
        <w:tabs>
          <w:tab w:val="left" w:pos="432"/>
          <w:tab w:val="left" w:pos="864"/>
        </w:tabs>
        <w:spacing w:line="320" w:lineRule="exact"/>
        <w:jc w:val="both"/>
        <w:rPr>
          <w:rFonts w:ascii="Arial" w:hAnsi="Arial" w:cs="Arial"/>
        </w:rPr>
      </w:pPr>
    </w:p>
    <w:p w:rsidR="00AC39B0" w:rsidRPr="00FA5D05" w:rsidRDefault="00AC39B0" w:rsidP="00C3335E">
      <w:pPr>
        <w:tabs>
          <w:tab w:val="left" w:pos="432"/>
          <w:tab w:val="left" w:pos="864"/>
        </w:tabs>
        <w:spacing w:line="320" w:lineRule="exact"/>
        <w:jc w:val="both"/>
        <w:rPr>
          <w:rFonts w:ascii="Arial" w:hAnsi="Arial" w:cs="Arial"/>
        </w:rPr>
      </w:pPr>
    </w:p>
    <w:p w:rsidR="00E272CD" w:rsidRPr="00FA5D05" w:rsidRDefault="00E272CD" w:rsidP="00C3335E">
      <w:pPr>
        <w:tabs>
          <w:tab w:val="left" w:pos="432"/>
          <w:tab w:val="left" w:pos="864"/>
        </w:tabs>
        <w:spacing w:line="320" w:lineRule="exact"/>
        <w:jc w:val="both"/>
        <w:rPr>
          <w:rFonts w:ascii="Arial" w:hAnsi="Arial" w:cs="Arial"/>
        </w:rPr>
      </w:pPr>
    </w:p>
    <w:p w:rsidR="00E272CD" w:rsidRPr="00FA5D05" w:rsidRDefault="00E272CD" w:rsidP="00C3335E">
      <w:pPr>
        <w:tabs>
          <w:tab w:val="left" w:pos="432"/>
          <w:tab w:val="left" w:pos="864"/>
        </w:tabs>
        <w:spacing w:line="320" w:lineRule="exact"/>
        <w:jc w:val="both"/>
        <w:rPr>
          <w:rFonts w:ascii="Arial" w:hAnsi="Arial" w:cs="Arial"/>
        </w:rPr>
      </w:pPr>
    </w:p>
    <w:p w:rsidR="00E272CD" w:rsidRDefault="00E272CD"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sectPr w:rsidR="00DB570D"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E8A" w:rsidRDefault="00223E8A">
      <w:r>
        <w:separator/>
      </w:r>
    </w:p>
  </w:endnote>
  <w:endnote w:type="continuationSeparator" w:id="0">
    <w:p w:rsidR="00223E8A" w:rsidRDefault="0022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E8A" w:rsidRDefault="00223E8A">
      <w:r>
        <w:separator/>
      </w:r>
    </w:p>
  </w:footnote>
  <w:footnote w:type="continuationSeparator" w:id="0">
    <w:p w:rsidR="00223E8A" w:rsidRDefault="0022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D0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0E5010"/>
    <w:multiLevelType w:val="hybridMultilevel"/>
    <w:tmpl w:val="AF5CF43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5"/>
  </w:num>
  <w:num w:numId="4">
    <w:abstractNumId w:val="20"/>
  </w:num>
  <w:num w:numId="5">
    <w:abstractNumId w:val="3"/>
  </w:num>
  <w:num w:numId="6">
    <w:abstractNumId w:val="19"/>
  </w:num>
  <w:num w:numId="7">
    <w:abstractNumId w:val="29"/>
  </w:num>
  <w:num w:numId="8">
    <w:abstractNumId w:val="36"/>
  </w:num>
  <w:num w:numId="9">
    <w:abstractNumId w:val="11"/>
  </w:num>
  <w:num w:numId="10">
    <w:abstractNumId w:val="34"/>
  </w:num>
  <w:num w:numId="11">
    <w:abstractNumId w:val="14"/>
  </w:num>
  <w:num w:numId="12">
    <w:abstractNumId w:val="6"/>
  </w:num>
  <w:num w:numId="13">
    <w:abstractNumId w:val="23"/>
  </w:num>
  <w:num w:numId="14">
    <w:abstractNumId w:val="33"/>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0"/>
  </w:num>
  <w:num w:numId="21">
    <w:abstractNumId w:val="26"/>
  </w:num>
  <w:num w:numId="22">
    <w:abstractNumId w:val="0"/>
  </w:num>
  <w:num w:numId="23">
    <w:abstractNumId w:val="9"/>
  </w:num>
  <w:num w:numId="24">
    <w:abstractNumId w:val="30"/>
  </w:num>
  <w:num w:numId="25">
    <w:abstractNumId w:val="4"/>
  </w:num>
  <w:num w:numId="26">
    <w:abstractNumId w:val="16"/>
  </w:num>
  <w:num w:numId="27">
    <w:abstractNumId w:val="22"/>
  </w:num>
  <w:num w:numId="28">
    <w:abstractNumId w:val="13"/>
  </w:num>
  <w:num w:numId="29">
    <w:abstractNumId w:val="27"/>
  </w:num>
  <w:num w:numId="30">
    <w:abstractNumId w:val="18"/>
  </w:num>
  <w:num w:numId="31">
    <w:abstractNumId w:val="8"/>
  </w:num>
  <w:num w:numId="32">
    <w:abstractNumId w:val="12"/>
  </w:num>
  <w:num w:numId="33">
    <w:abstractNumId w:val="21"/>
  </w:num>
  <w:num w:numId="34">
    <w:abstractNumId w:val="35"/>
  </w:num>
  <w:num w:numId="35">
    <w:abstractNumId w:val="1"/>
  </w:num>
  <w:num w:numId="36">
    <w:abstractNumId w:val="31"/>
  </w:num>
  <w:num w:numId="37">
    <w:abstractNumId w:val="7"/>
  </w:num>
  <w:num w:numId="38">
    <w:abstractNumId w:val="1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361"/>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3CB"/>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3E8A"/>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0332"/>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62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C12"/>
    <w:rsid w:val="005A6FFB"/>
    <w:rsid w:val="005B0E38"/>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4D5"/>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3307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8F3"/>
    <w:rsid w:val="00770925"/>
    <w:rsid w:val="00770E83"/>
    <w:rsid w:val="00771794"/>
    <w:rsid w:val="00772487"/>
    <w:rsid w:val="007733E6"/>
    <w:rsid w:val="00773B5F"/>
    <w:rsid w:val="00774099"/>
    <w:rsid w:val="00774391"/>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155A"/>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6DA"/>
    <w:rsid w:val="008C3A84"/>
    <w:rsid w:val="008C41EC"/>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F79"/>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02"/>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1E83"/>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865D1"/>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1E52"/>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4E3B"/>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2FD0"/>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03F2"/>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20E2"/>
    <w:rsid w:val="00F43F06"/>
    <w:rsid w:val="00F44455"/>
    <w:rsid w:val="00F45F66"/>
    <w:rsid w:val="00F46E24"/>
    <w:rsid w:val="00F476B7"/>
    <w:rsid w:val="00F50491"/>
    <w:rsid w:val="00F5080E"/>
    <w:rsid w:val="00F52968"/>
    <w:rsid w:val="00F549EE"/>
    <w:rsid w:val="00F55221"/>
    <w:rsid w:val="00F56941"/>
    <w:rsid w:val="00F56C8A"/>
    <w:rsid w:val="00F57259"/>
    <w:rsid w:val="00F576B3"/>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5D05"/>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34CC-C68D-4D78-9B9F-1B08CFD4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2018-09-03T12:05:00Z</dcterms:created>
  <dcterms:modified xsi:type="dcterms:W3CDTF">2018-09-03T12:05:00Z</dcterms:modified>
</cp:coreProperties>
</file>