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2A4B79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270627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2A4B79" w:rsidP="00FA1851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>NATIONAL 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3E3C" w:rsidRPr="00135757" w:rsidRDefault="00FA1851" w:rsidP="00FA185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QUESTION FOR </w:t>
      </w:r>
      <w:r w:rsidR="002A4B79">
        <w:rPr>
          <w:rFonts w:ascii="Arial" w:hAnsi="Arial" w:cs="Arial"/>
          <w:b/>
          <w:noProof/>
          <w:sz w:val="22"/>
          <w:szCs w:val="22"/>
        </w:rPr>
        <w:t>WRITTEN</w:t>
      </w:r>
      <w:r>
        <w:rPr>
          <w:rFonts w:ascii="Arial" w:hAnsi="Arial" w:cs="Arial"/>
          <w:b/>
          <w:noProof/>
          <w:sz w:val="22"/>
          <w:szCs w:val="22"/>
        </w:rPr>
        <w:t xml:space="preserve"> REPLY</w:t>
      </w:r>
    </w:p>
    <w:p w:rsidR="00E83E3C" w:rsidRPr="00694603" w:rsidRDefault="00E83E3C" w:rsidP="00FA1851">
      <w:pPr>
        <w:rPr>
          <w:rFonts w:ascii="Arial" w:hAnsi="Arial" w:cs="Arial"/>
          <w:b/>
          <w:bCs/>
          <w:color w:val="000000"/>
        </w:rPr>
      </w:pPr>
    </w:p>
    <w:p w:rsidR="00E83E3C" w:rsidRPr="00694603" w:rsidRDefault="002A4B79" w:rsidP="00FA1851">
      <w:pPr>
        <w:jc w:val="center"/>
        <w:rPr>
          <w:rFonts w:ascii="Arial" w:hAnsi="Arial" w:cs="Arial"/>
          <w:b/>
          <w:bCs/>
          <w:color w:val="000000"/>
        </w:rPr>
      </w:pPr>
      <w:r w:rsidRPr="00694603">
        <w:rPr>
          <w:rFonts w:ascii="Arial" w:hAnsi="Arial" w:cs="Arial"/>
          <w:b/>
          <w:bCs/>
          <w:color w:val="000000"/>
        </w:rPr>
        <w:t xml:space="preserve">QUESTION NUMBER </w:t>
      </w:r>
      <w:r w:rsidR="009C6521" w:rsidRPr="00694603">
        <w:rPr>
          <w:rFonts w:ascii="Arial" w:hAnsi="Arial" w:cs="Arial"/>
          <w:b/>
          <w:noProof/>
        </w:rPr>
        <w:t>225</w:t>
      </w:r>
    </w:p>
    <w:p w:rsidR="00E83E3C" w:rsidRPr="00694603" w:rsidRDefault="002A4B79" w:rsidP="00FA1851">
      <w:pPr>
        <w:jc w:val="center"/>
        <w:rPr>
          <w:rFonts w:ascii="Arial" w:hAnsi="Arial" w:cs="Arial"/>
          <w:b/>
          <w:bCs/>
          <w:color w:val="000000"/>
        </w:rPr>
      </w:pPr>
      <w:r w:rsidRPr="00694603">
        <w:rPr>
          <w:rFonts w:ascii="Arial" w:hAnsi="Arial" w:cs="Arial"/>
          <w:b/>
          <w:bCs/>
          <w:color w:val="000000"/>
        </w:rPr>
        <w:t xml:space="preserve">DATE OF PUBLICATION: </w:t>
      </w:r>
      <w:r w:rsidR="009C6521" w:rsidRPr="00694603">
        <w:rPr>
          <w:rFonts w:ascii="Arial" w:hAnsi="Arial" w:cs="Arial"/>
          <w:b/>
          <w:noProof/>
        </w:rPr>
        <w:t>10 FEBRUARY 2022</w:t>
      </w:r>
    </w:p>
    <w:p w:rsidR="009B4963" w:rsidRPr="00694603" w:rsidRDefault="009B4963" w:rsidP="00E83E3C">
      <w:pPr>
        <w:jc w:val="center"/>
        <w:rPr>
          <w:rFonts w:ascii="Arial" w:hAnsi="Arial" w:cs="Arial"/>
          <w:b/>
          <w:bCs/>
        </w:rPr>
      </w:pPr>
    </w:p>
    <w:p w:rsidR="00694603" w:rsidRDefault="00694603" w:rsidP="009B4963">
      <w:pPr>
        <w:rPr>
          <w:rFonts w:ascii="Arial" w:hAnsi="Arial" w:cs="Arial"/>
          <w:b/>
          <w:bCs/>
        </w:rPr>
      </w:pPr>
    </w:p>
    <w:p w:rsidR="009B4963" w:rsidRPr="00694603" w:rsidRDefault="002A4B79" w:rsidP="009B4963">
      <w:pPr>
        <w:rPr>
          <w:rFonts w:ascii="Arial" w:hAnsi="Arial" w:cs="Arial"/>
          <w:b/>
          <w:bCs/>
          <w:lang w:val="en-ZA"/>
        </w:rPr>
      </w:pPr>
      <w:r w:rsidRPr="00694603">
        <w:rPr>
          <w:rFonts w:ascii="Arial" w:hAnsi="Arial" w:cs="Arial"/>
          <w:b/>
          <w:bCs/>
          <w:lang w:val="en-ZA"/>
        </w:rPr>
        <w:t>QUESTION:</w:t>
      </w:r>
    </w:p>
    <w:p w:rsidR="009B4963" w:rsidRPr="00694603" w:rsidRDefault="009B4963" w:rsidP="009B4963">
      <w:pPr>
        <w:rPr>
          <w:rFonts w:ascii="Arial" w:hAnsi="Arial" w:cs="Arial"/>
          <w:lang w:val="en-ZA"/>
        </w:rPr>
      </w:pPr>
    </w:p>
    <w:p w:rsidR="00DD3F41" w:rsidRPr="00694603" w:rsidRDefault="002A4B79" w:rsidP="00694603">
      <w:pPr>
        <w:ind w:left="900" w:hanging="810"/>
        <w:jc w:val="both"/>
      </w:pPr>
      <w:r w:rsidRPr="00694603">
        <w:rPr>
          <w:rFonts w:ascii="Arial" w:eastAsia="Arial" w:hAnsi="Arial" w:cs="Arial"/>
          <w:b/>
          <w:bCs/>
        </w:rPr>
        <w:t xml:space="preserve">225.     Mr M </w:t>
      </w:r>
      <w:proofErr w:type="spellStart"/>
      <w:r w:rsidRPr="00694603">
        <w:rPr>
          <w:rFonts w:ascii="Arial" w:eastAsia="Arial" w:hAnsi="Arial" w:cs="Arial"/>
          <w:b/>
          <w:bCs/>
        </w:rPr>
        <w:t>M</w:t>
      </w:r>
      <w:proofErr w:type="spellEnd"/>
      <w:r w:rsidRPr="00694603">
        <w:rPr>
          <w:rFonts w:ascii="Arial" w:eastAsia="Arial" w:hAnsi="Arial" w:cs="Arial"/>
          <w:b/>
          <w:bCs/>
        </w:rPr>
        <w:t xml:space="preserve"> </w:t>
      </w:r>
      <w:proofErr w:type="spellStart"/>
      <w:r w:rsidRPr="00694603">
        <w:rPr>
          <w:rFonts w:ascii="Arial" w:eastAsia="Arial" w:hAnsi="Arial" w:cs="Arial"/>
          <w:b/>
          <w:bCs/>
        </w:rPr>
        <w:t>Chabangu</w:t>
      </w:r>
      <w:proofErr w:type="spellEnd"/>
      <w:r w:rsidRPr="00694603">
        <w:rPr>
          <w:rFonts w:ascii="Arial" w:eastAsia="Arial" w:hAnsi="Arial" w:cs="Arial"/>
          <w:b/>
          <w:bCs/>
        </w:rPr>
        <w:t xml:space="preserve"> (EFF) to ask the Minister of Cooperative Governance and </w:t>
      </w:r>
      <w:r w:rsidR="00694603">
        <w:rPr>
          <w:rFonts w:ascii="Arial" w:eastAsia="Arial" w:hAnsi="Arial" w:cs="Arial"/>
          <w:b/>
          <w:bCs/>
        </w:rPr>
        <w:t xml:space="preserve">  </w:t>
      </w:r>
      <w:r w:rsidRPr="00694603">
        <w:rPr>
          <w:rFonts w:ascii="Arial" w:eastAsia="Arial" w:hAnsi="Arial" w:cs="Arial"/>
          <w:b/>
          <w:bCs/>
        </w:rPr>
        <w:t>Traditional Affairs:</w:t>
      </w:r>
    </w:p>
    <w:p w:rsidR="00694603" w:rsidRPr="00694603" w:rsidRDefault="002A4B79" w:rsidP="00694603">
      <w:pPr>
        <w:pStyle w:val="ListParagraph"/>
        <w:numPr>
          <w:ilvl w:val="0"/>
          <w:numId w:val="5"/>
        </w:numPr>
        <w:spacing w:before="240"/>
        <w:jc w:val="both"/>
        <w:rPr>
          <w:rFonts w:ascii="Arial" w:eastAsia="Arial" w:hAnsi="Arial" w:cs="Arial"/>
        </w:rPr>
      </w:pPr>
      <w:r w:rsidRPr="00694603">
        <w:rPr>
          <w:rFonts w:ascii="Arial" w:eastAsia="Arial" w:hAnsi="Arial" w:cs="Arial"/>
        </w:rPr>
        <w:t>On what date is it envisaged the national state of disaster will come to an end</w:t>
      </w:r>
      <w:r w:rsidR="00694603" w:rsidRPr="00694603">
        <w:rPr>
          <w:rFonts w:ascii="Arial" w:eastAsia="Arial" w:hAnsi="Arial" w:cs="Arial"/>
        </w:rPr>
        <w:t xml:space="preserve">; </w:t>
      </w:r>
      <w:r w:rsidRPr="00694603">
        <w:rPr>
          <w:rFonts w:ascii="Arial" w:eastAsia="Arial" w:hAnsi="Arial" w:cs="Arial"/>
        </w:rPr>
        <w:t xml:space="preserve">and </w:t>
      </w:r>
    </w:p>
    <w:p w:rsidR="00694603" w:rsidRPr="00694603" w:rsidRDefault="002A4B79" w:rsidP="00694603">
      <w:pPr>
        <w:pStyle w:val="ListParagraph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 w:rsidRPr="00694603">
        <w:rPr>
          <w:rFonts w:ascii="Arial" w:eastAsia="Arial" w:hAnsi="Arial" w:cs="Arial"/>
        </w:rPr>
        <w:t>what are the reasons for the unending extensions?</w:t>
      </w:r>
      <w:r w:rsidRPr="00694603">
        <w:rPr>
          <w:rFonts w:ascii="Arial" w:eastAsia="Arial" w:hAnsi="Arial" w:cs="Arial"/>
          <w:b/>
          <w:bCs/>
        </w:rPr>
        <w:t xml:space="preserve">                         </w:t>
      </w:r>
    </w:p>
    <w:p w:rsidR="00FA1851" w:rsidRDefault="002A4B79" w:rsidP="00FA1851">
      <w:pPr>
        <w:pStyle w:val="ListParagraph"/>
        <w:spacing w:before="240"/>
        <w:ind w:left="8640"/>
        <w:jc w:val="both"/>
        <w:rPr>
          <w:rFonts w:ascii="Arial" w:eastAsia="Arial" w:hAnsi="Arial" w:cs="Arial"/>
        </w:rPr>
      </w:pPr>
      <w:r w:rsidRPr="00694603">
        <w:rPr>
          <w:rFonts w:ascii="Arial" w:eastAsia="Arial" w:hAnsi="Arial" w:cs="Arial"/>
        </w:rPr>
        <w:t>NW229</w:t>
      </w:r>
    </w:p>
    <w:p w:rsidR="00E83E3C" w:rsidRPr="00FA1851" w:rsidRDefault="002A4B79" w:rsidP="00FA1851">
      <w:pPr>
        <w:spacing w:before="240"/>
        <w:jc w:val="both"/>
      </w:pPr>
      <w:r w:rsidRPr="00FA1851">
        <w:rPr>
          <w:rFonts w:ascii="Arial" w:hAnsi="Arial" w:cs="Arial"/>
          <w:b/>
          <w:bCs/>
        </w:rPr>
        <w:t>REPLY:</w:t>
      </w:r>
    </w:p>
    <w:p w:rsidR="00E83E3C" w:rsidRPr="00694603" w:rsidRDefault="00E83E3C" w:rsidP="0059714F">
      <w:pPr>
        <w:contextualSpacing/>
        <w:jc w:val="both"/>
        <w:rPr>
          <w:rFonts w:ascii="Arial" w:hAnsi="Arial" w:cs="Arial"/>
          <w:b/>
          <w:bCs/>
        </w:rPr>
      </w:pPr>
    </w:p>
    <w:p w:rsidR="008F7E1B" w:rsidRPr="00694603" w:rsidRDefault="00410442" w:rsidP="008F7E1B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jc w:val="both"/>
      </w:pPr>
      <w:r>
        <w:rPr>
          <w:rFonts w:ascii="Arial" w:eastAsia="Arial" w:hAnsi="Arial" w:cs="Arial"/>
        </w:rPr>
        <w:t xml:space="preserve">The National State of Disaster is envisaged to end </w:t>
      </w:r>
      <w:r w:rsidR="00320F37">
        <w:rPr>
          <w:rFonts w:ascii="Arial" w:eastAsia="Arial" w:hAnsi="Arial" w:cs="Arial"/>
        </w:rPr>
        <w:t>by</w:t>
      </w:r>
      <w:r>
        <w:rPr>
          <w:rFonts w:ascii="Arial" w:eastAsia="Arial" w:hAnsi="Arial" w:cs="Arial"/>
        </w:rPr>
        <w:t xml:space="preserve"> the 5</w:t>
      </w:r>
      <w:r w:rsidRPr="00410442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April 2022</w:t>
      </w:r>
      <w:r w:rsidR="002A4B79" w:rsidRPr="00694603">
        <w:rPr>
          <w:rFonts w:ascii="Arial" w:eastAsia="Arial" w:hAnsi="Arial" w:cs="Arial"/>
        </w:rPr>
        <w:t>.</w:t>
      </w:r>
    </w:p>
    <w:p w:rsidR="00694603" w:rsidRPr="00694603" w:rsidRDefault="00694603" w:rsidP="00694603">
      <w:pPr>
        <w:pStyle w:val="ListParagraph"/>
        <w:tabs>
          <w:tab w:val="left" w:pos="360"/>
        </w:tabs>
        <w:spacing w:line="360" w:lineRule="auto"/>
        <w:ind w:left="750"/>
        <w:jc w:val="both"/>
      </w:pPr>
    </w:p>
    <w:p w:rsidR="00DD3F41" w:rsidRPr="00FA1851" w:rsidRDefault="002A4B79" w:rsidP="008F7E1B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jc w:val="both"/>
      </w:pPr>
      <w:r w:rsidRPr="00694603">
        <w:rPr>
          <w:rFonts w:ascii="Arial" w:eastAsia="Arial" w:hAnsi="Arial" w:cs="Arial"/>
        </w:rPr>
        <w:t>The national state of disaster was extended each time following the determination by the National Coronavirus Command Council and Cabinet that</w:t>
      </w:r>
      <w:r w:rsidR="008F7E1B" w:rsidRPr="00694603">
        <w:rPr>
          <w:rFonts w:ascii="Arial" w:eastAsia="Arial" w:hAnsi="Arial" w:cs="Arial"/>
        </w:rPr>
        <w:t xml:space="preserve"> </w:t>
      </w:r>
      <w:r w:rsidRPr="00694603">
        <w:rPr>
          <w:rFonts w:ascii="Arial" w:eastAsia="Arial" w:hAnsi="Arial" w:cs="Arial"/>
        </w:rPr>
        <w:t>the need to augment the existing legislation and contingency arrangements through the disaster management regulations was still required.</w:t>
      </w:r>
    </w:p>
    <w:p w:rsidR="00FA1851" w:rsidRDefault="00FA1851" w:rsidP="00FA1851">
      <w:pPr>
        <w:pStyle w:val="ListParagraph"/>
      </w:pPr>
    </w:p>
    <w:p w:rsidR="00FA1851" w:rsidRDefault="00FA1851" w:rsidP="00FA1851">
      <w:pPr>
        <w:tabs>
          <w:tab w:val="left" w:pos="360"/>
        </w:tabs>
        <w:spacing w:line="360" w:lineRule="auto"/>
        <w:jc w:val="both"/>
      </w:pPr>
    </w:p>
    <w:p w:rsidR="00FA1851" w:rsidRDefault="00FA1851" w:rsidP="00FA1851">
      <w:pPr>
        <w:tabs>
          <w:tab w:val="left" w:pos="360"/>
        </w:tabs>
        <w:spacing w:line="360" w:lineRule="auto"/>
        <w:jc w:val="both"/>
      </w:pPr>
    </w:p>
    <w:p w:rsidR="00FA1851" w:rsidRDefault="00FA1851" w:rsidP="00FA1851">
      <w:pPr>
        <w:tabs>
          <w:tab w:val="left" w:pos="360"/>
        </w:tabs>
        <w:spacing w:line="360" w:lineRule="auto"/>
        <w:jc w:val="both"/>
      </w:pPr>
    </w:p>
    <w:p w:rsidR="00FA1851" w:rsidRDefault="00FA1851" w:rsidP="00FA1851">
      <w:pPr>
        <w:tabs>
          <w:tab w:val="left" w:pos="360"/>
        </w:tabs>
        <w:spacing w:line="360" w:lineRule="auto"/>
        <w:jc w:val="both"/>
      </w:pPr>
    </w:p>
    <w:p w:rsidR="00FA1851" w:rsidRPr="00694603" w:rsidRDefault="00FA1851" w:rsidP="00FA1851">
      <w:pPr>
        <w:tabs>
          <w:tab w:val="left" w:pos="360"/>
        </w:tabs>
        <w:spacing w:line="360" w:lineRule="auto"/>
        <w:jc w:val="both"/>
      </w:pPr>
    </w:p>
    <w:p w:rsidR="008F7E1B" w:rsidRPr="008F7E1B" w:rsidRDefault="008F7E1B" w:rsidP="008F7E1B">
      <w:pPr>
        <w:spacing w:line="360" w:lineRule="auto"/>
        <w:jc w:val="both"/>
        <w:rPr>
          <w:rFonts w:ascii="Arial" w:hAnsi="Arial" w:cs="Arial"/>
        </w:rPr>
      </w:pPr>
    </w:p>
    <w:sectPr w:rsidR="008F7E1B" w:rsidRPr="008F7E1B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72" w:rsidRDefault="008D4A72">
      <w:r>
        <w:separator/>
      </w:r>
    </w:p>
  </w:endnote>
  <w:endnote w:type="continuationSeparator" w:id="0">
    <w:p w:rsidR="008D4A72" w:rsidRDefault="008D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72" w:rsidRDefault="008D4A72">
      <w:r>
        <w:separator/>
      </w:r>
    </w:p>
  </w:footnote>
  <w:footnote w:type="continuationSeparator" w:id="0">
    <w:p w:rsidR="008D4A72" w:rsidRDefault="008D4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2B4D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4B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36467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10D6DC">
      <w:start w:val="1"/>
      <w:numFmt w:val="lowerLetter"/>
      <w:lvlText w:val="%2."/>
      <w:lvlJc w:val="left"/>
      <w:pPr>
        <w:ind w:left="1080" w:hanging="360"/>
      </w:pPr>
    </w:lvl>
    <w:lvl w:ilvl="2" w:tplc="456CA4B8" w:tentative="1">
      <w:start w:val="1"/>
      <w:numFmt w:val="lowerRoman"/>
      <w:lvlText w:val="%3."/>
      <w:lvlJc w:val="right"/>
      <w:pPr>
        <w:ind w:left="1800" w:hanging="180"/>
      </w:pPr>
    </w:lvl>
    <w:lvl w:ilvl="3" w:tplc="C6CE75CC" w:tentative="1">
      <w:start w:val="1"/>
      <w:numFmt w:val="decimal"/>
      <w:lvlText w:val="%4."/>
      <w:lvlJc w:val="left"/>
      <w:pPr>
        <w:ind w:left="2520" w:hanging="360"/>
      </w:pPr>
    </w:lvl>
    <w:lvl w:ilvl="4" w:tplc="8F9825BE" w:tentative="1">
      <w:start w:val="1"/>
      <w:numFmt w:val="lowerLetter"/>
      <w:lvlText w:val="%5."/>
      <w:lvlJc w:val="left"/>
      <w:pPr>
        <w:ind w:left="3240" w:hanging="360"/>
      </w:pPr>
    </w:lvl>
    <w:lvl w:ilvl="5" w:tplc="5D0E5C2C" w:tentative="1">
      <w:start w:val="1"/>
      <w:numFmt w:val="lowerRoman"/>
      <w:lvlText w:val="%6."/>
      <w:lvlJc w:val="right"/>
      <w:pPr>
        <w:ind w:left="3960" w:hanging="180"/>
      </w:pPr>
    </w:lvl>
    <w:lvl w:ilvl="6" w:tplc="6D9090F2" w:tentative="1">
      <w:start w:val="1"/>
      <w:numFmt w:val="decimal"/>
      <w:lvlText w:val="%7."/>
      <w:lvlJc w:val="left"/>
      <w:pPr>
        <w:ind w:left="4680" w:hanging="360"/>
      </w:pPr>
    </w:lvl>
    <w:lvl w:ilvl="7" w:tplc="33EAFE6C" w:tentative="1">
      <w:start w:val="1"/>
      <w:numFmt w:val="lowerLetter"/>
      <w:lvlText w:val="%8."/>
      <w:lvlJc w:val="left"/>
      <w:pPr>
        <w:ind w:left="5400" w:hanging="360"/>
      </w:pPr>
    </w:lvl>
    <w:lvl w:ilvl="8" w:tplc="343C29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92372"/>
    <w:multiLevelType w:val="hybridMultilevel"/>
    <w:tmpl w:val="1C987B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0079B0"/>
    <w:multiLevelType w:val="hybridMultilevel"/>
    <w:tmpl w:val="681C8B3C"/>
    <w:lvl w:ilvl="0" w:tplc="156042A6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608E9D5C">
      <w:start w:val="1"/>
      <w:numFmt w:val="lowerLetter"/>
      <w:lvlText w:val="%2."/>
      <w:lvlJc w:val="left"/>
      <w:pPr>
        <w:ind w:left="1222" w:hanging="360"/>
      </w:pPr>
    </w:lvl>
    <w:lvl w:ilvl="2" w:tplc="6428ED7A">
      <w:start w:val="1"/>
      <w:numFmt w:val="lowerRoman"/>
      <w:lvlText w:val="%3."/>
      <w:lvlJc w:val="right"/>
      <w:pPr>
        <w:ind w:left="1942" w:hanging="180"/>
      </w:pPr>
    </w:lvl>
    <w:lvl w:ilvl="3" w:tplc="28D0155E">
      <w:start w:val="1"/>
      <w:numFmt w:val="decimal"/>
      <w:lvlText w:val="%4."/>
      <w:lvlJc w:val="left"/>
      <w:pPr>
        <w:ind w:left="2662" w:hanging="360"/>
      </w:pPr>
    </w:lvl>
    <w:lvl w:ilvl="4" w:tplc="08A63A24">
      <w:start w:val="1"/>
      <w:numFmt w:val="lowerLetter"/>
      <w:lvlText w:val="%5."/>
      <w:lvlJc w:val="left"/>
      <w:pPr>
        <w:ind w:left="3382" w:hanging="360"/>
      </w:pPr>
    </w:lvl>
    <w:lvl w:ilvl="5" w:tplc="ECBC6908">
      <w:start w:val="1"/>
      <w:numFmt w:val="lowerRoman"/>
      <w:lvlText w:val="%6."/>
      <w:lvlJc w:val="right"/>
      <w:pPr>
        <w:ind w:left="4102" w:hanging="180"/>
      </w:pPr>
    </w:lvl>
    <w:lvl w:ilvl="6" w:tplc="F4922472">
      <w:start w:val="1"/>
      <w:numFmt w:val="decimal"/>
      <w:lvlText w:val="%7."/>
      <w:lvlJc w:val="left"/>
      <w:pPr>
        <w:ind w:left="4822" w:hanging="360"/>
      </w:pPr>
    </w:lvl>
    <w:lvl w:ilvl="7" w:tplc="7C788272">
      <w:start w:val="1"/>
      <w:numFmt w:val="lowerLetter"/>
      <w:lvlText w:val="%8."/>
      <w:lvlJc w:val="left"/>
      <w:pPr>
        <w:ind w:left="5542" w:hanging="360"/>
      </w:pPr>
    </w:lvl>
    <w:lvl w:ilvl="8" w:tplc="D458C690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E73CEA"/>
    <w:multiLevelType w:val="hybridMultilevel"/>
    <w:tmpl w:val="4D74F046"/>
    <w:lvl w:ilvl="0" w:tplc="6D967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E8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A5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22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C3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AC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26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C2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025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E171C"/>
    <w:multiLevelType w:val="hybridMultilevel"/>
    <w:tmpl w:val="10CCAC00"/>
    <w:lvl w:ilvl="0" w:tplc="E3E2F45C">
      <w:start w:val="1"/>
      <w:numFmt w:val="lowerLetter"/>
      <w:lvlText w:val="(%1)"/>
      <w:lvlJc w:val="left"/>
      <w:pPr>
        <w:ind w:left="750" w:hanging="39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E62DB"/>
    <w:multiLevelType w:val="hybridMultilevel"/>
    <w:tmpl w:val="C72C7A2A"/>
    <w:lvl w:ilvl="0" w:tplc="A31839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837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469BD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4B79"/>
    <w:rsid w:val="002A7324"/>
    <w:rsid w:val="002B050F"/>
    <w:rsid w:val="002B0BF0"/>
    <w:rsid w:val="002B0D7C"/>
    <w:rsid w:val="002B13DD"/>
    <w:rsid w:val="002B2E4A"/>
    <w:rsid w:val="002B3501"/>
    <w:rsid w:val="002B4C48"/>
    <w:rsid w:val="002B4D94"/>
    <w:rsid w:val="002B5DBD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0F37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0442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53A6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603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4A7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8F7E1B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6F31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27F5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3F41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07D6B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851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6CD907-7D59-4A7B-98C5-3152A9F4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Strategic Support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2022-03-31T13:47:00Z</dcterms:created>
  <dcterms:modified xsi:type="dcterms:W3CDTF">2022-03-31T13:47:00Z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