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CAE7" w14:textId="77777777" w:rsidR="006D7B63" w:rsidRPr="000016F3" w:rsidRDefault="00F528F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27/02/2020</w:t>
      </w:r>
    </w:p>
    <w:p w14:paraId="07ACCB3A" w14:textId="77777777" w:rsidR="006D7B63" w:rsidRPr="000016F3" w:rsidRDefault="00F528F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03/2020</w:t>
      </w:r>
    </w:p>
    <w:p w14:paraId="0AFD123E" w14:textId="77777777" w:rsidR="00D1689E" w:rsidRDefault="00F528F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224</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L H Arries (EFF)</w:t>
      </w:r>
      <w:r w:rsidRPr="000016F3">
        <w:rPr>
          <w:rFonts w:ascii="Arial" w:eastAsia="Calibri" w:hAnsi="Arial" w:cs="Arial"/>
          <w:b/>
          <w:noProof/>
          <w:sz w:val="24"/>
          <w:szCs w:val="24"/>
          <w:lang w:val="af-ZA"/>
        </w:rPr>
        <w:t xml:space="preserve"> to ask the Minister of Basic Education:</w:t>
      </w:r>
    </w:p>
    <w:p w14:paraId="29B18168" w14:textId="77777777" w:rsidR="00C72A65" w:rsidRDefault="00F528F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19BE450E" w14:textId="77777777" w:rsidR="00C72A65" w:rsidRDefault="00F528F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Whether her department has been informed that learners in </w:t>
      </w:r>
      <w:proofErr w:type="spellStart"/>
      <w:r>
        <w:rPr>
          <w:rFonts w:ascii="Arial" w:eastAsia="Arial" w:hAnsi="Arial" w:cs="Arial"/>
          <w:sz w:val="24"/>
          <w:szCs w:val="24"/>
        </w:rPr>
        <w:t>Conville</w:t>
      </w:r>
      <w:proofErr w:type="spellEnd"/>
      <w:r>
        <w:rPr>
          <w:rFonts w:ascii="Arial" w:eastAsia="Arial" w:hAnsi="Arial" w:cs="Arial"/>
          <w:sz w:val="24"/>
          <w:szCs w:val="24"/>
        </w:rPr>
        <w:t xml:space="preserve"> Primary School in George Local Municipality are learning in classrooms with cracked walls that can collapse at any time; if so, what steps has she taken in this regard?                  </w:t>
      </w:r>
    </w:p>
    <w:p w14:paraId="336BEE7F" w14:textId="77777777" w:rsidR="006D7B63" w:rsidRDefault="00F528F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4EA951C2" w14:textId="77777777" w:rsidR="00C72A65" w:rsidRDefault="00F528FE">
      <w:pPr>
        <w:jc w:val="both"/>
        <w:rPr>
          <w:rFonts w:ascii="Times New Roman" w:eastAsia="Times New Roman" w:hAnsi="Times New Roman" w:cs="Times New Roman"/>
          <w:sz w:val="24"/>
          <w:szCs w:val="24"/>
        </w:rPr>
      </w:pPr>
      <w:r>
        <w:rPr>
          <w:rFonts w:ascii="Arial" w:eastAsia="Arial" w:hAnsi="Arial" w:cs="Arial"/>
          <w:sz w:val="24"/>
          <w:szCs w:val="24"/>
        </w:rPr>
        <w:t>The Question has been sent to the Western Cape Department of Education, and will be rendered immediately after the receipt of a proper response from that province..</w:t>
      </w:r>
    </w:p>
    <w:p w14:paraId="35170F3E" w14:textId="77777777" w:rsidR="00640D2D" w:rsidRDefault="00640D2D" w:rsidP="00640D2D">
      <w:pPr>
        <w:tabs>
          <w:tab w:val="left" w:pos="1134"/>
        </w:tabs>
        <w:spacing w:after="0"/>
        <w:rPr>
          <w:rFonts w:ascii="Century Gothic" w:hAnsi="Century Gothic" w:cs="Times New Roman"/>
          <w:b/>
          <w:u w:val="single"/>
        </w:rPr>
      </w:pPr>
    </w:p>
    <w:p w14:paraId="00EAF77A" w14:textId="6D24BA96" w:rsidR="00640D2D" w:rsidRPr="00640D2D" w:rsidRDefault="00640D2D" w:rsidP="00640D2D">
      <w:pPr>
        <w:tabs>
          <w:tab w:val="left" w:pos="1134"/>
        </w:tabs>
        <w:spacing w:after="0"/>
        <w:rPr>
          <w:rFonts w:ascii="Arial" w:hAnsi="Arial" w:cs="Arial"/>
          <w:b/>
          <w:sz w:val="24"/>
          <w:szCs w:val="24"/>
          <w:u w:val="single"/>
        </w:rPr>
      </w:pPr>
      <w:r w:rsidRPr="00640D2D">
        <w:rPr>
          <w:rFonts w:ascii="Arial" w:hAnsi="Arial" w:cs="Arial"/>
          <w:b/>
          <w:sz w:val="24"/>
          <w:szCs w:val="24"/>
          <w:u w:val="single"/>
        </w:rPr>
        <w:t>Reply from Western Cape Education Department</w:t>
      </w:r>
    </w:p>
    <w:p w14:paraId="5124ACAE" w14:textId="77777777" w:rsidR="00640D2D" w:rsidRPr="00640D2D" w:rsidRDefault="00640D2D" w:rsidP="00640D2D">
      <w:pPr>
        <w:spacing w:after="0"/>
        <w:jc w:val="both"/>
        <w:rPr>
          <w:rFonts w:ascii="Arial" w:hAnsi="Arial" w:cs="Arial"/>
          <w:sz w:val="24"/>
          <w:szCs w:val="24"/>
        </w:rPr>
      </w:pPr>
    </w:p>
    <w:p w14:paraId="0701733F" w14:textId="77777777" w:rsidR="00640D2D" w:rsidRPr="00640D2D" w:rsidRDefault="00640D2D" w:rsidP="00640D2D">
      <w:pPr>
        <w:tabs>
          <w:tab w:val="left" w:pos="709"/>
        </w:tabs>
        <w:spacing w:after="0"/>
        <w:ind w:left="709" w:hanging="709"/>
        <w:jc w:val="both"/>
        <w:rPr>
          <w:rFonts w:ascii="Arial" w:hAnsi="Arial" w:cs="Arial"/>
          <w:sz w:val="24"/>
          <w:szCs w:val="24"/>
        </w:rPr>
      </w:pPr>
      <w:r w:rsidRPr="00640D2D">
        <w:rPr>
          <w:rFonts w:ascii="Arial" w:hAnsi="Arial" w:cs="Arial"/>
          <w:sz w:val="24"/>
          <w:szCs w:val="24"/>
        </w:rPr>
        <w:t>224.</w:t>
      </w:r>
      <w:r w:rsidRPr="00640D2D">
        <w:rPr>
          <w:rFonts w:ascii="Arial" w:hAnsi="Arial" w:cs="Arial"/>
          <w:sz w:val="24"/>
          <w:szCs w:val="24"/>
        </w:rPr>
        <w:tab/>
      </w:r>
      <w:r w:rsidRPr="00640D2D">
        <w:rPr>
          <w:rFonts w:ascii="Arial" w:eastAsia="Century Gothic" w:hAnsi="Arial" w:cs="Arial"/>
          <w:sz w:val="24"/>
          <w:szCs w:val="24"/>
          <w:lang w:eastAsia="en-ZA"/>
        </w:rPr>
        <w:t xml:space="preserve">Yes, the WCED has been informed of the condition of infrastructure at </w:t>
      </w:r>
      <w:proofErr w:type="spellStart"/>
      <w:r w:rsidRPr="00640D2D">
        <w:rPr>
          <w:rFonts w:ascii="Arial" w:eastAsia="Century Gothic" w:hAnsi="Arial" w:cs="Arial"/>
          <w:sz w:val="24"/>
          <w:szCs w:val="24"/>
          <w:lang w:eastAsia="en-ZA"/>
        </w:rPr>
        <w:t>Conville</w:t>
      </w:r>
      <w:proofErr w:type="spellEnd"/>
      <w:r w:rsidRPr="00640D2D">
        <w:rPr>
          <w:rFonts w:ascii="Arial" w:eastAsia="Century Gothic" w:hAnsi="Arial" w:cs="Arial"/>
          <w:sz w:val="24"/>
          <w:szCs w:val="24"/>
          <w:lang w:eastAsia="en-ZA"/>
        </w:rPr>
        <w:t xml:space="preserve"> PS.</w:t>
      </w:r>
    </w:p>
    <w:p w14:paraId="5DAEE345" w14:textId="77777777" w:rsidR="00640D2D" w:rsidRPr="00640D2D" w:rsidRDefault="00640D2D" w:rsidP="00640D2D">
      <w:pPr>
        <w:spacing w:after="0"/>
        <w:jc w:val="both"/>
        <w:rPr>
          <w:rFonts w:ascii="Arial" w:hAnsi="Arial" w:cs="Arial"/>
          <w:sz w:val="24"/>
          <w:szCs w:val="24"/>
        </w:rPr>
      </w:pPr>
    </w:p>
    <w:p w14:paraId="1951AE6D" w14:textId="77777777" w:rsidR="00640D2D" w:rsidRPr="00640D2D" w:rsidRDefault="00640D2D" w:rsidP="00640D2D">
      <w:pPr>
        <w:spacing w:after="0"/>
        <w:ind w:left="720" w:hanging="11"/>
        <w:jc w:val="both"/>
        <w:rPr>
          <w:rFonts w:ascii="Arial" w:eastAsia="Century Gothic" w:hAnsi="Arial" w:cs="Arial"/>
          <w:sz w:val="24"/>
          <w:szCs w:val="24"/>
          <w:lang w:eastAsia="en-ZA"/>
        </w:rPr>
      </w:pPr>
      <w:r w:rsidRPr="00640D2D">
        <w:rPr>
          <w:rFonts w:ascii="Arial" w:eastAsia="Century Gothic" w:hAnsi="Arial" w:cs="Arial"/>
          <w:sz w:val="24"/>
          <w:szCs w:val="24"/>
          <w:lang w:eastAsia="en-ZA"/>
        </w:rPr>
        <w:t>The condition of the existing facility has been assessed by structural engineers.  No risk of imminent collapse was found. The risks that were identified that require immediate reaction shall be addressed as soon as possible. We are engaging DTPW towards timelines for execution.</w:t>
      </w:r>
    </w:p>
    <w:p w14:paraId="6D9D55B3" w14:textId="77777777" w:rsidR="00640D2D" w:rsidRPr="00420C4B" w:rsidRDefault="00640D2D" w:rsidP="00640D2D">
      <w:pPr>
        <w:spacing w:after="0"/>
        <w:jc w:val="both"/>
        <w:rPr>
          <w:rFonts w:ascii="Century Gothic" w:hAnsi="Century Gothic" w:cs="Times New Roman"/>
        </w:rPr>
      </w:pPr>
    </w:p>
    <w:p w14:paraId="2B762EC1" w14:textId="1924747A"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2EC2" w14:textId="77777777" w:rsidR="00C04F5E" w:rsidRDefault="00C04F5E">
      <w:pPr>
        <w:spacing w:after="0" w:line="240" w:lineRule="auto"/>
      </w:pPr>
      <w:r>
        <w:separator/>
      </w:r>
    </w:p>
  </w:endnote>
  <w:endnote w:type="continuationSeparator" w:id="0">
    <w:p w14:paraId="7EB6D427" w14:textId="77777777" w:rsidR="00C04F5E" w:rsidRDefault="00C0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6C6E" w14:textId="77777777" w:rsidR="00C04F5E" w:rsidRDefault="00C04F5E">
      <w:pPr>
        <w:spacing w:after="0" w:line="240" w:lineRule="auto"/>
      </w:pPr>
      <w:r>
        <w:separator/>
      </w:r>
    </w:p>
  </w:footnote>
  <w:footnote w:type="continuationSeparator" w:id="0">
    <w:p w14:paraId="5D49E050" w14:textId="77777777" w:rsidR="00C04F5E" w:rsidRDefault="00C0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E705" w14:textId="77777777" w:rsidR="007266A4" w:rsidRPr="000016F3" w:rsidRDefault="00F528FE"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6519863A" w14:textId="77777777" w:rsidR="007266A4" w:rsidRPr="000016F3" w:rsidRDefault="00F528F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1F3F4FFD" w14:textId="77777777" w:rsidR="007266A4" w:rsidRDefault="00F528F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224</w:t>
    </w:r>
  </w:p>
  <w:p w14:paraId="5AEC6C7C" w14:textId="77777777"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D8D4C74E">
      <w:start w:val="1"/>
      <w:numFmt w:val="lowerLetter"/>
      <w:lvlText w:val="(%1)"/>
      <w:lvlJc w:val="left"/>
      <w:pPr>
        <w:ind w:left="1080" w:hanging="360"/>
      </w:pPr>
      <w:rPr>
        <w:rFonts w:eastAsia="Calibri" w:hint="default"/>
        <w:sz w:val="24"/>
      </w:rPr>
    </w:lvl>
    <w:lvl w:ilvl="1" w:tplc="96A6F51E" w:tentative="1">
      <w:start w:val="1"/>
      <w:numFmt w:val="lowerLetter"/>
      <w:lvlText w:val="%2."/>
      <w:lvlJc w:val="left"/>
      <w:pPr>
        <w:ind w:left="1800" w:hanging="360"/>
      </w:pPr>
    </w:lvl>
    <w:lvl w:ilvl="2" w:tplc="4922001A" w:tentative="1">
      <w:start w:val="1"/>
      <w:numFmt w:val="lowerRoman"/>
      <w:lvlText w:val="%3."/>
      <w:lvlJc w:val="right"/>
      <w:pPr>
        <w:ind w:left="2520" w:hanging="180"/>
      </w:pPr>
    </w:lvl>
    <w:lvl w:ilvl="3" w:tplc="3D380036" w:tentative="1">
      <w:start w:val="1"/>
      <w:numFmt w:val="decimal"/>
      <w:lvlText w:val="%4."/>
      <w:lvlJc w:val="left"/>
      <w:pPr>
        <w:ind w:left="3240" w:hanging="360"/>
      </w:pPr>
    </w:lvl>
    <w:lvl w:ilvl="4" w:tplc="8D78C604" w:tentative="1">
      <w:start w:val="1"/>
      <w:numFmt w:val="lowerLetter"/>
      <w:lvlText w:val="%5."/>
      <w:lvlJc w:val="left"/>
      <w:pPr>
        <w:ind w:left="3960" w:hanging="360"/>
      </w:pPr>
    </w:lvl>
    <w:lvl w:ilvl="5" w:tplc="0F02169E" w:tentative="1">
      <w:start w:val="1"/>
      <w:numFmt w:val="lowerRoman"/>
      <w:lvlText w:val="%6."/>
      <w:lvlJc w:val="right"/>
      <w:pPr>
        <w:ind w:left="4680" w:hanging="180"/>
      </w:pPr>
    </w:lvl>
    <w:lvl w:ilvl="6" w:tplc="2FFC271C" w:tentative="1">
      <w:start w:val="1"/>
      <w:numFmt w:val="decimal"/>
      <w:lvlText w:val="%7."/>
      <w:lvlJc w:val="left"/>
      <w:pPr>
        <w:ind w:left="5400" w:hanging="360"/>
      </w:pPr>
    </w:lvl>
    <w:lvl w:ilvl="7" w:tplc="D026EE98" w:tentative="1">
      <w:start w:val="1"/>
      <w:numFmt w:val="lowerLetter"/>
      <w:lvlText w:val="%8."/>
      <w:lvlJc w:val="left"/>
      <w:pPr>
        <w:ind w:left="6120" w:hanging="360"/>
      </w:pPr>
    </w:lvl>
    <w:lvl w:ilvl="8" w:tplc="0232743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B080A7E6">
      <w:start w:val="1"/>
      <w:numFmt w:val="lowerLetter"/>
      <w:lvlText w:val="(%1)"/>
      <w:lvlJc w:val="left"/>
      <w:pPr>
        <w:ind w:left="786" w:hanging="360"/>
      </w:pPr>
      <w:rPr>
        <w:rFonts w:hint="default"/>
        <w:sz w:val="24"/>
        <w:szCs w:val="24"/>
      </w:rPr>
    </w:lvl>
    <w:lvl w:ilvl="1" w:tplc="D5CC6EAC" w:tentative="1">
      <w:start w:val="1"/>
      <w:numFmt w:val="lowerLetter"/>
      <w:lvlText w:val="%2."/>
      <w:lvlJc w:val="left"/>
      <w:pPr>
        <w:ind w:left="1506" w:hanging="360"/>
      </w:pPr>
    </w:lvl>
    <w:lvl w:ilvl="2" w:tplc="26EECA46" w:tentative="1">
      <w:start w:val="1"/>
      <w:numFmt w:val="lowerRoman"/>
      <w:lvlText w:val="%3."/>
      <w:lvlJc w:val="right"/>
      <w:pPr>
        <w:ind w:left="2226" w:hanging="180"/>
      </w:pPr>
    </w:lvl>
    <w:lvl w:ilvl="3" w:tplc="67AEDD4E" w:tentative="1">
      <w:start w:val="1"/>
      <w:numFmt w:val="decimal"/>
      <w:lvlText w:val="%4."/>
      <w:lvlJc w:val="left"/>
      <w:pPr>
        <w:ind w:left="2946" w:hanging="360"/>
      </w:pPr>
    </w:lvl>
    <w:lvl w:ilvl="4" w:tplc="BD5A952C" w:tentative="1">
      <w:start w:val="1"/>
      <w:numFmt w:val="lowerLetter"/>
      <w:lvlText w:val="%5."/>
      <w:lvlJc w:val="left"/>
      <w:pPr>
        <w:ind w:left="3666" w:hanging="360"/>
      </w:pPr>
    </w:lvl>
    <w:lvl w:ilvl="5" w:tplc="57FE1E3C" w:tentative="1">
      <w:start w:val="1"/>
      <w:numFmt w:val="lowerRoman"/>
      <w:lvlText w:val="%6."/>
      <w:lvlJc w:val="right"/>
      <w:pPr>
        <w:ind w:left="4386" w:hanging="180"/>
      </w:pPr>
    </w:lvl>
    <w:lvl w:ilvl="6" w:tplc="3CB41488" w:tentative="1">
      <w:start w:val="1"/>
      <w:numFmt w:val="decimal"/>
      <w:lvlText w:val="%7."/>
      <w:lvlJc w:val="left"/>
      <w:pPr>
        <w:ind w:left="5106" w:hanging="360"/>
      </w:pPr>
    </w:lvl>
    <w:lvl w:ilvl="7" w:tplc="F788E598" w:tentative="1">
      <w:start w:val="1"/>
      <w:numFmt w:val="lowerLetter"/>
      <w:lvlText w:val="%8."/>
      <w:lvlJc w:val="left"/>
      <w:pPr>
        <w:ind w:left="5826" w:hanging="360"/>
      </w:pPr>
    </w:lvl>
    <w:lvl w:ilvl="8" w:tplc="A3FC89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40D2D"/>
    <w:rsid w:val="00663CC2"/>
    <w:rsid w:val="00666324"/>
    <w:rsid w:val="00667A76"/>
    <w:rsid w:val="00681163"/>
    <w:rsid w:val="00692B11"/>
    <w:rsid w:val="006C1F10"/>
    <w:rsid w:val="006D7B63"/>
    <w:rsid w:val="006F297B"/>
    <w:rsid w:val="00720CC4"/>
    <w:rsid w:val="007266A4"/>
    <w:rsid w:val="00735204"/>
    <w:rsid w:val="0075734C"/>
    <w:rsid w:val="007A2F2B"/>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4F5E"/>
    <w:rsid w:val="00C06D02"/>
    <w:rsid w:val="00C4444B"/>
    <w:rsid w:val="00C72A65"/>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28FE"/>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3FE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A743-FC50-488B-9B8A-6A2EE795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Liezel Carolissen</dc:creator>
  <cp:lastModifiedBy>Nikiwe Ncetezo</cp:lastModifiedBy>
  <cp:revision>2</cp:revision>
  <dcterms:created xsi:type="dcterms:W3CDTF">2020-04-20T22:14:00Z</dcterms:created>
  <dcterms:modified xsi:type="dcterms:W3CDTF">2020-04-20T22:14:00Z</dcterms:modified>
</cp:coreProperties>
</file>