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B5094">
        <w:rPr>
          <w:rFonts w:ascii="Times New Roman" w:hAnsi="Times New Roman" w:cs="Times New Roman"/>
          <w:b/>
          <w:sz w:val="24"/>
          <w:szCs w:val="24"/>
        </w:rPr>
        <w:t xml:space="preserve"> 224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4B5094" w:rsidRPr="004B5094" w:rsidRDefault="004B5094" w:rsidP="004B5094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B5094">
        <w:rPr>
          <w:rFonts w:ascii="Times New Roman" w:eastAsia="Calibri" w:hAnsi="Times New Roman" w:cs="Times New Roman"/>
          <w:b/>
          <w:sz w:val="24"/>
          <w:szCs w:val="24"/>
          <w:lang w:val="en-GB"/>
        </w:rPr>
        <w:t>224.</w:t>
      </w:r>
      <w:r w:rsidRPr="004B5094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T W </w:t>
      </w:r>
      <w:proofErr w:type="spellStart"/>
      <w:r w:rsidRPr="004B5094">
        <w:rPr>
          <w:rFonts w:ascii="Times New Roman" w:eastAsia="Calibri" w:hAnsi="Times New Roman" w:cs="Times New Roman"/>
          <w:b/>
          <w:sz w:val="24"/>
          <w:szCs w:val="24"/>
          <w:lang w:val="en-GB"/>
        </w:rPr>
        <w:t>Mhlongo</w:t>
      </w:r>
      <w:proofErr w:type="spellEnd"/>
      <w:r w:rsidRPr="004B509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4B5094" w:rsidRPr="004B5094" w:rsidRDefault="004B5094" w:rsidP="004B50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094">
        <w:rPr>
          <w:rFonts w:ascii="Times New Roman" w:eastAsia="Calibri" w:hAnsi="Times New Roman" w:cs="Times New Roman"/>
          <w:sz w:val="24"/>
          <w:szCs w:val="24"/>
        </w:rPr>
        <w:t xml:space="preserve">What are the names of the external moderators of the 2016 National Senior Certificate examinations for (a) </w:t>
      </w:r>
      <w:r w:rsidRPr="004B5094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English First Additional Language, (b) IsiNdebele First Additional Language, (c) isiZulu First Additional Language, (d) Setswana First Additional Language, (e) </w:t>
      </w:r>
      <w:proofErr w:type="spellStart"/>
      <w:r w:rsidRPr="004B5094">
        <w:rPr>
          <w:rFonts w:ascii="Times New Roman" w:eastAsia="Calibri" w:hAnsi="Times New Roman" w:cs="Times New Roman"/>
          <w:sz w:val="24"/>
          <w:szCs w:val="24"/>
          <w:lang w:eastAsia="en-ZA"/>
        </w:rPr>
        <w:t>Siswati</w:t>
      </w:r>
      <w:proofErr w:type="spellEnd"/>
      <w:r w:rsidRPr="004B5094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First Additional Language, (f) isiXhosa First Additional Language, (g) Xitsonga First Additional Language, (h) Tshivenda First Additional Language, (</w:t>
      </w:r>
      <w:proofErr w:type="spellStart"/>
      <w:r w:rsidRPr="004B5094">
        <w:rPr>
          <w:rFonts w:ascii="Times New Roman" w:eastAsia="Calibri" w:hAnsi="Times New Roman" w:cs="Times New Roman"/>
          <w:sz w:val="24"/>
          <w:szCs w:val="24"/>
          <w:lang w:eastAsia="en-ZA"/>
        </w:rPr>
        <w:t>i</w:t>
      </w:r>
      <w:proofErr w:type="spellEnd"/>
      <w:r w:rsidRPr="004B5094">
        <w:rPr>
          <w:rFonts w:ascii="Times New Roman" w:eastAsia="Calibri" w:hAnsi="Times New Roman" w:cs="Times New Roman"/>
          <w:sz w:val="24"/>
          <w:szCs w:val="24"/>
          <w:lang w:eastAsia="en-ZA"/>
        </w:rPr>
        <w:t>) Sepedi First Additional Language and (j) Sesotho First Additional Language</w:t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5094">
        <w:rPr>
          <w:rFonts w:ascii="Times New Roman" w:eastAsia="Times New Roman" w:hAnsi="Times New Roman" w:cs="Times New Roman"/>
          <w:sz w:val="20"/>
          <w:szCs w:val="20"/>
          <w:lang w:val="en-US"/>
        </w:rPr>
        <w:t>NW237E</w:t>
      </w:r>
    </w:p>
    <w:p w:rsidR="000F463C" w:rsidRPr="006D7B63" w:rsidRDefault="000F463C" w:rsidP="000F463C">
      <w:pPr>
        <w:rPr>
          <w:rFonts w:ascii="Times New Roman" w:hAnsi="Times New Roman" w:cs="Times New Roman"/>
        </w:rPr>
      </w:pPr>
    </w:p>
    <w:p w:rsidR="000F463C" w:rsidRPr="002A43A2" w:rsidRDefault="000F463C" w:rsidP="000F463C">
      <w:pPr>
        <w:rPr>
          <w:rFonts w:ascii="Times New Roman" w:hAnsi="Times New Roman" w:cs="Times New Roman"/>
          <w:b/>
          <w:sz w:val="24"/>
          <w:szCs w:val="24"/>
        </w:rPr>
      </w:pPr>
      <w:r w:rsidRPr="002A43A2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0F463C" w:rsidRPr="00233F32" w:rsidRDefault="000F463C" w:rsidP="000F4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Council is a statutory body that is formed in accordance with the </w:t>
      </w:r>
      <w:hyperlink r:id="rId5" w:history="1">
        <w:r w:rsidRPr="00233F32">
          <w:rPr>
            <w:rFonts w:ascii="Times New Roman" w:hAnsi="Times New Roman" w:cs="Times New Roman"/>
            <w:sz w:val="24"/>
            <w:szCs w:val="24"/>
          </w:rPr>
          <w:t>National Qualifications Framework Act No 67 of 2008</w:t>
        </w:r>
      </w:hyperlink>
      <w:r w:rsidRPr="00233F32">
        <w:rPr>
          <w:rFonts w:ascii="Times New Roman" w:hAnsi="Times New Roman" w:cs="Times New Roman"/>
          <w:sz w:val="24"/>
          <w:szCs w:val="24"/>
        </w:rPr>
        <w:t> and the </w:t>
      </w:r>
      <w:hyperlink r:id="rId6" w:history="1">
        <w:r w:rsidRPr="00233F32">
          <w:rPr>
            <w:rFonts w:ascii="Times New Roman" w:hAnsi="Times New Roman" w:cs="Times New Roman"/>
            <w:sz w:val="24"/>
            <w:szCs w:val="24"/>
          </w:rPr>
          <w:t>General and Further Education and Training Quality Assurance Act No 58 of 2001</w:t>
        </w:r>
      </w:hyperlink>
      <w:r w:rsidRPr="00233F32">
        <w:rPr>
          <w:rFonts w:ascii="Times New Roman" w:hAnsi="Times New Roman" w:cs="Times New Roman"/>
          <w:sz w:val="24"/>
          <w:szCs w:val="24"/>
        </w:rPr>
        <w:t xml:space="preserve">  and has jurisdiction o</w:t>
      </w:r>
      <w:r>
        <w:rPr>
          <w:rFonts w:ascii="Times New Roman" w:hAnsi="Times New Roman" w:cs="Times New Roman"/>
          <w:sz w:val="24"/>
          <w:szCs w:val="24"/>
        </w:rPr>
        <w:t>ver</w:t>
      </w:r>
      <w:r w:rsidRPr="00233F32">
        <w:rPr>
          <w:rFonts w:ascii="Times New Roman" w:hAnsi="Times New Roman" w:cs="Times New Roman"/>
          <w:sz w:val="24"/>
          <w:szCs w:val="24"/>
        </w:rPr>
        <w:t xml:space="preserve"> external moderators, therefore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3F32">
        <w:rPr>
          <w:rFonts w:ascii="Times New Roman" w:hAnsi="Times New Roman" w:cs="Times New Roman"/>
          <w:sz w:val="24"/>
          <w:szCs w:val="24"/>
        </w:rPr>
        <w:t xml:space="preserve">question has been referred to </w:t>
      </w: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and the response will be forwarded as soon as it is received.</w:t>
      </w:r>
    </w:p>
    <w:p w:rsidR="000F463C" w:rsidRDefault="000F463C" w:rsidP="000F463C">
      <w:pPr>
        <w:rPr>
          <w:rFonts w:ascii="Times New Roman" w:hAnsi="Times New Roman" w:cs="Times New Roman"/>
        </w:rPr>
      </w:pPr>
    </w:p>
    <w:p w:rsidR="000F463C" w:rsidRDefault="000F463C" w:rsidP="000F46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203DE"/>
    <w:rsid w:val="0005396A"/>
    <w:rsid w:val="000A2AAC"/>
    <w:rsid w:val="000C6DB7"/>
    <w:rsid w:val="000D4D43"/>
    <w:rsid w:val="000F463C"/>
    <w:rsid w:val="001415B1"/>
    <w:rsid w:val="00170990"/>
    <w:rsid w:val="00176F07"/>
    <w:rsid w:val="00183BCF"/>
    <w:rsid w:val="001A299B"/>
    <w:rsid w:val="0020126E"/>
    <w:rsid w:val="00226801"/>
    <w:rsid w:val="0027063B"/>
    <w:rsid w:val="002C32A6"/>
    <w:rsid w:val="002E22DF"/>
    <w:rsid w:val="00310F5F"/>
    <w:rsid w:val="00341226"/>
    <w:rsid w:val="00343876"/>
    <w:rsid w:val="00351E35"/>
    <w:rsid w:val="0037043F"/>
    <w:rsid w:val="003B39A7"/>
    <w:rsid w:val="003F26D9"/>
    <w:rsid w:val="00405587"/>
    <w:rsid w:val="00431505"/>
    <w:rsid w:val="00445162"/>
    <w:rsid w:val="004532C0"/>
    <w:rsid w:val="004A2F02"/>
    <w:rsid w:val="004B5094"/>
    <w:rsid w:val="004E39FB"/>
    <w:rsid w:val="005676F7"/>
    <w:rsid w:val="00570560"/>
    <w:rsid w:val="005827AF"/>
    <w:rsid w:val="0059663A"/>
    <w:rsid w:val="005C4AB6"/>
    <w:rsid w:val="005C57CA"/>
    <w:rsid w:val="00615A3B"/>
    <w:rsid w:val="00666324"/>
    <w:rsid w:val="00692B11"/>
    <w:rsid w:val="006C1F10"/>
    <w:rsid w:val="006D7B63"/>
    <w:rsid w:val="006F297B"/>
    <w:rsid w:val="007033B6"/>
    <w:rsid w:val="00720CC4"/>
    <w:rsid w:val="007650E9"/>
    <w:rsid w:val="007A4190"/>
    <w:rsid w:val="007F25CB"/>
    <w:rsid w:val="00830D56"/>
    <w:rsid w:val="00830FC7"/>
    <w:rsid w:val="008402E6"/>
    <w:rsid w:val="00857A1D"/>
    <w:rsid w:val="008E742B"/>
    <w:rsid w:val="008F6CFC"/>
    <w:rsid w:val="009434F5"/>
    <w:rsid w:val="00975403"/>
    <w:rsid w:val="009B6115"/>
    <w:rsid w:val="009C2773"/>
    <w:rsid w:val="009D302C"/>
    <w:rsid w:val="00A20079"/>
    <w:rsid w:val="00A451EB"/>
    <w:rsid w:val="00A456A1"/>
    <w:rsid w:val="00A46B12"/>
    <w:rsid w:val="00A603D7"/>
    <w:rsid w:val="00A666AB"/>
    <w:rsid w:val="00AE1828"/>
    <w:rsid w:val="00B6783D"/>
    <w:rsid w:val="00C00DC4"/>
    <w:rsid w:val="00D34C31"/>
    <w:rsid w:val="00D713FC"/>
    <w:rsid w:val="00D8478D"/>
    <w:rsid w:val="00D94B1F"/>
    <w:rsid w:val="00D97E99"/>
    <w:rsid w:val="00E26DAF"/>
    <w:rsid w:val="00E34908"/>
    <w:rsid w:val="00E63F29"/>
    <w:rsid w:val="00E67F6F"/>
    <w:rsid w:val="00EA485B"/>
    <w:rsid w:val="00F11816"/>
    <w:rsid w:val="00F40CCF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alusi.org.za/docs/introductions/2014/docs/legislation/2001/actno58_2001.pdf" TargetMode="External"/><Relationship Id="rId5" Type="http://schemas.openxmlformats.org/officeDocument/2006/relationships/hyperlink" Target="http://www.umalusi.org.za/docs/introductions/2014/docs/legislation/2009/act5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2017-02-17T07:39:00Z</dcterms:created>
  <dcterms:modified xsi:type="dcterms:W3CDTF">2017-03-06T11:26:00Z</dcterms:modified>
</cp:coreProperties>
</file>