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E12281"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1D69FD">
        <w:rPr>
          <w:rFonts w:cs="Arial"/>
          <w:b/>
          <w:szCs w:val="24"/>
          <w:lang w:val="en-US"/>
        </w:rPr>
        <w:t>22</w:t>
      </w:r>
      <w:r w:rsidR="00D44634">
        <w:rPr>
          <w:rFonts w:cs="Arial"/>
          <w:b/>
          <w:szCs w:val="24"/>
          <w:lang w:val="en-US"/>
        </w:rPr>
        <w:t>36</w:t>
      </w:r>
      <w:r w:rsidR="002C0533">
        <w:rPr>
          <w:rFonts w:cs="Arial"/>
          <w:b/>
          <w:szCs w:val="24"/>
          <w:lang w:val="en-US"/>
        </w:rPr>
        <w:t xml:space="preserve"> </w:t>
      </w:r>
      <w:r w:rsidR="00EC354B">
        <w:rPr>
          <w:rFonts w:cs="Arial"/>
          <w:b/>
          <w:szCs w:val="24"/>
          <w:lang w:val="en-US"/>
        </w:rPr>
        <w:t>[</w:t>
      </w:r>
      <w:r w:rsidR="00D44634">
        <w:rPr>
          <w:rFonts w:cs="Arial"/>
          <w:b/>
          <w:szCs w:val="24"/>
          <w:lang w:val="en-US"/>
        </w:rPr>
        <w:t>NW2652</w:t>
      </w:r>
      <w:r w:rsidR="00AB08D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D44634" w:rsidRPr="00196B03" w:rsidRDefault="00D44634" w:rsidP="00D44634">
      <w:pPr>
        <w:spacing w:before="100" w:beforeAutospacing="1" w:after="100" w:afterAutospacing="1"/>
        <w:ind w:left="709" w:right="26" w:hanging="682"/>
        <w:jc w:val="both"/>
        <w:rPr>
          <w:rFonts w:ascii="Times New Roman" w:hAnsi="Times New Roman"/>
          <w:color w:val="000000" w:themeColor="text1"/>
          <w:szCs w:val="24"/>
        </w:rPr>
      </w:pPr>
      <w:r w:rsidRPr="0004182E">
        <w:rPr>
          <w:rFonts w:ascii="Times New Roman" w:hAnsi="Times New Roman"/>
          <w:b/>
          <w:szCs w:val="24"/>
        </w:rPr>
        <w:t>2</w:t>
      </w:r>
      <w:r>
        <w:rPr>
          <w:rFonts w:ascii="Times New Roman" w:hAnsi="Times New Roman"/>
          <w:b/>
          <w:szCs w:val="24"/>
        </w:rPr>
        <w:t>236</w:t>
      </w:r>
      <w:r w:rsidRPr="0004182E">
        <w:rPr>
          <w:rFonts w:ascii="Times New Roman" w:hAnsi="Times New Roman"/>
          <w:b/>
          <w:szCs w:val="24"/>
        </w:rPr>
        <w:t>.</w:t>
      </w:r>
      <w:r w:rsidRPr="0004182E">
        <w:rPr>
          <w:rFonts w:ascii="Times New Roman" w:hAnsi="Times New Roman"/>
          <w:b/>
          <w:szCs w:val="24"/>
        </w:rPr>
        <w:tab/>
      </w:r>
      <w:r w:rsidRPr="00196B03">
        <w:rPr>
          <w:rFonts w:ascii="Times New Roman" w:hAnsi="Times New Roman"/>
          <w:b/>
          <w:bCs/>
          <w:color w:val="000000" w:themeColor="text1"/>
          <w:szCs w:val="24"/>
        </w:rPr>
        <w:t>Ms C N Mkhonto (EFF) to ask the Minister of Employment and Labour</w:t>
      </w:r>
      <w:r w:rsidR="00E12281">
        <w:rPr>
          <w:rFonts w:ascii="Times New Roman" w:hAnsi="Times New Roman"/>
          <w:b/>
          <w:bCs/>
          <w:color w:val="000000" w:themeColor="text1"/>
          <w:szCs w:val="24"/>
        </w:rPr>
        <w:fldChar w:fldCharType="begin"/>
      </w:r>
      <w:r>
        <w:instrText xml:space="preserve"> XE "</w:instrText>
      </w:r>
      <w:r w:rsidRPr="00EC06A8">
        <w:rPr>
          <w:rFonts w:ascii="Times New Roman" w:hAnsi="Times New Roman"/>
          <w:b/>
          <w:szCs w:val="24"/>
        </w:rPr>
        <w:instrText>Employment and Labour</w:instrText>
      </w:r>
      <w:r>
        <w:instrText xml:space="preserve">" </w:instrText>
      </w:r>
      <w:r w:rsidR="00E12281">
        <w:rPr>
          <w:rFonts w:ascii="Times New Roman" w:hAnsi="Times New Roman"/>
          <w:b/>
          <w:bCs/>
          <w:color w:val="000000" w:themeColor="text1"/>
          <w:szCs w:val="24"/>
        </w:rPr>
        <w:fldChar w:fldCharType="end"/>
      </w:r>
      <w:r w:rsidRPr="00196B03">
        <w:rPr>
          <w:rFonts w:ascii="Times New Roman" w:hAnsi="Times New Roman"/>
          <w:b/>
          <w:bCs/>
          <w:color w:val="000000" w:themeColor="text1"/>
          <w:szCs w:val="24"/>
        </w:rPr>
        <w:t>:</w:t>
      </w:r>
    </w:p>
    <w:p w:rsidR="00D44634" w:rsidRDefault="00D44634" w:rsidP="00D44634">
      <w:pPr>
        <w:pBdr>
          <w:bottom w:val="single" w:sz="6" w:space="1" w:color="auto"/>
        </w:pBdr>
        <w:spacing w:before="100" w:beforeAutospacing="1" w:after="100" w:afterAutospacing="1" w:line="360" w:lineRule="auto"/>
        <w:ind w:left="720" w:right="28"/>
        <w:jc w:val="both"/>
        <w:rPr>
          <w:rFonts w:ascii="Times New Roman" w:hAnsi="Times New Roman"/>
          <w:color w:val="000000"/>
          <w:sz w:val="20"/>
          <w:szCs w:val="24"/>
        </w:rPr>
      </w:pPr>
      <w:r w:rsidRPr="00D44634">
        <w:rPr>
          <w:rFonts w:eastAsia="Calibri" w:cs="Arial"/>
          <w:szCs w:val="24"/>
        </w:rPr>
        <w:t>What (a) is the total number of identified employers that should contribute towards the Compensation Fund and (b) total number of employers have filled their annual returns in the 2021 Return on Earnings year?</w:t>
      </w:r>
      <w:r w:rsidRPr="00D44634">
        <w:rPr>
          <w:rFonts w:eastAsia="Calibri" w:cs="Arial"/>
          <w:szCs w:val="24"/>
        </w:rPr>
        <w:tab/>
      </w:r>
      <w:r w:rsidRPr="00D44634">
        <w:rPr>
          <w:rFonts w:cs="Arial"/>
          <w:b/>
          <w:color w:val="000000" w:themeColor="text1"/>
          <w:szCs w:val="24"/>
        </w:rPr>
        <w:tab/>
      </w:r>
      <w:r>
        <w:rPr>
          <w:rFonts w:ascii="Times New Roman" w:hAnsi="Times New Roman"/>
          <w:b/>
          <w:color w:val="000000" w:themeColor="text1"/>
          <w:szCs w:val="24"/>
        </w:rPr>
        <w:tab/>
      </w:r>
      <w:r>
        <w:rPr>
          <w:rFonts w:ascii="Times New Roman" w:hAnsi="Times New Roman"/>
          <w:b/>
          <w:color w:val="000000" w:themeColor="text1"/>
          <w:szCs w:val="24"/>
        </w:rPr>
        <w:tab/>
      </w:r>
      <w:r>
        <w:rPr>
          <w:rFonts w:ascii="Times New Roman" w:hAnsi="Times New Roman"/>
          <w:b/>
          <w:color w:val="000000" w:themeColor="text1"/>
          <w:szCs w:val="24"/>
        </w:rPr>
        <w:tab/>
      </w:r>
      <w:r w:rsidRPr="00196B03">
        <w:rPr>
          <w:rFonts w:ascii="Times New Roman" w:hAnsi="Times New Roman"/>
          <w:b/>
          <w:color w:val="000000" w:themeColor="text1"/>
          <w:szCs w:val="24"/>
        </w:rPr>
        <w:tab/>
      </w:r>
      <w:r w:rsidRPr="00196B03">
        <w:rPr>
          <w:rFonts w:ascii="Times New Roman" w:hAnsi="Times New Roman"/>
          <w:color w:val="000000"/>
          <w:sz w:val="20"/>
          <w:szCs w:val="24"/>
        </w:rPr>
        <w:t>NW2652E</w:t>
      </w:r>
    </w:p>
    <w:p w:rsidR="00B86EE6" w:rsidRDefault="00102EE2" w:rsidP="001D7B35">
      <w:pPr>
        <w:spacing w:after="160" w:line="259" w:lineRule="auto"/>
        <w:rPr>
          <w:rFonts w:ascii="Arial Black" w:eastAsia="Calibri" w:hAnsi="Arial Black" w:cs="Arial"/>
          <w:szCs w:val="24"/>
          <w:lang w:val="en-ZA"/>
        </w:rPr>
      </w:pPr>
      <w:r w:rsidRPr="001D7B35">
        <w:rPr>
          <w:rFonts w:ascii="Arial Black" w:eastAsia="Calibri" w:hAnsi="Arial Black" w:cs="Arial"/>
          <w:szCs w:val="24"/>
          <w:lang w:val="en-ZA"/>
        </w:rPr>
        <w:t>REPLY:</w:t>
      </w:r>
      <w:r w:rsidR="005903A2" w:rsidRPr="001D7B35">
        <w:rPr>
          <w:rFonts w:ascii="Arial Black" w:eastAsia="Calibri" w:hAnsi="Arial Black" w:cs="Arial"/>
          <w:szCs w:val="24"/>
          <w:lang w:val="en-ZA"/>
        </w:rPr>
        <w:t xml:space="preserve"> </w:t>
      </w:r>
    </w:p>
    <w:p w:rsidR="00102EE2" w:rsidRPr="00B86EE6" w:rsidRDefault="005903A2" w:rsidP="00314B58">
      <w:pPr>
        <w:spacing w:after="160" w:line="259" w:lineRule="auto"/>
        <w:ind w:left="720" w:hanging="720"/>
        <w:rPr>
          <w:rFonts w:eastAsia="Calibri" w:cs="Arial"/>
          <w:szCs w:val="24"/>
          <w:lang w:val="en-ZA"/>
        </w:rPr>
      </w:pPr>
      <w:r w:rsidRPr="00B86EE6">
        <w:rPr>
          <w:rFonts w:eastAsia="Calibri" w:cs="Arial"/>
          <w:szCs w:val="24"/>
          <w:lang w:val="en-ZA"/>
        </w:rPr>
        <w:t>(a)</w:t>
      </w:r>
      <w:r w:rsidR="00F11D2A" w:rsidRPr="00B86EE6">
        <w:rPr>
          <w:rFonts w:eastAsia="Calibri" w:cs="Arial"/>
          <w:szCs w:val="24"/>
          <w:lang w:val="en-ZA"/>
        </w:rPr>
        <w:t xml:space="preserve"> </w:t>
      </w:r>
      <w:r w:rsidR="00314B58">
        <w:rPr>
          <w:rFonts w:eastAsia="Calibri" w:cs="Arial"/>
          <w:szCs w:val="24"/>
          <w:lang w:val="en-ZA"/>
        </w:rPr>
        <w:tab/>
      </w:r>
      <w:r w:rsidR="00F11D2A" w:rsidRPr="00B86EE6">
        <w:rPr>
          <w:rFonts w:eastAsia="Calibri" w:cs="Arial"/>
          <w:szCs w:val="24"/>
          <w:lang w:val="en-ZA"/>
        </w:rPr>
        <w:t>The total number of identified employers that should contribute</w:t>
      </w:r>
      <w:r w:rsidR="00B86EE6">
        <w:rPr>
          <w:rFonts w:eastAsia="Calibri" w:cs="Arial"/>
          <w:szCs w:val="24"/>
          <w:lang w:val="en-ZA"/>
        </w:rPr>
        <w:t xml:space="preserve"> </w:t>
      </w:r>
      <w:r w:rsidR="00F11D2A" w:rsidRPr="00B86EE6">
        <w:rPr>
          <w:rFonts w:eastAsia="Calibri" w:cs="Arial"/>
          <w:szCs w:val="24"/>
          <w:lang w:val="en-ZA"/>
        </w:rPr>
        <w:t xml:space="preserve">towards the Compensation </w:t>
      </w:r>
      <w:r w:rsidR="001D7B35" w:rsidRPr="00B86EE6">
        <w:rPr>
          <w:rFonts w:eastAsia="Calibri" w:cs="Arial"/>
          <w:szCs w:val="24"/>
          <w:lang w:val="en-ZA"/>
        </w:rPr>
        <w:t xml:space="preserve">Fund </w:t>
      </w:r>
      <w:r w:rsidR="00F11D2A" w:rsidRPr="00B86EE6">
        <w:rPr>
          <w:rFonts w:eastAsia="Calibri" w:cs="Arial"/>
          <w:szCs w:val="24"/>
          <w:lang w:val="en-ZA"/>
        </w:rPr>
        <w:t>as at 31 May 2022</w:t>
      </w:r>
      <w:r w:rsidR="001D7B35" w:rsidRPr="00B86EE6">
        <w:rPr>
          <w:rFonts w:eastAsia="Calibri" w:cs="Arial"/>
          <w:szCs w:val="24"/>
          <w:lang w:val="en-ZA"/>
        </w:rPr>
        <w:t xml:space="preserve"> is </w:t>
      </w:r>
      <w:r w:rsidR="00B86EE6">
        <w:rPr>
          <w:rFonts w:eastAsia="Calibri" w:cs="Arial"/>
          <w:szCs w:val="24"/>
          <w:lang w:val="en-ZA"/>
        </w:rPr>
        <w:t>520 860.</w:t>
      </w:r>
    </w:p>
    <w:p w:rsidR="005903A2" w:rsidRPr="00B86EE6" w:rsidRDefault="005903A2" w:rsidP="001D7B35">
      <w:pPr>
        <w:spacing w:after="160" w:line="259" w:lineRule="auto"/>
        <w:rPr>
          <w:rFonts w:eastAsia="Calibri" w:cs="Arial"/>
          <w:szCs w:val="24"/>
          <w:lang w:val="en-ZA"/>
        </w:rPr>
      </w:pPr>
    </w:p>
    <w:p w:rsidR="005903A2" w:rsidRPr="00B86EE6" w:rsidRDefault="005903A2" w:rsidP="00314B58">
      <w:pPr>
        <w:spacing w:after="160" w:line="259" w:lineRule="auto"/>
        <w:ind w:left="720" w:hanging="720"/>
        <w:rPr>
          <w:rFonts w:eastAsia="Calibri" w:cs="Arial"/>
          <w:szCs w:val="24"/>
          <w:lang w:val="en-ZA"/>
        </w:rPr>
      </w:pPr>
      <w:r w:rsidRPr="00B86EE6">
        <w:rPr>
          <w:rFonts w:eastAsia="Calibri" w:cs="Arial"/>
          <w:szCs w:val="24"/>
          <w:lang w:val="en-ZA"/>
        </w:rPr>
        <w:t xml:space="preserve">(b) </w:t>
      </w:r>
      <w:r w:rsidR="00314B58">
        <w:rPr>
          <w:rFonts w:eastAsia="Calibri" w:cs="Arial"/>
          <w:szCs w:val="24"/>
          <w:lang w:val="en-ZA"/>
        </w:rPr>
        <w:tab/>
      </w:r>
      <w:r w:rsidRPr="00B86EE6">
        <w:rPr>
          <w:rFonts w:eastAsia="Calibri" w:cs="Arial"/>
          <w:szCs w:val="24"/>
          <w:lang w:val="en-ZA"/>
        </w:rPr>
        <w:t>The total number of employers who had submitted the 2021 ROE by the end of 31 May 2022 is 204 822</w:t>
      </w:r>
    </w:p>
    <w:p w:rsidR="006D5EE6" w:rsidRPr="006D5EE6" w:rsidRDefault="006D5EE6" w:rsidP="00102EE2">
      <w:pPr>
        <w:spacing w:after="160" w:line="259" w:lineRule="auto"/>
        <w:jc w:val="both"/>
        <w:rPr>
          <w:rFonts w:eastAsia="Calibri" w:cs="Arial"/>
          <w:szCs w:val="24"/>
          <w:lang w:val="en-ZA"/>
        </w:rPr>
      </w:pP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B8F" w:rsidRDefault="00207B8F" w:rsidP="00646E39">
      <w:r>
        <w:separator/>
      </w:r>
    </w:p>
  </w:endnote>
  <w:endnote w:type="continuationSeparator" w:id="0">
    <w:p w:rsidR="00207B8F" w:rsidRDefault="00207B8F"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default"/>
    <w:sig w:usb0="00000000"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E12281">
    <w:pPr>
      <w:pStyle w:val="Footer"/>
      <w:jc w:val="center"/>
    </w:pPr>
    <w:r>
      <w:fldChar w:fldCharType="begin"/>
    </w:r>
    <w:r w:rsidR="00646E39">
      <w:instrText xml:space="preserve"> PAGE   \* MERGEFORMAT </w:instrText>
    </w:r>
    <w:r>
      <w:fldChar w:fldCharType="separate"/>
    </w:r>
    <w:r w:rsidR="00207B8F">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B8F" w:rsidRDefault="00207B8F" w:rsidP="00646E39">
      <w:r>
        <w:separator/>
      </w:r>
    </w:p>
  </w:footnote>
  <w:footnote w:type="continuationSeparator" w:id="0">
    <w:p w:rsidR="00207B8F" w:rsidRDefault="00207B8F"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28FC"/>
    <w:rsid w:val="0004639E"/>
    <w:rsid w:val="00053D39"/>
    <w:rsid w:val="00054F50"/>
    <w:rsid w:val="0006078F"/>
    <w:rsid w:val="00060BC9"/>
    <w:rsid w:val="00070E30"/>
    <w:rsid w:val="0007638F"/>
    <w:rsid w:val="000A415E"/>
    <w:rsid w:val="000B46BB"/>
    <w:rsid w:val="000D070F"/>
    <w:rsid w:val="000E3E84"/>
    <w:rsid w:val="00102EE2"/>
    <w:rsid w:val="001160E8"/>
    <w:rsid w:val="00132042"/>
    <w:rsid w:val="0013744A"/>
    <w:rsid w:val="00146B10"/>
    <w:rsid w:val="001872A7"/>
    <w:rsid w:val="00197D8E"/>
    <w:rsid w:val="001A1BBF"/>
    <w:rsid w:val="001D59F6"/>
    <w:rsid w:val="001D69FD"/>
    <w:rsid w:val="001D7B35"/>
    <w:rsid w:val="00204CF1"/>
    <w:rsid w:val="002064B8"/>
    <w:rsid w:val="00207B8F"/>
    <w:rsid w:val="00210A29"/>
    <w:rsid w:val="00210E97"/>
    <w:rsid w:val="002244FC"/>
    <w:rsid w:val="00227098"/>
    <w:rsid w:val="0024010C"/>
    <w:rsid w:val="00266E5A"/>
    <w:rsid w:val="002864BC"/>
    <w:rsid w:val="00287415"/>
    <w:rsid w:val="002A5795"/>
    <w:rsid w:val="002A737E"/>
    <w:rsid w:val="002B79F7"/>
    <w:rsid w:val="002C0533"/>
    <w:rsid w:val="002C2046"/>
    <w:rsid w:val="002D0FC7"/>
    <w:rsid w:val="002D38A3"/>
    <w:rsid w:val="002E1C5F"/>
    <w:rsid w:val="002E29A3"/>
    <w:rsid w:val="002E2FA2"/>
    <w:rsid w:val="00303EA7"/>
    <w:rsid w:val="00303FE9"/>
    <w:rsid w:val="00314B58"/>
    <w:rsid w:val="00337B29"/>
    <w:rsid w:val="00343B6D"/>
    <w:rsid w:val="00356381"/>
    <w:rsid w:val="003855C4"/>
    <w:rsid w:val="003946AA"/>
    <w:rsid w:val="0039754E"/>
    <w:rsid w:val="003B09BF"/>
    <w:rsid w:val="003C2B89"/>
    <w:rsid w:val="003C4F07"/>
    <w:rsid w:val="003C538B"/>
    <w:rsid w:val="003E7F6C"/>
    <w:rsid w:val="003F2860"/>
    <w:rsid w:val="004101EB"/>
    <w:rsid w:val="0041333B"/>
    <w:rsid w:val="00464D0D"/>
    <w:rsid w:val="00472A7F"/>
    <w:rsid w:val="00473D97"/>
    <w:rsid w:val="00491D11"/>
    <w:rsid w:val="00491FC8"/>
    <w:rsid w:val="004945A0"/>
    <w:rsid w:val="004A20FB"/>
    <w:rsid w:val="004B0E63"/>
    <w:rsid w:val="004B134A"/>
    <w:rsid w:val="004D1B84"/>
    <w:rsid w:val="004D3E5D"/>
    <w:rsid w:val="004D6E1E"/>
    <w:rsid w:val="004D7AAE"/>
    <w:rsid w:val="004F066C"/>
    <w:rsid w:val="00503D24"/>
    <w:rsid w:val="0051244B"/>
    <w:rsid w:val="005136D8"/>
    <w:rsid w:val="00531FBB"/>
    <w:rsid w:val="0054189F"/>
    <w:rsid w:val="005454F7"/>
    <w:rsid w:val="00551E1A"/>
    <w:rsid w:val="0057390A"/>
    <w:rsid w:val="00583528"/>
    <w:rsid w:val="00586698"/>
    <w:rsid w:val="005903A2"/>
    <w:rsid w:val="005A270F"/>
    <w:rsid w:val="005B0B22"/>
    <w:rsid w:val="005D4CB3"/>
    <w:rsid w:val="005D4FC4"/>
    <w:rsid w:val="005F70D1"/>
    <w:rsid w:val="00604BB8"/>
    <w:rsid w:val="00611C65"/>
    <w:rsid w:val="00617024"/>
    <w:rsid w:val="00624906"/>
    <w:rsid w:val="00646E39"/>
    <w:rsid w:val="006634C6"/>
    <w:rsid w:val="00682242"/>
    <w:rsid w:val="00683A8C"/>
    <w:rsid w:val="006A3CC4"/>
    <w:rsid w:val="006B2322"/>
    <w:rsid w:val="006B3814"/>
    <w:rsid w:val="006B59F9"/>
    <w:rsid w:val="006B5A19"/>
    <w:rsid w:val="006B66A3"/>
    <w:rsid w:val="006D24EA"/>
    <w:rsid w:val="006D5EE6"/>
    <w:rsid w:val="00701F0B"/>
    <w:rsid w:val="00704C46"/>
    <w:rsid w:val="00720156"/>
    <w:rsid w:val="00723C32"/>
    <w:rsid w:val="00736601"/>
    <w:rsid w:val="007426A8"/>
    <w:rsid w:val="00747C60"/>
    <w:rsid w:val="00760FB3"/>
    <w:rsid w:val="00762E2C"/>
    <w:rsid w:val="00773011"/>
    <w:rsid w:val="0079403B"/>
    <w:rsid w:val="007B5AD1"/>
    <w:rsid w:val="007B7129"/>
    <w:rsid w:val="007D1A78"/>
    <w:rsid w:val="007D51CE"/>
    <w:rsid w:val="007D67F5"/>
    <w:rsid w:val="007D7ABD"/>
    <w:rsid w:val="007E3ECB"/>
    <w:rsid w:val="007E6F52"/>
    <w:rsid w:val="007F7723"/>
    <w:rsid w:val="008106C5"/>
    <w:rsid w:val="00810C11"/>
    <w:rsid w:val="008402E5"/>
    <w:rsid w:val="0084624F"/>
    <w:rsid w:val="0084742A"/>
    <w:rsid w:val="00884C10"/>
    <w:rsid w:val="0088630C"/>
    <w:rsid w:val="0089052F"/>
    <w:rsid w:val="008E5EE8"/>
    <w:rsid w:val="008F7E17"/>
    <w:rsid w:val="0090061D"/>
    <w:rsid w:val="0090416E"/>
    <w:rsid w:val="00913C59"/>
    <w:rsid w:val="00917A69"/>
    <w:rsid w:val="0093224E"/>
    <w:rsid w:val="00933E1F"/>
    <w:rsid w:val="009357A9"/>
    <w:rsid w:val="00961B84"/>
    <w:rsid w:val="009B0C6D"/>
    <w:rsid w:val="009B14B2"/>
    <w:rsid w:val="009B779E"/>
    <w:rsid w:val="009D7180"/>
    <w:rsid w:val="009E7E58"/>
    <w:rsid w:val="009F46AD"/>
    <w:rsid w:val="009F48F8"/>
    <w:rsid w:val="00A178BD"/>
    <w:rsid w:val="00A17A42"/>
    <w:rsid w:val="00A21ED3"/>
    <w:rsid w:val="00A32CCC"/>
    <w:rsid w:val="00A55C17"/>
    <w:rsid w:val="00A601AA"/>
    <w:rsid w:val="00A67EE2"/>
    <w:rsid w:val="00A76353"/>
    <w:rsid w:val="00A962BC"/>
    <w:rsid w:val="00AA30CC"/>
    <w:rsid w:val="00AB08D2"/>
    <w:rsid w:val="00AB7EDD"/>
    <w:rsid w:val="00AC0747"/>
    <w:rsid w:val="00AC170C"/>
    <w:rsid w:val="00AD7C35"/>
    <w:rsid w:val="00AE027F"/>
    <w:rsid w:val="00AF5608"/>
    <w:rsid w:val="00B0592D"/>
    <w:rsid w:val="00B371F7"/>
    <w:rsid w:val="00B4092E"/>
    <w:rsid w:val="00B506F8"/>
    <w:rsid w:val="00B609C2"/>
    <w:rsid w:val="00B6152D"/>
    <w:rsid w:val="00B66D4B"/>
    <w:rsid w:val="00B70947"/>
    <w:rsid w:val="00B711C5"/>
    <w:rsid w:val="00B86EE6"/>
    <w:rsid w:val="00B86FFB"/>
    <w:rsid w:val="00BB0477"/>
    <w:rsid w:val="00BB75DA"/>
    <w:rsid w:val="00BC26EE"/>
    <w:rsid w:val="00C0505E"/>
    <w:rsid w:val="00C15480"/>
    <w:rsid w:val="00C60A5C"/>
    <w:rsid w:val="00C65555"/>
    <w:rsid w:val="00C75C93"/>
    <w:rsid w:val="00CB1F54"/>
    <w:rsid w:val="00CB422B"/>
    <w:rsid w:val="00CC4066"/>
    <w:rsid w:val="00CE4338"/>
    <w:rsid w:val="00CF0FEF"/>
    <w:rsid w:val="00CF6C77"/>
    <w:rsid w:val="00D13158"/>
    <w:rsid w:val="00D15153"/>
    <w:rsid w:val="00D20103"/>
    <w:rsid w:val="00D208A6"/>
    <w:rsid w:val="00D44634"/>
    <w:rsid w:val="00D46D12"/>
    <w:rsid w:val="00D64996"/>
    <w:rsid w:val="00D66930"/>
    <w:rsid w:val="00D80CCA"/>
    <w:rsid w:val="00D833A0"/>
    <w:rsid w:val="00D91831"/>
    <w:rsid w:val="00DC04C4"/>
    <w:rsid w:val="00DC4EA3"/>
    <w:rsid w:val="00E12281"/>
    <w:rsid w:val="00E26639"/>
    <w:rsid w:val="00E335AE"/>
    <w:rsid w:val="00E46C6E"/>
    <w:rsid w:val="00E47DA5"/>
    <w:rsid w:val="00E516AA"/>
    <w:rsid w:val="00E55DE4"/>
    <w:rsid w:val="00E60511"/>
    <w:rsid w:val="00E62F07"/>
    <w:rsid w:val="00E65D3A"/>
    <w:rsid w:val="00E7319D"/>
    <w:rsid w:val="00E83359"/>
    <w:rsid w:val="00E87985"/>
    <w:rsid w:val="00E91253"/>
    <w:rsid w:val="00E91284"/>
    <w:rsid w:val="00E95CE7"/>
    <w:rsid w:val="00E97A32"/>
    <w:rsid w:val="00EB549B"/>
    <w:rsid w:val="00EB7C76"/>
    <w:rsid w:val="00EC354B"/>
    <w:rsid w:val="00EC6A69"/>
    <w:rsid w:val="00F05E66"/>
    <w:rsid w:val="00F11D2A"/>
    <w:rsid w:val="00F23BE7"/>
    <w:rsid w:val="00F32F6D"/>
    <w:rsid w:val="00F43048"/>
    <w:rsid w:val="00F46215"/>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300505020">
      <w:bodyDiv w:val="1"/>
      <w:marLeft w:val="0"/>
      <w:marRight w:val="0"/>
      <w:marTop w:val="0"/>
      <w:marBottom w:val="0"/>
      <w:divBdr>
        <w:top w:val="none" w:sz="0" w:space="0" w:color="auto"/>
        <w:left w:val="none" w:sz="0" w:space="0" w:color="auto"/>
        <w:bottom w:val="none" w:sz="0" w:space="0" w:color="auto"/>
        <w:right w:val="none" w:sz="0" w:space="0" w:color="auto"/>
      </w:divBdr>
    </w:div>
    <w:div w:id="420641063">
      <w:bodyDiv w:val="1"/>
      <w:marLeft w:val="0"/>
      <w:marRight w:val="0"/>
      <w:marTop w:val="0"/>
      <w:marBottom w:val="0"/>
      <w:divBdr>
        <w:top w:val="none" w:sz="0" w:space="0" w:color="auto"/>
        <w:left w:val="none" w:sz="0" w:space="0" w:color="auto"/>
        <w:bottom w:val="none" w:sz="0" w:space="0" w:color="auto"/>
        <w:right w:val="none" w:sz="0" w:space="0" w:color="auto"/>
      </w:divBdr>
    </w:div>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543445889">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19272609">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57622869">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52719745">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600287077">
      <w:bodyDiv w:val="1"/>
      <w:marLeft w:val="0"/>
      <w:marRight w:val="0"/>
      <w:marTop w:val="0"/>
      <w:marBottom w:val="0"/>
      <w:divBdr>
        <w:top w:val="none" w:sz="0" w:space="0" w:color="auto"/>
        <w:left w:val="none" w:sz="0" w:space="0" w:color="auto"/>
        <w:bottom w:val="none" w:sz="0" w:space="0" w:color="auto"/>
        <w:right w:val="none" w:sz="0" w:space="0" w:color="auto"/>
      </w:divBdr>
    </w:div>
    <w:div w:id="1684622179">
      <w:bodyDiv w:val="1"/>
      <w:marLeft w:val="0"/>
      <w:marRight w:val="0"/>
      <w:marTop w:val="0"/>
      <w:marBottom w:val="0"/>
      <w:divBdr>
        <w:top w:val="none" w:sz="0" w:space="0" w:color="auto"/>
        <w:left w:val="none" w:sz="0" w:space="0" w:color="auto"/>
        <w:bottom w:val="none" w:sz="0" w:space="0" w:color="auto"/>
        <w:right w:val="none" w:sz="0" w:space="0" w:color="auto"/>
      </w:divBdr>
    </w:div>
    <w:div w:id="1704865011">
      <w:bodyDiv w:val="1"/>
      <w:marLeft w:val="0"/>
      <w:marRight w:val="0"/>
      <w:marTop w:val="0"/>
      <w:marBottom w:val="0"/>
      <w:divBdr>
        <w:top w:val="none" w:sz="0" w:space="0" w:color="auto"/>
        <w:left w:val="none" w:sz="0" w:space="0" w:color="auto"/>
        <w:bottom w:val="none" w:sz="0" w:space="0" w:color="auto"/>
        <w:right w:val="none" w:sz="0" w:space="0" w:color="auto"/>
      </w:divBdr>
    </w:div>
    <w:div w:id="1984694497">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1001</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2022-07-05T13:21:00Z</dcterms:created>
  <dcterms:modified xsi:type="dcterms:W3CDTF">2022-07-05T13:21:00Z</dcterms:modified>
</cp:coreProperties>
</file>