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84" w:rsidRDefault="008E7A7C">
      <w:pPr>
        <w:spacing w:before="69" w:line="275" w:lineRule="exact"/>
        <w:ind w:right="132"/>
        <w:jc w:val="right"/>
        <w:rPr>
          <w:sz w:val="24"/>
        </w:rPr>
      </w:pPr>
      <w:bookmarkStart w:id="0" w:name="_GoBack"/>
      <w:bookmarkEnd w:id="0"/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ge">
                  <wp:posOffset>8688070</wp:posOffset>
                </wp:positionV>
                <wp:extent cx="490220" cy="0"/>
                <wp:effectExtent l="8255" t="10795" r="6350" b="825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DC5E" id="Line 12" o:spid="_x0000_s1026" style="position:absolute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pt,684.1pt" to="413.5pt,6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GbHQIAAEMEAAAOAAAAZHJzL2Uyb0RvYy54bWysU02P2jAQvVfqf7Byh3xsSi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" strokeweight=".96pt">
                <w10:wrap anchorx="page" anchory="page"/>
              </v:line>
            </w:pict>
          </mc:Fallback>
        </mc:AlternateContent>
      </w:r>
      <w:r>
        <w:rPr>
          <w:sz w:val="24"/>
        </w:rPr>
        <w:t>36/1/4/1(201800218)</w:t>
      </w:r>
    </w:p>
    <w:p w:rsidR="00BB7E84" w:rsidRDefault="008E7A7C">
      <w:pPr>
        <w:spacing w:line="275" w:lineRule="exact"/>
        <w:ind w:left="3348" w:right="3381"/>
        <w:jc w:val="center"/>
        <w:rPr>
          <w:sz w:val="24"/>
        </w:rPr>
      </w:pPr>
      <w:r>
        <w:rPr>
          <w:sz w:val="24"/>
        </w:rPr>
        <w:t>NATIONAL ASSEMBLY</w:t>
      </w:r>
    </w:p>
    <w:p w:rsidR="00BB7E84" w:rsidRDefault="00BB7E84">
      <w:pPr>
        <w:pStyle w:val="BodyText"/>
        <w:spacing w:before="2"/>
        <w:rPr>
          <w:sz w:val="16"/>
        </w:rPr>
      </w:pPr>
    </w:p>
    <w:p w:rsidR="00BB7E84" w:rsidRDefault="008E7A7C">
      <w:pPr>
        <w:spacing w:before="92" w:line="482" w:lineRule="auto"/>
        <w:ind w:left="162" w:right="6630" w:hanging="3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2236</w:t>
      </w:r>
    </w:p>
    <w:p w:rsidR="00BB7E84" w:rsidRDefault="008E7A7C">
      <w:pPr>
        <w:spacing w:before="18" w:line="199" w:lineRule="auto"/>
        <w:ind w:left="2162" w:right="267" w:hanging="1732"/>
        <w:rPr>
          <w:rFonts w:ascii="Courier New"/>
          <w:sz w:val="30"/>
        </w:rPr>
      </w:pPr>
      <w:r>
        <w:rPr>
          <w:rFonts w:ascii="Courier New"/>
          <w:w w:val="90"/>
          <w:sz w:val="30"/>
          <w:u w:val="single"/>
        </w:rPr>
        <w:t>DATEOFPUBL!CATONlN!NTERNALOUESTONPAPER:17AUGUST2018</w:t>
      </w:r>
      <w:r>
        <w:rPr>
          <w:rFonts w:ascii="Courier New"/>
          <w:w w:val="90"/>
          <w:sz w:val="30"/>
        </w:rPr>
        <w:t xml:space="preserve"> </w:t>
      </w:r>
      <w:r>
        <w:rPr>
          <w:rFonts w:ascii="Courier New"/>
          <w:sz w:val="30"/>
        </w:rPr>
        <w:t>0</w:t>
      </w:r>
      <w:r>
        <w:rPr>
          <w:rFonts w:ascii="Courier New"/>
          <w:sz w:val="30"/>
          <w:u w:val="single"/>
        </w:rPr>
        <w:t>NTERNALOUESTONPAPERNO23-2018)</w:t>
      </w:r>
    </w:p>
    <w:p w:rsidR="00BB7E84" w:rsidRDefault="008E7A7C">
      <w:pPr>
        <w:spacing w:before="246"/>
        <w:ind w:left="158"/>
        <w:rPr>
          <w:sz w:val="24"/>
        </w:rPr>
      </w:pPr>
      <w:r>
        <w:rPr>
          <w:w w:val="105"/>
          <w:sz w:val="24"/>
        </w:rPr>
        <w:t>2236. Mr D W Macpherson (DA) to ask the Minister of Police:</w:t>
      </w:r>
    </w:p>
    <w:p w:rsidR="00BB7E84" w:rsidRDefault="00BB7E84">
      <w:pPr>
        <w:pStyle w:val="BodyText"/>
        <w:spacing w:before="2"/>
        <w:rPr>
          <w:sz w:val="24"/>
        </w:rPr>
      </w:pPr>
    </w:p>
    <w:p w:rsidR="00BB7E84" w:rsidRDefault="008E7A7C">
      <w:pPr>
        <w:pStyle w:val="BodyText"/>
        <w:spacing w:line="230" w:lineRule="auto"/>
        <w:ind w:left="150" w:right="181" w:hanging="3"/>
        <w:jc w:val="both"/>
      </w:pPr>
      <w:r>
        <w:t>With reference to the KwaDukuza (Stanger) Police Station, (a) what is the (i) average response time to crimes and (ii) total budget for the police station for the current</w:t>
      </w:r>
      <w:r>
        <w:rPr>
          <w:spacing w:val="-10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(b)(i)</w:t>
      </w:r>
      <w:r>
        <w:rPr>
          <w:spacing w:val="-9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administration</w:t>
      </w:r>
      <w:r>
        <w:rPr>
          <w:spacing w:val="-30"/>
        </w:rPr>
        <w:t xml:space="preserve"> </w:t>
      </w:r>
      <w:r>
        <w:t>posts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vacant,</w:t>
      </w:r>
      <w:r>
        <w:rPr>
          <w:spacing w:val="-13"/>
        </w:rPr>
        <w:t xml:space="preserve"> </w:t>
      </w:r>
      <w:r>
        <w:t>(ii) what</w:t>
      </w:r>
      <w:r>
        <w:rPr>
          <w:spacing w:val="-25"/>
        </w:rPr>
        <w:t xml:space="preserve"> </w:t>
      </w:r>
      <w:r>
        <w:t>a</w:t>
      </w:r>
      <w:r>
        <w:t>re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details</w:t>
      </w:r>
      <w:r>
        <w:rPr>
          <w:spacing w:val="-1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positions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(iii)</w:t>
      </w:r>
      <w:r>
        <w:rPr>
          <w:spacing w:val="-20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long</w:t>
      </w:r>
      <w:r>
        <w:rPr>
          <w:spacing w:val="-20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post</w:t>
      </w:r>
      <w:r>
        <w:rPr>
          <w:spacing w:val="-25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vacant?</w:t>
      </w:r>
    </w:p>
    <w:p w:rsidR="00BB7E84" w:rsidRDefault="008E7A7C">
      <w:pPr>
        <w:pStyle w:val="BodyText"/>
        <w:spacing w:line="270" w:lineRule="exact"/>
        <w:ind w:right="192"/>
        <w:jc w:val="right"/>
      </w:pPr>
      <w:r>
        <w:rPr>
          <w:w w:val="95"/>
        </w:rPr>
        <w:t>NW2410E</w:t>
      </w:r>
    </w:p>
    <w:p w:rsidR="00BB7E84" w:rsidRDefault="008E7A7C">
      <w:pPr>
        <w:pStyle w:val="BodyText"/>
        <w:spacing w:line="280" w:lineRule="exact"/>
        <w:ind w:left="145"/>
      </w:pPr>
      <w:r>
        <w:t>REPLY:</w:t>
      </w:r>
    </w:p>
    <w:p w:rsidR="00BB7E84" w:rsidRDefault="00BB7E84">
      <w:pPr>
        <w:pStyle w:val="BodyText"/>
        <w:rPr>
          <w:sz w:val="24"/>
        </w:rPr>
      </w:pPr>
    </w:p>
    <w:p w:rsidR="00BB7E84" w:rsidRDefault="008E7A7C">
      <w:pPr>
        <w:tabs>
          <w:tab w:val="left" w:pos="858"/>
        </w:tabs>
        <w:ind w:left="143"/>
        <w:rPr>
          <w:sz w:val="24"/>
        </w:rPr>
      </w:pPr>
      <w:r>
        <w:rPr>
          <w:sz w:val="24"/>
        </w:rPr>
        <w:t>(a)(i)</w:t>
      </w:r>
      <w:r>
        <w:rPr>
          <w:sz w:val="24"/>
        </w:rPr>
        <w:tab/>
        <w:t>The average response time to crimes is 9 minutes and 22</w:t>
      </w:r>
      <w:r>
        <w:rPr>
          <w:spacing w:val="21"/>
          <w:sz w:val="24"/>
        </w:rPr>
        <w:t xml:space="preserve"> </w:t>
      </w:r>
      <w:r>
        <w:rPr>
          <w:sz w:val="24"/>
        </w:rPr>
        <w:t>seconds.</w:t>
      </w:r>
    </w:p>
    <w:p w:rsidR="00BB7E84" w:rsidRDefault="00BB7E84">
      <w:pPr>
        <w:pStyle w:val="BodyText"/>
        <w:spacing w:before="7"/>
        <w:rPr>
          <w:sz w:val="23"/>
        </w:rPr>
      </w:pPr>
    </w:p>
    <w:p w:rsidR="00BB7E84" w:rsidRDefault="008E7A7C">
      <w:pPr>
        <w:spacing w:line="244" w:lineRule="auto"/>
        <w:ind w:left="854" w:right="267" w:hanging="711"/>
        <w:rPr>
          <w:sz w:val="24"/>
        </w:rPr>
      </w:pPr>
      <w:r>
        <w:rPr>
          <w:sz w:val="24"/>
        </w:rPr>
        <w:t>(a)(ii) The total budget for the KwaDukuza (Stanger) Police Station, for the current financial year, is R9 965 000,00.</w:t>
      </w:r>
    </w:p>
    <w:p w:rsidR="00BB7E84" w:rsidRDefault="00BB7E84">
      <w:pPr>
        <w:pStyle w:val="BodyText"/>
        <w:rPr>
          <w:sz w:val="23"/>
        </w:rPr>
      </w:pPr>
    </w:p>
    <w:p w:rsidR="00BB7E84" w:rsidRDefault="008E7A7C">
      <w:pPr>
        <w:ind w:left="136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1406525</wp:posOffset>
                </wp:positionV>
                <wp:extent cx="487680" cy="0"/>
                <wp:effectExtent l="10795" t="14605" r="6350" b="1397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790F" id="Line 11" o:spid="_x0000_s1026" style="position:absolute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1pt,110.75pt" to="413.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/tHgIAAEMEAAAOAAAAZHJzL2Uyb0RvYy54bWysU8GO2jAQvVfqP1i+QxKash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882015</wp:posOffset>
                </wp:positionV>
                <wp:extent cx="490220" cy="0"/>
                <wp:effectExtent l="8255" t="13970" r="6350" b="1460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C6CF4" id="Line 10" o:spid="_x0000_s1026" style="position:absolute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9pt,69.45pt" to="413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sz w:val="24"/>
        </w:rPr>
        <w:t>(b)(i)(ii) and (iii)</w:t>
      </w:r>
    </w:p>
    <w:p w:rsidR="00BB7E84" w:rsidRDefault="00BB7E84">
      <w:pPr>
        <w:pStyle w:val="BodyText"/>
        <w:spacing w:before="5"/>
      </w:pPr>
    </w:p>
    <w:tbl>
      <w:tblPr>
        <w:tblW w:w="0" w:type="auto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16"/>
        <w:gridCol w:w="1843"/>
        <w:gridCol w:w="1406"/>
        <w:gridCol w:w="1588"/>
      </w:tblGrid>
      <w:tr w:rsidR="00BB7E84">
        <w:trPr>
          <w:trHeight w:val="822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57" w:lineRule="exact"/>
              <w:ind w:left="150"/>
              <w:rPr>
                <w:sz w:val="25"/>
              </w:rPr>
            </w:pPr>
            <w:r>
              <w:rPr>
                <w:w w:val="105"/>
                <w:sz w:val="25"/>
              </w:rPr>
              <w:t>Post Description</w:t>
            </w:r>
          </w:p>
        </w:tc>
        <w:tc>
          <w:tcPr>
            <w:tcW w:w="1416" w:type="dxa"/>
            <w:tcBorders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50" w:lineRule="exact"/>
              <w:ind w:left="379"/>
              <w:rPr>
                <w:sz w:val="25"/>
              </w:rPr>
            </w:pPr>
            <w:r>
              <w:rPr>
                <w:sz w:val="25"/>
              </w:rPr>
              <w:t>Salary</w:t>
            </w:r>
          </w:p>
          <w:p w:rsidR="00BB7E84" w:rsidRDefault="008E7A7C">
            <w:pPr>
              <w:pStyle w:val="TableParagraph"/>
              <w:ind w:left="430"/>
              <w:rPr>
                <w:sz w:val="25"/>
              </w:rPr>
            </w:pPr>
            <w:r>
              <w:rPr>
                <w:sz w:val="25"/>
              </w:rPr>
              <w:t>Level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50" w:lineRule="exact"/>
              <w:ind w:left="223"/>
              <w:rPr>
                <w:sz w:val="25"/>
              </w:rPr>
            </w:pPr>
            <w:r>
              <w:rPr>
                <w:w w:val="105"/>
                <w:sz w:val="25"/>
              </w:rPr>
              <w:t>Police Act or</w:t>
            </w:r>
          </w:p>
          <w:p w:rsidR="00BB7E84" w:rsidRDefault="008E7A7C">
            <w:pPr>
              <w:pStyle w:val="TableParagraph"/>
              <w:spacing w:before="4" w:line="228" w:lineRule="auto"/>
              <w:ind w:left="295" w:right="221" w:hanging="1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Public Service</w:t>
            </w:r>
            <w:r>
              <w:rPr>
                <w:spacing w:val="-2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50" w:lineRule="exact"/>
              <w:ind w:left="101" w:right="2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Number of</w:t>
            </w:r>
          </w:p>
          <w:p w:rsidR="00BB7E84" w:rsidRDefault="008E7A7C">
            <w:pPr>
              <w:pStyle w:val="TableParagraph"/>
              <w:ind w:left="90" w:right="24"/>
              <w:jc w:val="center"/>
              <w:rPr>
                <w:sz w:val="25"/>
              </w:rPr>
            </w:pPr>
            <w:r>
              <w:rPr>
                <w:sz w:val="25"/>
              </w:rPr>
              <w:t>Posts</w:t>
            </w:r>
          </w:p>
        </w:tc>
        <w:tc>
          <w:tcPr>
            <w:tcW w:w="1588" w:type="dxa"/>
            <w:tcBorders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50" w:lineRule="exact"/>
              <w:ind w:left="437"/>
              <w:rPr>
                <w:sz w:val="25"/>
              </w:rPr>
            </w:pPr>
            <w:r>
              <w:rPr>
                <w:w w:val="105"/>
                <w:sz w:val="25"/>
              </w:rPr>
              <w:t>Period</w:t>
            </w:r>
          </w:p>
          <w:p w:rsidR="00BB7E84" w:rsidRDefault="008E7A7C">
            <w:pPr>
              <w:pStyle w:val="TableParagraph"/>
              <w:ind w:left="419"/>
              <w:rPr>
                <w:sz w:val="25"/>
              </w:rPr>
            </w:pPr>
            <w:r>
              <w:rPr>
                <w:sz w:val="25"/>
              </w:rPr>
              <w:t>Vacant</w:t>
            </w:r>
          </w:p>
        </w:tc>
      </w:tr>
      <w:tr w:rsidR="00BB7E84">
        <w:trPr>
          <w:trHeight w:val="805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33" w:lineRule="exact"/>
              <w:ind w:left="151"/>
              <w:rPr>
                <w:sz w:val="25"/>
              </w:rPr>
            </w:pPr>
            <w:r>
              <w:rPr>
                <w:sz w:val="25"/>
              </w:rPr>
              <w:t>Section</w:t>
            </w:r>
          </w:p>
          <w:p w:rsidR="00BB7E84" w:rsidRDefault="008E7A7C">
            <w:pPr>
              <w:pStyle w:val="TableParagraph"/>
              <w:spacing w:before="4" w:line="228" w:lineRule="auto"/>
              <w:ind w:left="144" w:right="138" w:firstLine="6"/>
              <w:rPr>
                <w:sz w:val="25"/>
              </w:rPr>
            </w:pPr>
            <w:r>
              <w:rPr>
                <w:sz w:val="25"/>
              </w:rPr>
              <w:t xml:space="preserve">Commander: </w:t>
            </w:r>
            <w:r>
              <w:rPr>
                <w:w w:val="95"/>
                <w:sz w:val="25"/>
              </w:rPr>
              <w:t>Support Services</w:t>
            </w:r>
          </w:p>
        </w:tc>
        <w:tc>
          <w:tcPr>
            <w:tcW w:w="1416" w:type="dxa"/>
            <w:tcBorders>
              <w:top w:val="thickThinMediumGap" w:sz="4" w:space="0" w:color="000000"/>
            </w:tcBorders>
          </w:tcPr>
          <w:p w:rsidR="00BB7E84" w:rsidRDefault="008E7A7C">
            <w:pPr>
              <w:pStyle w:val="TableParagraph"/>
              <w:spacing w:line="237" w:lineRule="exact"/>
              <w:ind w:left="580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37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30" w:lineRule="exact"/>
              <w:ind w:left="95" w:right="24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158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30" w:lineRule="exact"/>
              <w:ind w:left="143"/>
              <w:rPr>
                <w:sz w:val="24"/>
              </w:rPr>
            </w:pPr>
            <w:r>
              <w:rPr>
                <w:sz w:val="24"/>
              </w:rPr>
              <w:t>Six months</w:t>
            </w:r>
          </w:p>
        </w:tc>
      </w:tr>
      <w:tr w:rsidR="00BB7E84">
        <w:trPr>
          <w:trHeight w:val="817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33" w:lineRule="exact"/>
              <w:ind w:left="144"/>
              <w:rPr>
                <w:sz w:val="25"/>
              </w:rPr>
            </w:pPr>
            <w:r>
              <w:rPr>
                <w:sz w:val="25"/>
              </w:rPr>
              <w:t>Sub Section</w:t>
            </w:r>
          </w:p>
          <w:p w:rsidR="00BB7E84" w:rsidRDefault="008E7A7C">
            <w:pPr>
              <w:pStyle w:val="TableParagraph"/>
              <w:spacing w:before="4" w:line="228" w:lineRule="auto"/>
              <w:ind w:left="142"/>
              <w:rPr>
                <w:sz w:val="25"/>
              </w:rPr>
            </w:pPr>
            <w:r>
              <w:rPr>
                <w:w w:val="90"/>
                <w:sz w:val="25"/>
              </w:rPr>
              <w:t xml:space="preserve">Commander: </w:t>
            </w:r>
            <w:r>
              <w:rPr>
                <w:sz w:val="25"/>
              </w:rPr>
              <w:t>Finance</w:t>
            </w:r>
          </w:p>
        </w:tc>
        <w:tc>
          <w:tcPr>
            <w:tcW w:w="1416" w:type="dxa"/>
          </w:tcPr>
          <w:p w:rsidR="00BB7E84" w:rsidRDefault="008E7A7C">
            <w:pPr>
              <w:pStyle w:val="TableParagraph"/>
              <w:spacing w:line="237" w:lineRule="exact"/>
              <w:ind w:left="571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37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37" w:lineRule="exact"/>
              <w:ind w:left="86" w:right="24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1588" w:type="dxa"/>
            <w:tcBorders>
              <w:top w:val="thickThinMediumGap" w:sz="4" w:space="0" w:color="000000"/>
            </w:tcBorders>
          </w:tcPr>
          <w:p w:rsidR="00BB7E84" w:rsidRDefault="008E7A7C">
            <w:pPr>
              <w:pStyle w:val="TableParagraph"/>
              <w:spacing w:line="237" w:lineRule="exact"/>
              <w:ind w:left="135"/>
              <w:rPr>
                <w:sz w:val="24"/>
              </w:rPr>
            </w:pPr>
            <w:r>
              <w:rPr>
                <w:sz w:val="24"/>
              </w:rPr>
              <w:t>One year</w:t>
            </w:r>
          </w:p>
        </w:tc>
      </w:tr>
      <w:tr w:rsidR="00BB7E84">
        <w:trPr>
          <w:trHeight w:val="1377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35" w:lineRule="exact"/>
              <w:ind w:left="136"/>
              <w:rPr>
                <w:sz w:val="25"/>
              </w:rPr>
            </w:pPr>
            <w:r>
              <w:rPr>
                <w:sz w:val="25"/>
              </w:rPr>
              <w:t>Sub Section</w:t>
            </w:r>
          </w:p>
          <w:p w:rsidR="00BB7E84" w:rsidRDefault="008E7A7C">
            <w:pPr>
              <w:pStyle w:val="TableParagraph"/>
              <w:spacing w:before="2" w:line="230" w:lineRule="auto"/>
              <w:ind w:left="140" w:right="552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Commander: Supply Chain Management </w:t>
            </w:r>
            <w:r>
              <w:rPr>
                <w:sz w:val="25"/>
              </w:rPr>
              <w:t>(SCM)</w:t>
            </w:r>
          </w:p>
        </w:tc>
        <w:tc>
          <w:tcPr>
            <w:tcW w:w="1416" w:type="dxa"/>
          </w:tcPr>
          <w:p w:rsidR="00BB7E84" w:rsidRDefault="008E7A7C">
            <w:pPr>
              <w:pStyle w:val="TableParagraph"/>
              <w:spacing w:line="240" w:lineRule="exact"/>
              <w:ind w:left="571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0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42" w:lineRule="exact"/>
              <w:ind w:left="80" w:right="24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8" w:type="dxa"/>
          </w:tcPr>
          <w:p w:rsidR="00BB7E84" w:rsidRDefault="008E7A7C">
            <w:pPr>
              <w:pStyle w:val="TableParagraph"/>
              <w:spacing w:line="235" w:lineRule="exact"/>
              <w:ind w:left="134"/>
              <w:rPr>
                <w:sz w:val="25"/>
              </w:rPr>
            </w:pPr>
            <w:r>
              <w:rPr>
                <w:sz w:val="25"/>
              </w:rPr>
              <w:t>Three</w:t>
            </w:r>
          </w:p>
          <w:p w:rsidR="00BB7E84" w:rsidRDefault="008E7A7C">
            <w:pPr>
              <w:pStyle w:val="TableParagraph"/>
              <w:ind w:left="130"/>
              <w:rPr>
                <w:sz w:val="25"/>
              </w:rPr>
            </w:pPr>
            <w:r>
              <w:rPr>
                <w:sz w:val="25"/>
              </w:rPr>
              <w:t>months</w:t>
            </w:r>
          </w:p>
        </w:tc>
      </w:tr>
      <w:tr w:rsidR="00BB7E84">
        <w:trPr>
          <w:trHeight w:val="426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0" w:lineRule="exact"/>
              <w:ind w:left="141"/>
              <w:rPr>
                <w:sz w:val="25"/>
              </w:rPr>
            </w:pPr>
            <w:r>
              <w:rPr>
                <w:sz w:val="25"/>
              </w:rPr>
              <w:t>Administration</w:t>
            </w:r>
          </w:p>
        </w:tc>
        <w:tc>
          <w:tcPr>
            <w:tcW w:w="1416" w:type="dxa"/>
          </w:tcPr>
          <w:p w:rsidR="00BB7E84" w:rsidRDefault="008E7A7C">
            <w:pPr>
              <w:pStyle w:val="TableParagraph"/>
              <w:spacing w:line="240" w:lineRule="exact"/>
              <w:ind w:left="6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0" w:lineRule="exact"/>
              <w:ind w:right="63"/>
              <w:jc w:val="center"/>
              <w:rPr>
                <w:sz w:val="25"/>
              </w:rPr>
            </w:pPr>
            <w:r>
              <w:rPr>
                <w:sz w:val="25"/>
              </w:rPr>
              <w:t>Police 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40" w:lineRule="exact"/>
              <w:ind w:left="70" w:right="24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8" w:type="dxa"/>
          </w:tcPr>
          <w:p w:rsidR="00BB7E84" w:rsidRDefault="008E7A7C">
            <w:pPr>
              <w:pStyle w:val="TableParagraph"/>
              <w:spacing w:line="240" w:lineRule="exact"/>
              <w:ind w:left="135"/>
              <w:rPr>
                <w:sz w:val="25"/>
              </w:rPr>
            </w:pPr>
            <w:r>
              <w:rPr>
                <w:sz w:val="25"/>
              </w:rPr>
              <w:t>One year</w:t>
            </w:r>
          </w:p>
        </w:tc>
      </w:tr>
      <w:tr w:rsidR="00BB7E84">
        <w:trPr>
          <w:trHeight w:val="817"/>
        </w:trPr>
        <w:tc>
          <w:tcPr>
            <w:tcW w:w="2126" w:type="dxa"/>
            <w:tcBorders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38" w:lineRule="exact"/>
              <w:ind w:left="135"/>
              <w:rPr>
                <w:sz w:val="25"/>
              </w:rPr>
            </w:pPr>
            <w:r>
              <w:rPr>
                <w:sz w:val="25"/>
              </w:rPr>
              <w:t>Finance (Budget</w:t>
            </w:r>
          </w:p>
          <w:p w:rsidR="00BB7E84" w:rsidRDefault="008E7A7C">
            <w:pPr>
              <w:pStyle w:val="TableParagraph"/>
              <w:spacing w:before="3" w:line="280" w:lineRule="exact"/>
              <w:ind w:left="135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and Expenditure </w:t>
            </w:r>
            <w:r>
              <w:rPr>
                <w:sz w:val="25"/>
              </w:rPr>
              <w:t>Control)</w:t>
            </w:r>
          </w:p>
        </w:tc>
        <w:tc>
          <w:tcPr>
            <w:tcW w:w="1416" w:type="dxa"/>
            <w:tcBorders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45" w:lineRule="exact"/>
              <w:ind w:left="6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5" w:lineRule="exact"/>
              <w:ind w:right="63"/>
              <w:jc w:val="center"/>
              <w:rPr>
                <w:sz w:val="25"/>
              </w:rPr>
            </w:pPr>
            <w:r>
              <w:rPr>
                <w:sz w:val="25"/>
              </w:rPr>
              <w:t>Police 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45" w:lineRule="exact"/>
              <w:ind w:left="80" w:right="24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8" w:type="dxa"/>
            <w:tcBorders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45" w:lineRule="exact"/>
              <w:ind w:left="135"/>
              <w:rPr>
                <w:sz w:val="25"/>
              </w:rPr>
            </w:pPr>
            <w:r>
              <w:rPr>
                <w:sz w:val="25"/>
              </w:rPr>
              <w:t>One year</w:t>
            </w:r>
          </w:p>
        </w:tc>
      </w:tr>
      <w:tr w:rsidR="00BB7E84">
        <w:trPr>
          <w:trHeight w:val="817"/>
        </w:trPr>
        <w:tc>
          <w:tcPr>
            <w:tcW w:w="2126" w:type="dxa"/>
            <w:tcBorders>
              <w:top w:val="thickThinMediumGap" w:sz="4" w:space="0" w:color="000000"/>
            </w:tcBorders>
          </w:tcPr>
          <w:p w:rsidR="00BB7E84" w:rsidRDefault="008E7A7C">
            <w:pPr>
              <w:pStyle w:val="TableParagraph"/>
              <w:spacing w:line="233" w:lineRule="exact"/>
              <w:ind w:left="135"/>
              <w:rPr>
                <w:sz w:val="25"/>
              </w:rPr>
            </w:pPr>
            <w:r>
              <w:rPr>
                <w:sz w:val="25"/>
              </w:rPr>
              <w:t>Human Resource</w:t>
            </w:r>
          </w:p>
          <w:p w:rsidR="00BB7E84" w:rsidRDefault="008E7A7C">
            <w:pPr>
              <w:pStyle w:val="TableParagraph"/>
              <w:spacing w:line="235" w:lineRule="auto"/>
              <w:ind w:left="133" w:hanging="4"/>
              <w:rPr>
                <w:sz w:val="25"/>
              </w:rPr>
            </w:pPr>
            <w:r>
              <w:rPr>
                <w:w w:val="90"/>
                <w:sz w:val="25"/>
              </w:rPr>
              <w:t xml:space="preserve">Development </w:t>
            </w:r>
            <w:r>
              <w:rPr>
                <w:sz w:val="25"/>
              </w:rPr>
              <w:t>(HRD)</w:t>
            </w:r>
          </w:p>
        </w:tc>
        <w:tc>
          <w:tcPr>
            <w:tcW w:w="1416" w:type="dxa"/>
            <w:tcBorders>
              <w:top w:val="thickThinMediumGap" w:sz="4" w:space="0" w:color="000000"/>
            </w:tcBorders>
          </w:tcPr>
          <w:p w:rsidR="00BB7E84" w:rsidRDefault="008E7A7C">
            <w:pPr>
              <w:pStyle w:val="TableParagraph"/>
              <w:spacing w:line="240" w:lineRule="exact"/>
              <w:ind w:left="5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37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06" w:type="dxa"/>
          </w:tcPr>
          <w:p w:rsidR="00BB7E84" w:rsidRDefault="008E7A7C">
            <w:pPr>
              <w:pStyle w:val="TableParagraph"/>
              <w:spacing w:line="237" w:lineRule="exact"/>
              <w:ind w:left="72" w:right="24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1588" w:type="dxa"/>
            <w:tcBorders>
              <w:top w:val="thickThinMediumGap" w:sz="4" w:space="0" w:color="000000"/>
            </w:tcBorders>
          </w:tcPr>
          <w:p w:rsidR="00BB7E84" w:rsidRDefault="008E7A7C">
            <w:pPr>
              <w:pStyle w:val="TableParagraph"/>
              <w:spacing w:line="237" w:lineRule="exact"/>
              <w:ind w:left="127"/>
              <w:rPr>
                <w:sz w:val="24"/>
              </w:rPr>
            </w:pPr>
            <w:r>
              <w:rPr>
                <w:sz w:val="24"/>
              </w:rPr>
              <w:t>Two months</w:t>
            </w:r>
          </w:p>
        </w:tc>
      </w:tr>
    </w:tbl>
    <w:p w:rsidR="00BB7E84" w:rsidRDefault="00BB7E84">
      <w:pPr>
        <w:spacing w:line="237" w:lineRule="exact"/>
        <w:rPr>
          <w:sz w:val="24"/>
        </w:rPr>
        <w:sectPr w:rsidR="00BB7E84">
          <w:type w:val="continuous"/>
          <w:pgSz w:w="11910" w:h="16850"/>
          <w:pgMar w:top="1260" w:right="1320" w:bottom="280" w:left="1260" w:header="720" w:footer="720" w:gutter="0"/>
          <w:cols w:space="720"/>
        </w:sectPr>
      </w:pPr>
    </w:p>
    <w:tbl>
      <w:tblPr>
        <w:tblW w:w="0" w:type="auto"/>
        <w:tblInd w:w="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01"/>
        <w:gridCol w:w="1843"/>
        <w:gridCol w:w="1411"/>
        <w:gridCol w:w="1584"/>
      </w:tblGrid>
      <w:tr w:rsidR="00BB7E84">
        <w:trPr>
          <w:trHeight w:val="829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54" w:lineRule="exact"/>
              <w:ind w:left="150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Post Description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7" w:lineRule="exact"/>
              <w:ind w:left="386"/>
              <w:rPr>
                <w:sz w:val="25"/>
              </w:rPr>
            </w:pPr>
            <w:r>
              <w:rPr>
                <w:sz w:val="25"/>
              </w:rPr>
              <w:t>Salary</w:t>
            </w:r>
          </w:p>
          <w:p w:rsidR="00BB7E84" w:rsidRDefault="008E7A7C">
            <w:pPr>
              <w:pStyle w:val="TableParagraph"/>
              <w:ind w:left="430"/>
              <w:rPr>
                <w:sz w:val="25"/>
              </w:rPr>
            </w:pPr>
            <w:r>
              <w:rPr>
                <w:sz w:val="25"/>
              </w:rPr>
              <w:t>Level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7" w:lineRule="exact"/>
              <w:ind w:left="231"/>
              <w:rPr>
                <w:sz w:val="25"/>
              </w:rPr>
            </w:pPr>
            <w:r>
              <w:rPr>
                <w:w w:val="105"/>
                <w:sz w:val="25"/>
              </w:rPr>
              <w:t>Police Act or</w:t>
            </w:r>
          </w:p>
          <w:p w:rsidR="00BB7E84" w:rsidRDefault="008E7A7C">
            <w:pPr>
              <w:pStyle w:val="TableParagraph"/>
              <w:spacing w:line="235" w:lineRule="auto"/>
              <w:ind w:left="303" w:right="221" w:hanging="1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Public Service</w:t>
            </w:r>
            <w:r>
              <w:rPr>
                <w:spacing w:val="-25"/>
                <w:w w:val="105"/>
                <w:sz w:val="25"/>
              </w:rPr>
              <w:t xml:space="preserve"> </w:t>
            </w:r>
            <w:r>
              <w:rPr>
                <w:spacing w:val="-5"/>
                <w:w w:val="105"/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0" w:lineRule="exact"/>
              <w:ind w:left="137" w:right="50"/>
              <w:jc w:val="center"/>
              <w:rPr>
                <w:sz w:val="25"/>
              </w:rPr>
            </w:pPr>
            <w:r>
              <w:rPr>
                <w:sz w:val="25"/>
              </w:rPr>
              <w:t>Number of</w:t>
            </w:r>
          </w:p>
          <w:p w:rsidR="00BB7E84" w:rsidRDefault="008E7A7C">
            <w:pPr>
              <w:pStyle w:val="TableParagraph"/>
              <w:ind w:right="50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Posts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0" w:lineRule="exact"/>
              <w:ind w:left="440"/>
              <w:rPr>
                <w:sz w:val="25"/>
              </w:rPr>
            </w:pPr>
            <w:r>
              <w:rPr>
                <w:w w:val="105"/>
                <w:sz w:val="25"/>
              </w:rPr>
              <w:t>Period</w:t>
            </w:r>
          </w:p>
          <w:p w:rsidR="00BB7E84" w:rsidRDefault="008E7A7C">
            <w:pPr>
              <w:pStyle w:val="TableParagraph"/>
              <w:ind w:left="422"/>
              <w:rPr>
                <w:sz w:val="25"/>
              </w:rPr>
            </w:pPr>
            <w:r>
              <w:rPr>
                <w:sz w:val="25"/>
              </w:rPr>
              <w:t>Vacant</w:t>
            </w:r>
          </w:p>
        </w:tc>
      </w:tr>
      <w:tr w:rsidR="00BB7E84">
        <w:trPr>
          <w:trHeight w:val="757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1" w:lineRule="exact"/>
              <w:ind w:left="149"/>
              <w:rPr>
                <w:sz w:val="25"/>
              </w:rPr>
            </w:pPr>
            <w:r>
              <w:rPr>
                <w:sz w:val="25"/>
              </w:rPr>
              <w:t>Human Resource</w:t>
            </w:r>
          </w:p>
          <w:p w:rsidR="00BB7E84" w:rsidRDefault="008E7A7C">
            <w:pPr>
              <w:pStyle w:val="TableParagraph"/>
              <w:spacing w:line="284" w:lineRule="exact"/>
              <w:ind w:left="150"/>
              <w:rPr>
                <w:sz w:val="25"/>
              </w:rPr>
            </w:pPr>
            <w:r>
              <w:rPr>
                <w:sz w:val="25"/>
              </w:rPr>
              <w:t>Utilisation (HRU)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5" w:lineRule="exact"/>
              <w:ind w:left="0" w:right="582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3" w:lineRule="exact"/>
              <w:ind w:left="123" w:right="50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t>One year</w:t>
            </w:r>
          </w:p>
        </w:tc>
      </w:tr>
      <w:tr w:rsidR="00BB7E84">
        <w:trPr>
          <w:trHeight w:val="541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6" w:lineRule="exact"/>
              <w:ind w:left="144"/>
              <w:rPr>
                <w:sz w:val="25"/>
              </w:rPr>
            </w:pPr>
            <w:r>
              <w:rPr>
                <w:sz w:val="25"/>
              </w:rPr>
              <w:t>Loss</w:t>
            </w:r>
          </w:p>
          <w:p w:rsidR="00BB7E84" w:rsidRDefault="008E7A7C">
            <w:pPr>
              <w:pStyle w:val="TableParagraph"/>
              <w:spacing w:line="276" w:lineRule="exact"/>
              <w:ind w:left="144"/>
              <w:rPr>
                <w:sz w:val="25"/>
              </w:rPr>
            </w:pPr>
            <w:r>
              <w:rPr>
                <w:sz w:val="25"/>
              </w:rPr>
              <w:t>Management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7" w:lineRule="exact"/>
              <w:ind w:left="0" w:right="5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7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52" w:lineRule="exact"/>
              <w:ind w:left="123" w:right="50"/>
              <w:jc w:val="center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4" w:lineRule="exact"/>
              <w:ind w:left="147"/>
              <w:rPr>
                <w:rFonts w:ascii="Trebuchet MS"/>
                <w:sz w:val="25"/>
              </w:rPr>
            </w:pPr>
            <w:r>
              <w:rPr>
                <w:rFonts w:ascii="Trebuchet MS"/>
                <w:sz w:val="25"/>
              </w:rPr>
              <w:t>Three</w:t>
            </w:r>
          </w:p>
          <w:p w:rsidR="00BB7E84" w:rsidRDefault="008E7A7C">
            <w:pPr>
              <w:pStyle w:val="TableParagraph"/>
              <w:spacing w:line="278" w:lineRule="exact"/>
              <w:ind w:left="140"/>
              <w:rPr>
                <w:sz w:val="25"/>
              </w:rPr>
            </w:pPr>
            <w:r>
              <w:rPr>
                <w:sz w:val="25"/>
              </w:rPr>
              <w:t>months</w:t>
            </w:r>
          </w:p>
        </w:tc>
      </w:tr>
      <w:tr w:rsidR="00BB7E84">
        <w:trPr>
          <w:trHeight w:val="580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51" w:lineRule="exact"/>
              <w:ind w:left="151"/>
              <w:rPr>
                <w:sz w:val="25"/>
              </w:rPr>
            </w:pPr>
            <w:r>
              <w:rPr>
                <w:sz w:val="25"/>
              </w:rPr>
              <w:t>SCM Acquisition</w:t>
            </w:r>
          </w:p>
          <w:p w:rsidR="00BB7E84" w:rsidRDefault="008E7A7C">
            <w:pPr>
              <w:pStyle w:val="TableParagraph"/>
              <w:spacing w:line="284" w:lineRule="exact"/>
              <w:ind w:left="144"/>
              <w:rPr>
                <w:sz w:val="25"/>
              </w:rPr>
            </w:pPr>
            <w:r>
              <w:rPr>
                <w:sz w:val="25"/>
              </w:rPr>
              <w:t>Management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59" w:lineRule="exact"/>
              <w:ind w:left="0"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59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54" w:lineRule="exact"/>
              <w:ind w:left="107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54" w:lineRule="exact"/>
              <w:ind w:left="138"/>
              <w:rPr>
                <w:sz w:val="25"/>
              </w:rPr>
            </w:pPr>
            <w:r>
              <w:rPr>
                <w:sz w:val="25"/>
              </w:rPr>
              <w:t>Six months</w:t>
            </w:r>
          </w:p>
        </w:tc>
      </w:tr>
      <w:tr w:rsidR="00BB7E84">
        <w:trPr>
          <w:trHeight w:val="1367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39" w:lineRule="exact"/>
              <w:ind w:left="144"/>
              <w:rPr>
                <w:sz w:val="25"/>
              </w:rPr>
            </w:pPr>
            <w:r>
              <w:rPr>
                <w:sz w:val="25"/>
              </w:rPr>
              <w:t>SCM:</w:t>
            </w:r>
          </w:p>
          <w:p w:rsidR="00BB7E84" w:rsidRDefault="008E7A7C">
            <w:pPr>
              <w:pStyle w:val="TableParagraph"/>
              <w:spacing w:before="8" w:line="228" w:lineRule="auto"/>
              <w:ind w:left="136" w:right="568" w:firstLine="9"/>
              <w:rPr>
                <w:sz w:val="25"/>
              </w:rPr>
            </w:pPr>
            <w:r>
              <w:rPr>
                <w:w w:val="95"/>
                <w:sz w:val="25"/>
              </w:rPr>
              <w:t xml:space="preserve">lmmoveable </w:t>
            </w:r>
            <w:r>
              <w:rPr>
                <w:sz w:val="25"/>
              </w:rPr>
              <w:t xml:space="preserve">Asset </w:t>
            </w:r>
            <w:r>
              <w:rPr>
                <w:w w:val="95"/>
                <w:sz w:val="25"/>
              </w:rPr>
              <w:t>Management</w:t>
            </w:r>
          </w:p>
          <w:p w:rsidR="00BB7E84" w:rsidRDefault="008E7A7C">
            <w:pPr>
              <w:pStyle w:val="TableParagraph"/>
              <w:ind w:left="143"/>
              <w:rPr>
                <w:sz w:val="25"/>
              </w:rPr>
            </w:pPr>
            <w:r>
              <w:rPr>
                <w:sz w:val="25"/>
              </w:rPr>
              <w:t>Officer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0" w:lineRule="exact"/>
              <w:ind w:left="0" w:right="58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0" w:lineRule="exact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7" w:lineRule="exact"/>
              <w:ind w:left="105" w:right="50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28" w:lineRule="exact"/>
              <w:ind w:left="129"/>
              <w:rPr>
                <w:sz w:val="27"/>
              </w:rPr>
            </w:pPr>
            <w:r>
              <w:rPr>
                <w:sz w:val="27"/>
              </w:rPr>
              <w:t>Post not</w:t>
            </w:r>
          </w:p>
          <w:p w:rsidR="00BB7E84" w:rsidRDefault="008E7A7C">
            <w:pPr>
              <w:pStyle w:val="TableParagraph"/>
              <w:spacing w:line="292" w:lineRule="exact"/>
              <w:ind w:left="133"/>
              <w:rPr>
                <w:sz w:val="27"/>
              </w:rPr>
            </w:pPr>
            <w:r>
              <w:rPr>
                <w:w w:val="95"/>
                <w:sz w:val="27"/>
              </w:rPr>
              <w:t>funded yet.</w:t>
            </w:r>
          </w:p>
        </w:tc>
      </w:tr>
      <w:tr w:rsidR="00BB7E84">
        <w:trPr>
          <w:trHeight w:val="820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3" w:lineRule="exact"/>
              <w:ind w:left="144"/>
              <w:rPr>
                <w:sz w:val="25"/>
              </w:rPr>
            </w:pPr>
            <w:r>
              <w:rPr>
                <w:sz w:val="25"/>
              </w:rPr>
              <w:t>Sub Section</w:t>
            </w:r>
          </w:p>
          <w:p w:rsidR="00BB7E84" w:rsidRDefault="008E7A7C">
            <w:pPr>
              <w:pStyle w:val="TableParagraph"/>
              <w:spacing w:before="4" w:line="228" w:lineRule="auto"/>
              <w:ind w:left="136"/>
              <w:rPr>
                <w:sz w:val="25"/>
              </w:rPr>
            </w:pPr>
            <w:r>
              <w:rPr>
                <w:sz w:val="25"/>
              </w:rPr>
              <w:t xml:space="preserve">Commander: </w:t>
            </w:r>
            <w:r>
              <w:rPr>
                <w:w w:val="90"/>
                <w:sz w:val="25"/>
              </w:rPr>
              <w:t>Communication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7" w:lineRule="exact"/>
              <w:ind w:left="0" w:right="58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8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7" w:lineRule="exact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Police 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9" w:lineRule="exact"/>
              <w:ind w:left="107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7" w:lineRule="exact"/>
              <w:ind w:left="131"/>
              <w:rPr>
                <w:sz w:val="25"/>
              </w:rPr>
            </w:pPr>
            <w:r>
              <w:rPr>
                <w:sz w:val="25"/>
              </w:rPr>
              <w:t>Seven</w:t>
            </w:r>
          </w:p>
          <w:p w:rsidR="00BB7E84" w:rsidRDefault="008E7A7C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</w:tr>
      <w:tr w:rsidR="00BB7E84">
        <w:trPr>
          <w:trHeight w:val="546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9" w:lineRule="exact"/>
              <w:ind w:left="135"/>
              <w:rPr>
                <w:sz w:val="25"/>
              </w:rPr>
            </w:pPr>
            <w:r>
              <w:rPr>
                <w:sz w:val="25"/>
              </w:rPr>
              <w:t>Finance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9" w:lineRule="exact"/>
              <w:ind w:left="0" w:right="597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7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6" w:lineRule="exact"/>
              <w:ind w:right="70"/>
              <w:jc w:val="center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spacing w:line="280" w:lineRule="exact"/>
              <w:ind w:right="56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9" w:lineRule="exact"/>
              <w:ind w:left="87" w:right="50"/>
              <w:jc w:val="center"/>
              <w:rPr>
                <w:sz w:val="25"/>
              </w:rPr>
            </w:pPr>
            <w:r>
              <w:rPr>
                <w:sz w:val="25"/>
              </w:rPr>
              <w:t>Three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3" w:lineRule="exact"/>
              <w:ind w:left="130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551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52" w:lineRule="exact"/>
              <w:ind w:left="127"/>
              <w:rPr>
                <w:sz w:val="26"/>
              </w:rPr>
            </w:pPr>
            <w:r>
              <w:rPr>
                <w:sz w:val="26"/>
              </w:rPr>
              <w:t>HRD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3" w:lineRule="exact"/>
              <w:ind w:left="56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  <w:p w:rsidR="00BB7E84" w:rsidRDefault="008E7A7C">
            <w:pPr>
              <w:pStyle w:val="TableParagraph"/>
              <w:tabs>
                <w:tab w:val="left" w:pos="659"/>
              </w:tabs>
              <w:ind w:left="0" w:right="115"/>
              <w:jc w:val="center"/>
              <w:rPr>
                <w:sz w:val="25"/>
              </w:rPr>
            </w:pP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3" w:lineRule="exact"/>
              <w:ind w:right="69"/>
              <w:jc w:val="center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ind w:right="56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9" w:lineRule="exact"/>
              <w:ind w:left="102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3" w:lineRule="exact"/>
              <w:ind w:left="123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33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543"/>
        </w:trPr>
        <w:tc>
          <w:tcPr>
            <w:tcW w:w="2126" w:type="dxa"/>
            <w:tcBorders>
              <w:bottom w:val="thinThickMediumGap" w:sz="4" w:space="0" w:color="000000"/>
            </w:tcBorders>
          </w:tcPr>
          <w:p w:rsidR="00BB7E84" w:rsidRDefault="008E7A7C">
            <w:pPr>
              <w:pStyle w:val="TableParagraph"/>
              <w:spacing w:line="251" w:lineRule="exact"/>
              <w:ind w:left="133"/>
              <w:rPr>
                <w:sz w:val="28"/>
              </w:rPr>
            </w:pPr>
            <w:r>
              <w:rPr>
                <w:w w:val="95"/>
                <w:sz w:val="28"/>
              </w:rPr>
              <w:t>HRU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5" w:lineRule="exact"/>
              <w:ind w:left="0" w:right="586"/>
              <w:jc w:val="right"/>
              <w:rPr>
                <w:sz w:val="25"/>
              </w:rPr>
            </w:pPr>
            <w:r>
              <w:rPr>
                <w:w w:val="104"/>
                <w:sz w:val="25"/>
              </w:rPr>
              <w:t>7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38" w:lineRule="exact"/>
              <w:ind w:right="70"/>
              <w:jc w:val="center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ind w:right="56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37" w:lineRule="exact"/>
              <w:ind w:left="92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34" w:lineRule="exact"/>
              <w:ind w:left="130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spacing w:line="284" w:lineRule="exact"/>
              <w:ind w:left="126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519"/>
        </w:trPr>
        <w:tc>
          <w:tcPr>
            <w:tcW w:w="2126" w:type="dxa"/>
            <w:tcBorders>
              <w:top w:val="thickThinMediumGap" w:sz="4" w:space="0" w:color="000000"/>
            </w:tcBorders>
          </w:tcPr>
          <w:p w:rsidR="00BB7E84" w:rsidRDefault="008E7A7C">
            <w:pPr>
              <w:pStyle w:val="TableParagraph"/>
              <w:spacing w:line="225" w:lineRule="exact"/>
              <w:ind w:left="130"/>
              <w:rPr>
                <w:sz w:val="25"/>
              </w:rPr>
            </w:pPr>
            <w:r>
              <w:rPr>
                <w:sz w:val="25"/>
              </w:rPr>
              <w:t>Loss</w:t>
            </w:r>
          </w:p>
          <w:p w:rsidR="00BB7E84" w:rsidRDefault="008E7A7C">
            <w:pPr>
              <w:pStyle w:val="TableParagraph"/>
              <w:spacing w:line="274" w:lineRule="exact"/>
              <w:ind w:left="129"/>
              <w:rPr>
                <w:sz w:val="25"/>
              </w:rPr>
            </w:pPr>
            <w:r>
              <w:rPr>
                <w:sz w:val="25"/>
              </w:rPr>
              <w:t>Management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32" w:lineRule="exact"/>
              <w:ind w:left="0" w:right="594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25" w:lineRule="exact"/>
              <w:ind w:left="118" w:right="77"/>
              <w:jc w:val="center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spacing w:line="274" w:lineRule="exact"/>
              <w:ind w:right="63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25" w:lineRule="exact"/>
              <w:ind w:left="92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18" w:lineRule="exact"/>
              <w:ind w:left="123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825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r>
              <w:rPr>
                <w:sz w:val="25"/>
              </w:rPr>
              <w:t>Management</w:t>
            </w:r>
          </w:p>
          <w:p w:rsidR="00BB7E84" w:rsidRDefault="008E7A7C">
            <w:pPr>
              <w:pStyle w:val="TableParagraph"/>
              <w:spacing w:before="3" w:line="280" w:lineRule="exact"/>
              <w:ind w:left="128" w:right="138" w:hanging="4"/>
              <w:rPr>
                <w:sz w:val="25"/>
              </w:rPr>
            </w:pPr>
            <w:r>
              <w:rPr>
                <w:w w:val="90"/>
                <w:sz w:val="25"/>
              </w:rPr>
              <w:t xml:space="preserve">Information </w:t>
            </w:r>
            <w:r>
              <w:rPr>
                <w:sz w:val="25"/>
              </w:rPr>
              <w:t>Centre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52" w:lineRule="exact"/>
              <w:ind w:left="0" w:right="594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5" w:lineRule="exact"/>
              <w:ind w:left="111" w:right="77"/>
              <w:jc w:val="center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ind w:right="71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52" w:lineRule="exact"/>
              <w:ind w:left="78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18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546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7" w:lineRule="exact"/>
              <w:ind w:left="129"/>
              <w:rPr>
                <w:sz w:val="25"/>
              </w:rPr>
            </w:pPr>
            <w:r>
              <w:rPr>
                <w:sz w:val="25"/>
              </w:rPr>
              <w:t>Personnel</w:t>
            </w:r>
          </w:p>
          <w:p w:rsidR="00BB7E84" w:rsidRDefault="008E7A7C">
            <w:pPr>
              <w:pStyle w:val="TableParagraph"/>
              <w:spacing w:line="279" w:lineRule="exact"/>
              <w:ind w:left="122"/>
              <w:rPr>
                <w:sz w:val="25"/>
              </w:rPr>
            </w:pPr>
            <w:r>
              <w:rPr>
                <w:sz w:val="25"/>
              </w:rPr>
              <w:t>Management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52" w:lineRule="exact"/>
              <w:ind w:left="0" w:right="594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51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Public Service</w:t>
            </w:r>
          </w:p>
          <w:p w:rsidR="00BB7E84" w:rsidRDefault="008E7A7C">
            <w:pPr>
              <w:pStyle w:val="TableParagraph"/>
              <w:spacing w:line="275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7" w:lineRule="exact"/>
              <w:ind w:left="87" w:right="50"/>
              <w:jc w:val="center"/>
              <w:rPr>
                <w:sz w:val="25"/>
              </w:rPr>
            </w:pPr>
            <w:r>
              <w:rPr>
                <w:sz w:val="25"/>
              </w:rPr>
              <w:t>Three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0" w:lineRule="exact"/>
              <w:ind w:left="123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546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7" w:lineRule="exact"/>
              <w:ind w:left="122"/>
              <w:rPr>
                <w:sz w:val="25"/>
              </w:rPr>
            </w:pPr>
            <w:r>
              <w:rPr>
                <w:sz w:val="25"/>
              </w:rPr>
              <w:t>SCM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5" w:lineRule="exact"/>
              <w:ind w:left="0" w:right="6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3" w:lineRule="exact"/>
              <w:ind w:left="113" w:right="77"/>
              <w:jc w:val="center"/>
              <w:rPr>
                <w:sz w:val="24"/>
              </w:rPr>
            </w:pPr>
            <w:r>
              <w:rPr>
                <w:sz w:val="24"/>
              </w:rPr>
              <w:t>Public Service</w:t>
            </w:r>
          </w:p>
          <w:p w:rsidR="00BB7E84" w:rsidRDefault="008E7A7C">
            <w:pPr>
              <w:pStyle w:val="TableParagraph"/>
              <w:spacing w:line="284" w:lineRule="exact"/>
              <w:ind w:right="71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7" w:lineRule="exact"/>
              <w:ind w:left="79" w:right="50"/>
              <w:jc w:val="center"/>
              <w:rPr>
                <w:sz w:val="25"/>
              </w:rPr>
            </w:pPr>
            <w:r>
              <w:rPr>
                <w:sz w:val="25"/>
              </w:rPr>
              <w:t>Three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0" w:lineRule="exact"/>
              <w:ind w:left="123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18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  <w:tr w:rsidR="00BB7E84">
        <w:trPr>
          <w:trHeight w:val="546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Detective Service</w:t>
            </w:r>
          </w:p>
          <w:p w:rsidR="00BB7E84" w:rsidRDefault="008E7A7C"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Support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7" w:lineRule="exact"/>
              <w:ind w:left="0" w:right="607"/>
              <w:jc w:val="right"/>
              <w:rPr>
                <w:sz w:val="25"/>
              </w:rPr>
            </w:pPr>
            <w:r>
              <w:rPr>
                <w:w w:val="74"/>
                <w:sz w:val="25"/>
              </w:rPr>
              <w:t>S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0" w:lineRule="exact"/>
              <w:ind w:left="180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tabs>
                <w:tab w:val="left" w:pos="1480"/>
              </w:tabs>
              <w:ind w:left="761"/>
              <w:rPr>
                <w:sz w:val="25"/>
              </w:rPr>
            </w:pPr>
            <w:r>
              <w:rPr>
                <w:sz w:val="25"/>
              </w:rPr>
              <w:t>Ac</w:t>
            </w:r>
            <w:r>
              <w:rPr>
                <w:sz w:val="25"/>
                <w:u w:val="single"/>
              </w:rPr>
              <w:t>t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7" w:lineRule="exact"/>
              <w:ind w:left="78" w:right="50"/>
              <w:jc w:val="center"/>
              <w:rPr>
                <w:sz w:val="25"/>
              </w:rPr>
            </w:pPr>
            <w:r>
              <w:rPr>
                <w:sz w:val="25"/>
              </w:rPr>
              <w:t>One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0" w:lineRule="exact"/>
              <w:ind w:left="115"/>
              <w:rPr>
                <w:sz w:val="25"/>
              </w:rPr>
            </w:pPr>
            <w:r>
              <w:rPr>
                <w:sz w:val="25"/>
              </w:rPr>
              <w:t>Eight</w:t>
            </w:r>
          </w:p>
          <w:p w:rsidR="00BB7E84" w:rsidRDefault="008E7A7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months</w:t>
            </w:r>
          </w:p>
        </w:tc>
      </w:tr>
      <w:tr w:rsidR="00BB7E84">
        <w:trPr>
          <w:trHeight w:val="546"/>
        </w:trPr>
        <w:tc>
          <w:tcPr>
            <w:tcW w:w="2126" w:type="dxa"/>
          </w:tcPr>
          <w:p w:rsidR="00BB7E84" w:rsidRDefault="008E7A7C">
            <w:pPr>
              <w:pStyle w:val="TableParagraph"/>
              <w:spacing w:line="240" w:lineRule="exact"/>
              <w:ind w:left="118"/>
              <w:rPr>
                <w:sz w:val="25"/>
              </w:rPr>
            </w:pPr>
            <w:r>
              <w:rPr>
                <w:sz w:val="25"/>
              </w:rPr>
              <w:t>Visible Policing</w:t>
            </w:r>
          </w:p>
          <w:p w:rsidR="00BB7E84" w:rsidRDefault="008E7A7C"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Support</w:t>
            </w:r>
          </w:p>
        </w:tc>
        <w:tc>
          <w:tcPr>
            <w:tcW w:w="1401" w:type="dxa"/>
          </w:tcPr>
          <w:p w:rsidR="00BB7E84" w:rsidRDefault="008E7A7C">
            <w:pPr>
              <w:pStyle w:val="TableParagraph"/>
              <w:spacing w:line="247" w:lineRule="exact"/>
              <w:ind w:left="0" w:right="607"/>
              <w:jc w:val="right"/>
              <w:rPr>
                <w:sz w:val="25"/>
              </w:rPr>
            </w:pPr>
            <w:r>
              <w:rPr>
                <w:w w:val="74"/>
                <w:sz w:val="25"/>
              </w:rPr>
              <w:t>S</w:t>
            </w:r>
          </w:p>
        </w:tc>
        <w:tc>
          <w:tcPr>
            <w:tcW w:w="1843" w:type="dxa"/>
          </w:tcPr>
          <w:p w:rsidR="00BB7E84" w:rsidRDefault="008E7A7C">
            <w:pPr>
              <w:pStyle w:val="TableParagraph"/>
              <w:spacing w:line="240" w:lineRule="exact"/>
              <w:ind w:left="111" w:right="77"/>
              <w:jc w:val="center"/>
              <w:rPr>
                <w:sz w:val="25"/>
              </w:rPr>
            </w:pPr>
            <w:r>
              <w:rPr>
                <w:sz w:val="25"/>
              </w:rPr>
              <w:t>Public Service</w:t>
            </w:r>
          </w:p>
          <w:p w:rsidR="00BB7E84" w:rsidRDefault="008E7A7C">
            <w:pPr>
              <w:pStyle w:val="TableParagraph"/>
              <w:ind w:right="71"/>
              <w:jc w:val="center"/>
              <w:rPr>
                <w:sz w:val="25"/>
              </w:rPr>
            </w:pPr>
            <w:r>
              <w:rPr>
                <w:sz w:val="25"/>
              </w:rPr>
              <w:t>Act</w:t>
            </w:r>
          </w:p>
        </w:tc>
        <w:tc>
          <w:tcPr>
            <w:tcW w:w="1411" w:type="dxa"/>
          </w:tcPr>
          <w:p w:rsidR="00BB7E84" w:rsidRDefault="008E7A7C">
            <w:pPr>
              <w:pStyle w:val="TableParagraph"/>
              <w:spacing w:line="247" w:lineRule="exact"/>
              <w:ind w:left="79" w:right="50"/>
              <w:jc w:val="center"/>
              <w:rPr>
                <w:sz w:val="25"/>
              </w:rPr>
            </w:pPr>
            <w:r>
              <w:rPr>
                <w:sz w:val="25"/>
              </w:rPr>
              <w:t>Three</w:t>
            </w:r>
          </w:p>
        </w:tc>
        <w:tc>
          <w:tcPr>
            <w:tcW w:w="1584" w:type="dxa"/>
          </w:tcPr>
          <w:p w:rsidR="00BB7E84" w:rsidRDefault="008E7A7C">
            <w:pPr>
              <w:pStyle w:val="TableParagraph"/>
              <w:spacing w:line="240" w:lineRule="exact"/>
              <w:ind w:left="123"/>
              <w:rPr>
                <w:sz w:val="25"/>
              </w:rPr>
            </w:pPr>
            <w:r>
              <w:rPr>
                <w:sz w:val="25"/>
              </w:rPr>
              <w:t>Post not</w:t>
            </w:r>
          </w:p>
          <w:p w:rsidR="00BB7E84" w:rsidRDefault="008E7A7C">
            <w:pPr>
              <w:pStyle w:val="TableParagraph"/>
              <w:ind w:left="126"/>
              <w:rPr>
                <w:sz w:val="25"/>
              </w:rPr>
            </w:pPr>
            <w:r>
              <w:rPr>
                <w:sz w:val="25"/>
              </w:rPr>
              <w:t>funded yet.</w:t>
            </w:r>
          </w:p>
        </w:tc>
      </w:tr>
    </w:tbl>
    <w:p w:rsidR="00BB7E84" w:rsidRDefault="008E7A7C">
      <w:pPr>
        <w:pStyle w:val="BodyText"/>
        <w:spacing w:before="3"/>
        <w:rPr>
          <w:sz w:val="1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2959735</wp:posOffset>
                </wp:positionH>
                <wp:positionV relativeFrom="page">
                  <wp:posOffset>2598420</wp:posOffset>
                </wp:positionV>
                <wp:extent cx="277495" cy="0"/>
                <wp:effectExtent l="6985" t="7620" r="10795" b="1143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E1DA" id="Line 9" o:spid="_x0000_s1026" style="position:absolute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05pt,204.6pt" to="254.9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yWHQIAAEI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" strokeweight=".96pt">
                <w10:wrap anchorx="page" anchory="page"/>
              </v:line>
            </w:pict>
          </mc:Fallback>
        </mc:AlternateContent>
      </w:r>
    </w:p>
    <w:p w:rsidR="00BB7E84" w:rsidRDefault="008E7A7C">
      <w:pPr>
        <w:pStyle w:val="BodyText"/>
        <w:spacing w:before="92"/>
        <w:ind w:left="153"/>
      </w:pPr>
      <w:r>
        <w:rPr>
          <w:w w:val="115"/>
        </w:rPr>
        <w:t xml:space="preserve">Reply to question 2236 </w:t>
      </w:r>
      <w:r>
        <w:rPr>
          <w:w w:val="155"/>
        </w:rPr>
        <w:t>recommended/ooh</w:t>
      </w: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spacing w:before="10"/>
        <w:rPr>
          <w:sz w:val="23"/>
        </w:rPr>
      </w:pPr>
    </w:p>
    <w:p w:rsidR="00BB7E84" w:rsidRDefault="008E7A7C">
      <w:pPr>
        <w:pStyle w:val="BodyText"/>
        <w:spacing w:line="235" w:lineRule="auto"/>
        <w:ind w:left="4019" w:right="1780" w:firstLine="237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-366395</wp:posOffset>
                </wp:positionV>
                <wp:extent cx="2491740" cy="896620"/>
                <wp:effectExtent l="6985" t="3175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896620"/>
                          <a:chOff x="1361" y="-577"/>
                          <a:chExt cx="3924" cy="141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-577"/>
                            <a:ext cx="3924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1" y="277"/>
                            <a:ext cx="41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4" w:rsidRDefault="008E7A7C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566"/>
                            <a:ext cx="1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4" w:rsidRDefault="008E7A7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 (S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8.05pt;margin-top:-28.85pt;width:196.2pt;height:70.6pt;z-index:1144;mso-position-horizontal-relative:page" coordorigin="1361,-577" coordsize="3924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60;top:-577;width:3924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51;top:277;width:41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B7E84" w:rsidRDefault="008E7A7C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TIO</w:t>
                        </w:r>
                      </w:p>
                    </w:txbxContent>
                  </v:textbox>
                </v:shape>
                <v:shape id="Text Box 6" o:spid="_x0000_s1029" type="#_x0000_t202" style="position:absolute;left:2336;top:566;width:12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B7E84" w:rsidRDefault="008E7A7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(S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TH AFRICAN POLICE SERVICE</w:t>
      </w:r>
    </w:p>
    <w:p w:rsidR="00BB7E84" w:rsidRDefault="00BB7E84">
      <w:pPr>
        <w:pStyle w:val="BodyText"/>
        <w:rPr>
          <w:sz w:val="20"/>
        </w:rPr>
      </w:pPr>
    </w:p>
    <w:p w:rsidR="00BB7E84" w:rsidRDefault="00BB7E84">
      <w:pPr>
        <w:pStyle w:val="BodyText"/>
        <w:rPr>
          <w:sz w:val="19"/>
        </w:rPr>
      </w:pPr>
    </w:p>
    <w:p w:rsidR="00BB7E84" w:rsidRDefault="008E7A7C">
      <w:pPr>
        <w:pStyle w:val="BodyText"/>
        <w:tabs>
          <w:tab w:val="left" w:pos="1236"/>
          <w:tab w:val="left" w:pos="2086"/>
        </w:tabs>
        <w:spacing w:before="92"/>
        <w:ind w:left="146"/>
      </w:pPr>
      <w:r>
        <w:t>Date:</w:t>
      </w:r>
      <w:r>
        <w:tab/>
        <w:t>"</w:t>
      </w:r>
      <w:r>
        <w:tab/>
        <w:t>'</w:t>
      </w:r>
    </w:p>
    <w:p w:rsidR="00BB7E84" w:rsidRDefault="00BB7E84">
      <w:pPr>
        <w:sectPr w:rsidR="00BB7E84">
          <w:pgSz w:w="11910" w:h="16850"/>
          <w:pgMar w:top="1360" w:right="1320" w:bottom="280" w:left="1260" w:header="720" w:footer="720" w:gutter="0"/>
          <w:cols w:space="720"/>
        </w:sectPr>
      </w:pPr>
    </w:p>
    <w:p w:rsidR="00BB7E84" w:rsidRDefault="008E7A7C">
      <w:pPr>
        <w:spacing w:before="45"/>
        <w:ind w:left="11"/>
        <w:jc w:val="center"/>
        <w:rPr>
          <w:rFonts w:ascii="Consolas"/>
        </w:rPr>
      </w:pPr>
      <w:r>
        <w:rPr>
          <w:rFonts w:ascii="Consolas"/>
          <w:w w:val="96"/>
        </w:rPr>
        <w:lastRenderedPageBreak/>
        <w:t>3</w:t>
      </w:r>
    </w:p>
    <w:p w:rsidR="00BB7E84" w:rsidRDefault="00BB7E84">
      <w:pPr>
        <w:pStyle w:val="BodyText"/>
        <w:rPr>
          <w:rFonts w:ascii="Consolas"/>
          <w:sz w:val="20"/>
        </w:rPr>
      </w:pPr>
    </w:p>
    <w:p w:rsidR="00BB7E84" w:rsidRDefault="008E7A7C">
      <w:pPr>
        <w:spacing w:before="227"/>
        <w:ind w:left="18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3271" behindDoc="1" locked="0" layoutInCell="1" allowOverlap="1">
            <wp:simplePos x="0" y="0"/>
            <wp:positionH relativeFrom="page">
              <wp:posOffset>1298447</wp:posOffset>
            </wp:positionH>
            <wp:positionV relativeFrom="paragraph">
              <wp:posOffset>625422</wp:posOffset>
            </wp:positionV>
            <wp:extent cx="822959" cy="106984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2236 approved/n</w:t>
      </w:r>
    </w:p>
    <w:p w:rsidR="00BB7E84" w:rsidRDefault="00BB7E84">
      <w:pPr>
        <w:pStyle w:val="BodyText"/>
        <w:rPr>
          <w:sz w:val="26"/>
        </w:rPr>
      </w:pPr>
    </w:p>
    <w:p w:rsidR="00BB7E84" w:rsidRDefault="00BB7E84">
      <w:pPr>
        <w:pStyle w:val="BodyText"/>
        <w:rPr>
          <w:sz w:val="26"/>
        </w:rPr>
      </w:pPr>
    </w:p>
    <w:p w:rsidR="00BB7E84" w:rsidRDefault="00BB7E84">
      <w:pPr>
        <w:pStyle w:val="BodyText"/>
        <w:rPr>
          <w:sz w:val="26"/>
        </w:rPr>
      </w:pPr>
    </w:p>
    <w:p w:rsidR="00BB7E84" w:rsidRDefault="00BB7E84">
      <w:pPr>
        <w:pStyle w:val="BodyText"/>
        <w:rPr>
          <w:sz w:val="26"/>
        </w:rPr>
      </w:pPr>
    </w:p>
    <w:p w:rsidR="00BB7E84" w:rsidRDefault="00BB7E84">
      <w:pPr>
        <w:pStyle w:val="BodyText"/>
        <w:rPr>
          <w:sz w:val="26"/>
        </w:rPr>
      </w:pPr>
    </w:p>
    <w:p w:rsidR="00BB7E84" w:rsidRDefault="00BB7E84">
      <w:pPr>
        <w:pStyle w:val="BodyText"/>
        <w:rPr>
          <w:sz w:val="26"/>
        </w:rPr>
      </w:pPr>
    </w:p>
    <w:p w:rsidR="00BB7E84" w:rsidRDefault="008E7A7C">
      <w:pPr>
        <w:pStyle w:val="BodyText"/>
        <w:tabs>
          <w:tab w:val="left" w:pos="1377"/>
        </w:tabs>
        <w:spacing w:before="150" w:line="228" w:lineRule="auto"/>
        <w:ind w:left="161" w:right="6676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455930</wp:posOffset>
                </wp:positionV>
                <wp:extent cx="325120" cy="544195"/>
                <wp:effectExtent l="635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544195"/>
                          <a:chOff x="2311" y="718"/>
                          <a:chExt cx="512" cy="85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1553"/>
                            <a:ext cx="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718"/>
                            <a:ext cx="512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D7B4C" id="Group 2" o:spid="_x0000_s1026" style="position:absolute;margin-left:115.55pt;margin-top:35.9pt;width:25.6pt;height:42.85pt;z-index:-12208;mso-position-horizontal-relative:page" coordorigin="2311,718" coordsize="512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">
                <v:shape id="Picture 4" o:spid="_x0000_s1027" type="#_x0000_t75" style="position:absolute;left:2556;top:1553;width: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left:2311;top:718;width:512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68423295" behindDoc="1" locked="0" layoutInCell="1" allowOverlap="1">
            <wp:simplePos x="0" y="0"/>
            <wp:positionH relativeFrom="page">
              <wp:posOffset>1933955</wp:posOffset>
            </wp:positionH>
            <wp:positionV relativeFrom="paragraph">
              <wp:posOffset>369298</wp:posOffset>
            </wp:positionV>
            <wp:extent cx="356616" cy="56692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</w:t>
      </w:r>
      <w:r>
        <w:tab/>
        <w:t>OF</w:t>
      </w:r>
      <w:r>
        <w:rPr>
          <w:spacing w:val="-46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21"/>
        </w:rPr>
        <w:t xml:space="preserve"> </w:t>
      </w:r>
      <w:r>
        <w:t>MP</w:t>
      </w:r>
    </w:p>
    <w:p w:rsidR="00BB7E84" w:rsidRDefault="008E7A7C">
      <w:pPr>
        <w:tabs>
          <w:tab w:val="left" w:pos="2582"/>
        </w:tabs>
        <w:spacing w:before="249"/>
        <w:ind w:left="172"/>
        <w:rPr>
          <w:rFonts w:ascii="Consolas"/>
          <w:sz w:val="27"/>
        </w:rPr>
      </w:pPr>
      <w:r>
        <w:rPr>
          <w:rFonts w:ascii="Consolas"/>
          <w:w w:val="80"/>
          <w:sz w:val="27"/>
        </w:rPr>
        <w:t>Date:</w:t>
      </w:r>
      <w:r>
        <w:rPr>
          <w:rFonts w:ascii="Consolas"/>
          <w:w w:val="80"/>
          <w:sz w:val="27"/>
        </w:rPr>
        <w:tab/>
        <w:t>,/</w:t>
      </w:r>
    </w:p>
    <w:sectPr w:rsidR="00BB7E84">
      <w:pgSz w:w="11910" w:h="16850"/>
      <w:pgMar w:top="58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84"/>
    <w:rsid w:val="008E7A7C"/>
    <w:rsid w:val="00B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00F2F33D-0439-45C1-83FC-128ED1C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2019-05-04T19:45:00Z</dcterms:created>
  <dcterms:modified xsi:type="dcterms:W3CDTF">2019-05-04T19:45:00Z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