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A" w:rsidRPr="00EA3683" w:rsidRDefault="00A53AF7" w:rsidP="00EA3683">
      <w:pPr>
        <w:pStyle w:val="Heading2"/>
        <w:spacing w:before="0"/>
        <w:rPr>
          <w:rFonts w:ascii="Arial" w:hAnsi="Arial" w:cs="Arial"/>
          <w:b/>
          <w:sz w:val="20"/>
          <w:szCs w:val="20"/>
        </w:rPr>
      </w:pPr>
      <w:r w:rsidRPr="00EA3683">
        <w:rPr>
          <w:rFonts w:ascii="Arial" w:hAnsi="Arial" w:cs="Arial"/>
          <w:b/>
          <w:sz w:val="20"/>
          <w:szCs w:val="20"/>
        </w:rPr>
        <w:t>NATIONAL ASSEMBLY</w:t>
      </w:r>
    </w:p>
    <w:p w:rsidR="00954B9A" w:rsidRPr="00EA3683" w:rsidRDefault="00A53AF7" w:rsidP="00EA3683">
      <w:pPr>
        <w:ind w:left="1074"/>
        <w:rPr>
          <w:rFonts w:ascii="Arial" w:hAnsi="Arial" w:cs="Arial"/>
          <w:b/>
          <w:sz w:val="20"/>
          <w:szCs w:val="20"/>
        </w:rPr>
      </w:pPr>
      <w:r w:rsidRPr="00EA3683">
        <w:rPr>
          <w:rFonts w:ascii="Arial" w:hAnsi="Arial" w:cs="Arial"/>
          <w:b/>
          <w:w w:val="95"/>
          <w:sz w:val="20"/>
          <w:szCs w:val="20"/>
        </w:rPr>
        <w:t>(For written reply)</w:t>
      </w:r>
      <w:r w:rsidR="00EA3683" w:rsidRPr="00EA3683">
        <w:rPr>
          <w:rFonts w:ascii="Arial" w:hAnsi="Arial" w:cs="Arial"/>
          <w:b/>
          <w:w w:val="95"/>
          <w:sz w:val="20"/>
          <w:szCs w:val="20"/>
        </w:rPr>
        <w:br/>
      </w:r>
      <w:r w:rsidRPr="00EA3683">
        <w:rPr>
          <w:rFonts w:ascii="Arial" w:hAnsi="Arial" w:cs="Arial"/>
          <w:b/>
          <w:sz w:val="20"/>
          <w:szCs w:val="20"/>
        </w:rPr>
        <w:t>QUESTION NO. 2231 {NW2535E}</w:t>
      </w:r>
    </w:p>
    <w:p w:rsidR="00954B9A" w:rsidRPr="00EA3683" w:rsidRDefault="00A53AF7" w:rsidP="00EA3683">
      <w:pPr>
        <w:pStyle w:val="BodyText"/>
        <w:ind w:left="1071"/>
        <w:rPr>
          <w:rFonts w:ascii="Arial" w:hAnsi="Arial" w:cs="Arial"/>
          <w:b/>
          <w:sz w:val="20"/>
          <w:szCs w:val="20"/>
        </w:rPr>
      </w:pPr>
      <w:r w:rsidRPr="00EA3683">
        <w:rPr>
          <w:rFonts w:ascii="Arial" w:hAnsi="Arial" w:cs="Arial"/>
          <w:b/>
          <w:w w:val="95"/>
          <w:sz w:val="20"/>
          <w:szCs w:val="20"/>
        </w:rPr>
        <w:t>INTERNAL QUESTION PAPER NO. 22 of</w:t>
      </w:r>
      <w:r w:rsidRPr="00EA3683">
        <w:rPr>
          <w:rFonts w:ascii="Arial" w:hAnsi="Arial" w:cs="Arial"/>
          <w:b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b/>
          <w:w w:val="95"/>
          <w:sz w:val="20"/>
          <w:szCs w:val="20"/>
        </w:rPr>
        <w:t>2021</w:t>
      </w:r>
      <w:r w:rsidR="00EA3683" w:rsidRPr="00EA3683">
        <w:rPr>
          <w:rFonts w:ascii="Arial" w:hAnsi="Arial" w:cs="Arial"/>
          <w:b/>
          <w:w w:val="95"/>
          <w:sz w:val="20"/>
          <w:szCs w:val="20"/>
        </w:rPr>
        <w:br/>
      </w:r>
      <w:r w:rsidRPr="00EA3683">
        <w:rPr>
          <w:rFonts w:ascii="Arial" w:hAnsi="Arial" w:cs="Arial"/>
          <w:b/>
          <w:w w:val="85"/>
          <w:sz w:val="20"/>
          <w:szCs w:val="20"/>
        </w:rPr>
        <w:t>DATE OF PUBLICATION: 10 September</w:t>
      </w:r>
      <w:r w:rsidRPr="00EA3683">
        <w:rPr>
          <w:rFonts w:ascii="Arial" w:hAnsi="Arial" w:cs="Arial"/>
          <w:b/>
          <w:spacing w:val="-24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b/>
          <w:w w:val="85"/>
          <w:sz w:val="20"/>
          <w:szCs w:val="20"/>
        </w:rPr>
        <w:t>2021</w:t>
      </w:r>
      <w:r w:rsidR="00EA3683" w:rsidRPr="00EA3683">
        <w:rPr>
          <w:rFonts w:ascii="Arial" w:hAnsi="Arial" w:cs="Arial"/>
          <w:b/>
          <w:sz w:val="20"/>
          <w:szCs w:val="20"/>
        </w:rPr>
        <w:br/>
      </w:r>
      <w:r w:rsidR="00EA3683" w:rsidRPr="00EA3683">
        <w:rPr>
          <w:rFonts w:ascii="Arial" w:hAnsi="Arial" w:cs="Arial"/>
          <w:b/>
          <w:sz w:val="20"/>
          <w:szCs w:val="20"/>
        </w:rPr>
        <w:br/>
      </w:r>
      <w:r w:rsidRPr="00EA3683">
        <w:rPr>
          <w:rFonts w:ascii="Arial" w:hAnsi="Arial" w:cs="Arial"/>
          <w:b/>
          <w:sz w:val="20"/>
          <w:szCs w:val="20"/>
        </w:rPr>
        <w:t>Mr D W Bryant (DA) to ask the Minister of Forestry, Fisheries and the Environment:</w:t>
      </w:r>
    </w:p>
    <w:p w:rsidR="00EA3683" w:rsidRPr="00EA3683" w:rsidRDefault="00EA3683" w:rsidP="00EA3683">
      <w:pPr>
        <w:pStyle w:val="ListParagraph"/>
        <w:tabs>
          <w:tab w:val="left" w:pos="1796"/>
        </w:tabs>
        <w:ind w:left="1794" w:right="175" w:firstLine="0"/>
        <w:jc w:val="lef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pStyle w:val="ListParagraph"/>
        <w:numPr>
          <w:ilvl w:val="0"/>
          <w:numId w:val="1"/>
        </w:numPr>
        <w:tabs>
          <w:tab w:val="left" w:pos="1796"/>
        </w:tabs>
        <w:ind w:right="175" w:hanging="728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5"/>
          <w:sz w:val="20"/>
          <w:szCs w:val="20"/>
        </w:rPr>
        <w:t xml:space="preserve">Whether any study on plastic pollution along the coastline of the Republic has been </w:t>
      </w:r>
      <w:r w:rsidRPr="00EA3683">
        <w:rPr>
          <w:rFonts w:ascii="Arial" w:hAnsi="Arial" w:cs="Arial"/>
          <w:w w:val="90"/>
          <w:sz w:val="20"/>
          <w:szCs w:val="20"/>
        </w:rPr>
        <w:t>undertaken;</w:t>
      </w:r>
      <w:r w:rsidRPr="00EA3683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if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not,</w:t>
      </w:r>
      <w:r w:rsidRPr="00EA3683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why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not;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if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so,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what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steps</w:t>
      </w:r>
      <w:r w:rsidRPr="00EA3683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are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being</w:t>
      </w:r>
      <w:r w:rsidRPr="00EA3683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taken</w:t>
      </w:r>
      <w:r w:rsidRPr="00EA3683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reduce</w:t>
      </w:r>
      <w:r w:rsidRPr="00EA3683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impact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plastic </w:t>
      </w:r>
      <w:r w:rsidRPr="00EA3683">
        <w:rPr>
          <w:rFonts w:ascii="Arial" w:hAnsi="Arial" w:cs="Arial"/>
          <w:w w:val="95"/>
          <w:sz w:val="20"/>
          <w:szCs w:val="20"/>
        </w:rPr>
        <w:t>waste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and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discarded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nets</w:t>
      </w:r>
      <w:r w:rsidRPr="00EA3683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on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Cape</w:t>
      </w:r>
      <w:r w:rsidRPr="00EA3683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fur</w:t>
      </w:r>
      <w:r w:rsidRPr="00EA368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seals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along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coast</w:t>
      </w:r>
      <w:r w:rsidRPr="00EA3683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Republic;</w:t>
      </w:r>
    </w:p>
    <w:p w:rsidR="00954B9A" w:rsidRPr="00EA3683" w:rsidRDefault="00A53AF7" w:rsidP="00EA3683">
      <w:pPr>
        <w:pStyle w:val="ListParagraph"/>
        <w:numPr>
          <w:ilvl w:val="0"/>
          <w:numId w:val="1"/>
        </w:numPr>
        <w:tabs>
          <w:tab w:val="left" w:pos="1797"/>
        </w:tabs>
        <w:ind w:left="1796" w:right="0" w:hanging="731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>what</w:t>
      </w:r>
      <w:r w:rsidRPr="00EA3683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is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population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Cape</w:t>
      </w:r>
      <w:r w:rsidRPr="00EA3683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fur</w:t>
      </w:r>
      <w:r w:rsidRPr="00EA3683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seals</w:t>
      </w:r>
      <w:r w:rsidRPr="00EA3683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along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coastline</w:t>
      </w:r>
      <w:r w:rsidRPr="00EA3683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Republic;</w:t>
      </w:r>
    </w:p>
    <w:p w:rsidR="00954B9A" w:rsidRPr="00EA3683" w:rsidRDefault="00A53AF7" w:rsidP="00EA3683">
      <w:pPr>
        <w:pStyle w:val="ListParagraph"/>
        <w:numPr>
          <w:ilvl w:val="0"/>
          <w:numId w:val="1"/>
        </w:numPr>
        <w:tabs>
          <w:tab w:val="left" w:pos="1797"/>
        </w:tabs>
        <w:ind w:left="1793" w:right="167" w:hanging="728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>whether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there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has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been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any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fluctuation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population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seals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over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past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10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years;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if not,</w:t>
      </w:r>
      <w:r w:rsidRPr="00EA3683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what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is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position</w:t>
      </w:r>
      <w:r w:rsidRPr="00EA3683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this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regard;</w:t>
      </w:r>
      <w:r w:rsidRPr="00EA3683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if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so,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what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are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relevant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details?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pStyle w:val="BodyText"/>
        <w:tabs>
          <w:tab w:val="left" w:pos="1795"/>
        </w:tabs>
        <w:ind w:left="1058"/>
        <w:rPr>
          <w:rFonts w:ascii="Arial" w:hAnsi="Arial" w:cs="Arial"/>
          <w:b/>
          <w:sz w:val="20"/>
          <w:szCs w:val="20"/>
        </w:rPr>
      </w:pPr>
      <w:r w:rsidRPr="00EA3683">
        <w:rPr>
          <w:rFonts w:ascii="Arial" w:hAnsi="Arial" w:cs="Arial"/>
          <w:b/>
          <w:sz w:val="20"/>
          <w:szCs w:val="20"/>
        </w:rPr>
        <w:t>2231.</w:t>
      </w:r>
      <w:r w:rsidRPr="00EA3683">
        <w:rPr>
          <w:rFonts w:ascii="Arial" w:hAnsi="Arial" w:cs="Arial"/>
          <w:b/>
          <w:sz w:val="20"/>
          <w:szCs w:val="20"/>
        </w:rPr>
        <w:tab/>
        <w:t>THE MINISTER OF FORESTRY, FISHERIES AND THE ENVIRONMENT</w:t>
      </w:r>
      <w:r w:rsidRPr="00EA3683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EA3683">
        <w:rPr>
          <w:rFonts w:ascii="Arial" w:hAnsi="Arial" w:cs="Arial"/>
          <w:b/>
          <w:sz w:val="20"/>
          <w:szCs w:val="20"/>
        </w:rPr>
        <w:t>REPLIES: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pStyle w:val="ListParagraph"/>
        <w:numPr>
          <w:ilvl w:val="1"/>
          <w:numId w:val="1"/>
        </w:numPr>
        <w:tabs>
          <w:tab w:val="left" w:pos="1638"/>
        </w:tabs>
        <w:ind w:right="167" w:hanging="277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5"/>
          <w:sz w:val="20"/>
          <w:szCs w:val="20"/>
        </w:rPr>
        <w:t xml:space="preserve">In 2019, the Department of Science and Innovation (DSI), through the Waste Research </w:t>
      </w:r>
      <w:r w:rsidRPr="00EA3683">
        <w:rPr>
          <w:rFonts w:ascii="Arial" w:hAnsi="Arial" w:cs="Arial"/>
          <w:w w:val="90"/>
          <w:sz w:val="20"/>
          <w:szCs w:val="20"/>
        </w:rPr>
        <w:t xml:space="preserve">Development and Innovation Roadmap, undertook a project aimed at reviewing the state of </w:t>
      </w:r>
      <w:r w:rsidRPr="00EA3683">
        <w:rPr>
          <w:rFonts w:ascii="Arial" w:hAnsi="Arial" w:cs="Arial"/>
          <w:w w:val="95"/>
          <w:sz w:val="20"/>
          <w:szCs w:val="20"/>
        </w:rPr>
        <w:t>South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Africa’s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current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knowledge</w:t>
      </w:r>
      <w:r w:rsidRPr="00EA368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base</w:t>
      </w:r>
      <w:r w:rsidRPr="00EA368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on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marine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litter.</w:t>
      </w:r>
      <w:r w:rsidRPr="00EA3683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objective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study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w</w:t>
      </w:r>
      <w:r w:rsidRPr="00EA3683">
        <w:rPr>
          <w:rFonts w:ascii="Arial" w:hAnsi="Arial" w:cs="Arial"/>
          <w:w w:val="95"/>
          <w:sz w:val="20"/>
          <w:szCs w:val="20"/>
        </w:rPr>
        <w:t>as</w:t>
      </w:r>
      <w:r w:rsidRPr="00EA3683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to </w:t>
      </w:r>
      <w:r w:rsidRPr="00EA3683">
        <w:rPr>
          <w:rFonts w:ascii="Arial" w:hAnsi="Arial" w:cs="Arial"/>
          <w:w w:val="90"/>
          <w:sz w:val="20"/>
          <w:szCs w:val="20"/>
        </w:rPr>
        <w:t>consolidate the existing scientific evidence and to assess the current gaps in knowledge. The study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led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five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papers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published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South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African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Journal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Science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May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2020,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covering such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topics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as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sources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pathways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marine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plastic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litter,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transport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fate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plastic </w:t>
      </w:r>
      <w:r w:rsidRPr="00EA3683">
        <w:rPr>
          <w:rFonts w:ascii="Arial" w:hAnsi="Arial" w:cs="Arial"/>
          <w:w w:val="95"/>
          <w:sz w:val="20"/>
          <w:szCs w:val="20"/>
        </w:rPr>
        <w:t>litter and its ecological</w:t>
      </w:r>
      <w:r w:rsidRPr="00EA368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impacts.</w:t>
      </w:r>
    </w:p>
    <w:p w:rsidR="00954B9A" w:rsidRPr="00EA3683" w:rsidRDefault="00A53AF7" w:rsidP="00EA3683">
      <w:pPr>
        <w:pStyle w:val="Heading3"/>
        <w:ind w:firstLine="10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85"/>
          <w:sz w:val="20"/>
          <w:szCs w:val="20"/>
        </w:rPr>
        <w:t>Several</w:t>
      </w:r>
      <w:r w:rsidRPr="00EA3683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of</w:t>
      </w:r>
      <w:r w:rsidRPr="00EA3683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the</w:t>
      </w:r>
      <w:r w:rsidRPr="00EA3683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studies</w:t>
      </w:r>
      <w:r w:rsidRPr="00EA3683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that</w:t>
      </w:r>
      <w:r w:rsidRPr="00EA3683">
        <w:rPr>
          <w:rFonts w:ascii="Arial" w:hAnsi="Arial" w:cs="Arial"/>
          <w:spacing w:val="-26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have</w:t>
      </w:r>
      <w:r w:rsidRPr="00EA3683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been</w:t>
      </w:r>
      <w:r w:rsidRPr="00EA3683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conducted</w:t>
      </w:r>
      <w:r w:rsidRPr="00EA3683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have</w:t>
      </w:r>
      <w:r w:rsidRPr="00EA3683">
        <w:rPr>
          <w:rFonts w:ascii="Arial" w:hAnsi="Arial" w:cs="Arial"/>
          <w:spacing w:val="-22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recommended</w:t>
      </w:r>
      <w:r w:rsidRPr="00EA3683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the</w:t>
      </w:r>
      <w:r w:rsidRPr="00EA3683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strengthening</w:t>
      </w:r>
      <w:r w:rsidRPr="00EA3683">
        <w:rPr>
          <w:rFonts w:ascii="Arial" w:hAnsi="Arial" w:cs="Arial"/>
          <w:spacing w:val="-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of</w:t>
      </w:r>
      <w:r w:rsidRPr="00EA3683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efforts</w:t>
      </w:r>
      <w:r w:rsidRPr="00EA3683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 xml:space="preserve">to help reduce the leakage of plastic waste into the environment. Government aims to achieve this </w:t>
      </w:r>
      <w:r w:rsidRPr="00EA3683">
        <w:rPr>
          <w:rFonts w:ascii="Arial" w:hAnsi="Arial" w:cs="Arial"/>
          <w:w w:val="90"/>
          <w:sz w:val="20"/>
          <w:szCs w:val="20"/>
        </w:rPr>
        <w:t>through a</w:t>
      </w:r>
      <w:r w:rsidRPr="00EA3683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number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initiatives,</w:t>
      </w:r>
      <w:r w:rsidRPr="00EA3683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some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which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are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summarized</w:t>
      </w:r>
      <w:r w:rsidRPr="00EA3683">
        <w:rPr>
          <w:rFonts w:ascii="Arial" w:hAnsi="Arial" w:cs="Arial"/>
          <w:spacing w:val="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below.</w:t>
      </w:r>
    </w:p>
    <w:p w:rsidR="00954B9A" w:rsidRPr="00EA3683" w:rsidRDefault="00A53AF7" w:rsidP="00EA3683">
      <w:pPr>
        <w:pStyle w:val="ListParagraph"/>
        <w:numPr>
          <w:ilvl w:val="2"/>
          <w:numId w:val="1"/>
        </w:numPr>
        <w:tabs>
          <w:tab w:val="left" w:pos="1848"/>
        </w:tabs>
        <w:ind w:right="120" w:hanging="348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 xml:space="preserve">In September 2020, Cabinet approved the National Waste Management Strategy, 2020 </w:t>
      </w:r>
      <w:r w:rsidRPr="00EA3683">
        <w:rPr>
          <w:rFonts w:ascii="Arial" w:hAnsi="Arial" w:cs="Arial"/>
          <w:w w:val="85"/>
          <w:sz w:val="20"/>
          <w:szCs w:val="20"/>
        </w:rPr>
        <w:t xml:space="preserve">(NWMS) in terms of Section 6 of the National Environmental Management: Waste Act, 2008 </w:t>
      </w:r>
      <w:r w:rsidRPr="00EA3683">
        <w:rPr>
          <w:rFonts w:ascii="Arial" w:hAnsi="Arial" w:cs="Arial"/>
          <w:w w:val="90"/>
          <w:sz w:val="20"/>
          <w:szCs w:val="20"/>
        </w:rPr>
        <w:t xml:space="preserve">(Act No. 59 of 2008) (NEM:WA), which updated the 2011 strategy. The Strategy strongly </w:t>
      </w:r>
      <w:r w:rsidRPr="00EA3683">
        <w:rPr>
          <w:rFonts w:ascii="Arial" w:hAnsi="Arial" w:cs="Arial"/>
          <w:w w:val="85"/>
          <w:sz w:val="20"/>
          <w:szCs w:val="20"/>
        </w:rPr>
        <w:t>ad</w:t>
      </w:r>
      <w:r w:rsidRPr="00EA3683">
        <w:rPr>
          <w:rFonts w:ascii="Arial" w:hAnsi="Arial" w:cs="Arial"/>
          <w:w w:val="85"/>
          <w:sz w:val="20"/>
          <w:szCs w:val="20"/>
        </w:rPr>
        <w:t>vocates</w:t>
      </w:r>
      <w:r w:rsidRPr="00EA3683">
        <w:rPr>
          <w:rFonts w:ascii="Arial" w:hAnsi="Arial" w:cs="Arial"/>
          <w:spacing w:val="-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the</w:t>
      </w:r>
      <w:r w:rsidRPr="00EA3683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notion</w:t>
      </w:r>
      <w:r w:rsidRPr="00EA3683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of</w:t>
      </w:r>
      <w:r w:rsidRPr="00EA3683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a</w:t>
      </w:r>
      <w:r w:rsidRPr="00EA3683">
        <w:rPr>
          <w:rFonts w:ascii="Arial" w:hAnsi="Arial" w:cs="Arial"/>
          <w:spacing w:val="-24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circular</w:t>
      </w:r>
      <w:r w:rsidRPr="00EA3683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economy</w:t>
      </w:r>
      <w:r w:rsidRPr="00EA3683">
        <w:rPr>
          <w:rFonts w:ascii="Arial" w:hAnsi="Arial" w:cs="Arial"/>
          <w:spacing w:val="-5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in</w:t>
      </w:r>
      <w:r w:rsidRPr="00EA3683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which</w:t>
      </w:r>
      <w:r w:rsidRPr="00EA3683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plastics</w:t>
      </w:r>
      <w:r w:rsidRPr="00EA3683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are</w:t>
      </w:r>
      <w:r w:rsidRPr="00EA3683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kept</w:t>
      </w:r>
      <w:r w:rsidRPr="00EA3683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within</w:t>
      </w:r>
      <w:r w:rsidRPr="00EA3683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the</w:t>
      </w:r>
      <w:r w:rsidRPr="00EA3683">
        <w:rPr>
          <w:rFonts w:ascii="Arial" w:hAnsi="Arial" w:cs="Arial"/>
          <w:spacing w:val="-16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economy</w:t>
      </w:r>
      <w:r w:rsidRPr="00EA3683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as</w:t>
      </w:r>
      <w:r w:rsidRPr="00EA3683">
        <w:rPr>
          <w:rFonts w:ascii="Arial" w:hAnsi="Arial" w:cs="Arial"/>
          <w:spacing w:val="-1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 xml:space="preserve">far </w:t>
      </w:r>
      <w:r w:rsidRPr="00EA3683">
        <w:rPr>
          <w:rFonts w:ascii="Arial" w:hAnsi="Arial" w:cs="Arial"/>
          <w:w w:val="90"/>
          <w:sz w:val="20"/>
          <w:szCs w:val="20"/>
        </w:rPr>
        <w:t>as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possible through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application</w:t>
      </w:r>
      <w:r w:rsidRPr="00EA3683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waste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avoidance,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recovery,”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recycling</w:t>
      </w:r>
      <w:r w:rsidRPr="00EA3683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reuse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 minimise waste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generated.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Unlike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2011</w:t>
      </w:r>
      <w:r w:rsidRPr="00EA3683">
        <w:rPr>
          <w:rFonts w:ascii="Arial" w:hAnsi="Arial" w:cs="Arial"/>
          <w:spacing w:val="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strategy,</w:t>
      </w:r>
      <w:r w:rsidRPr="00EA3683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2020</w:t>
      </w:r>
      <w:r w:rsidRPr="00EA3683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strategy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places</w:t>
      </w:r>
      <w:r w:rsidRPr="00EA3683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stronger </w:t>
      </w:r>
      <w:r w:rsidRPr="00EA3683">
        <w:rPr>
          <w:rFonts w:ascii="Arial" w:hAnsi="Arial" w:cs="Arial"/>
          <w:w w:val="85"/>
          <w:sz w:val="20"/>
          <w:szCs w:val="20"/>
        </w:rPr>
        <w:t>emphasis</w:t>
      </w:r>
      <w:r w:rsidRPr="00EA3683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on</w:t>
      </w:r>
      <w:r w:rsidRPr="00EA3683">
        <w:rPr>
          <w:rFonts w:ascii="Arial" w:hAnsi="Arial" w:cs="Arial"/>
          <w:spacing w:val="-25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supporting</w:t>
      </w:r>
      <w:r w:rsidRPr="00EA3683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innovation</w:t>
      </w:r>
      <w:r w:rsidRPr="00EA3683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and</w:t>
      </w:r>
      <w:r w:rsidRPr="00EA3683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partnerships</w:t>
      </w:r>
      <w:r w:rsidRPr="00EA3683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with</w:t>
      </w:r>
      <w:r w:rsidRPr="00EA3683">
        <w:rPr>
          <w:rFonts w:ascii="Arial" w:hAnsi="Arial" w:cs="Arial"/>
          <w:spacing w:val="-2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the</w:t>
      </w:r>
      <w:r w:rsidRPr="00EA3683">
        <w:rPr>
          <w:rFonts w:ascii="Arial" w:hAnsi="Arial" w:cs="Arial"/>
          <w:spacing w:val="-23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private</w:t>
      </w:r>
      <w:r w:rsidRPr="00EA3683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sector,</w:t>
      </w:r>
      <w:r w:rsidRPr="00EA3683">
        <w:rPr>
          <w:rFonts w:ascii="Arial" w:hAnsi="Arial" w:cs="Arial"/>
          <w:spacing w:val="-18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collaboration</w:t>
      </w:r>
      <w:r w:rsidRPr="00EA3683">
        <w:rPr>
          <w:rFonts w:ascii="Arial" w:hAnsi="Arial" w:cs="Arial"/>
          <w:spacing w:val="-15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 xml:space="preserve">with </w:t>
      </w:r>
      <w:r w:rsidRPr="00EA3683">
        <w:rPr>
          <w:rFonts w:ascii="Arial" w:hAnsi="Arial" w:cs="Arial"/>
          <w:w w:val="90"/>
          <w:sz w:val="20"/>
          <w:szCs w:val="20"/>
        </w:rPr>
        <w:t>other departments on the beneficiation of waste and supporting the provincial and local spheres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government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build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their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capacity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respect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waste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management.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ind w:left="1831" w:right="134" w:firstLine="69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implementation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2020</w:t>
      </w:r>
      <w:r w:rsidRPr="00EA368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strategy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is</w:t>
      </w:r>
      <w:r w:rsidRPr="00EA3683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centred</w:t>
      </w:r>
      <w:r w:rsidRPr="00EA368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around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three</w:t>
      </w:r>
      <w:r w:rsidRPr="00EA368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strategic</w:t>
      </w:r>
      <w:r w:rsidRPr="00EA368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pillars</w:t>
      </w:r>
      <w:r w:rsidRPr="00EA368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action, </w:t>
      </w:r>
      <w:r w:rsidRPr="00EA3683">
        <w:rPr>
          <w:rFonts w:ascii="Arial" w:hAnsi="Arial" w:cs="Arial"/>
          <w:w w:val="90"/>
          <w:sz w:val="20"/>
          <w:szCs w:val="20"/>
        </w:rPr>
        <w:t>namely</w:t>
      </w:r>
      <w:r w:rsidRPr="00EA3683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waste</w:t>
      </w:r>
      <w:r w:rsidRPr="00EA3683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minimisation,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waste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service</w:t>
      </w:r>
      <w:r w:rsidRPr="00EA3683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provisioning,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compliance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enforcement.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For </w:t>
      </w:r>
      <w:r w:rsidRPr="00EA3683">
        <w:rPr>
          <w:rFonts w:ascii="Arial" w:hAnsi="Arial" w:cs="Arial"/>
          <w:w w:val="95"/>
          <w:sz w:val="20"/>
          <w:szCs w:val="20"/>
        </w:rPr>
        <w:t>each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these</w:t>
      </w:r>
      <w:r w:rsidRPr="00EA368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strategic</w:t>
      </w:r>
      <w:r w:rsidRPr="00EA368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pillars,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specific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objectives,</w:t>
      </w:r>
      <w:r w:rsidRPr="00EA368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actions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and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targets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have</w:t>
      </w:r>
      <w:r w:rsidRPr="00EA368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been</w:t>
      </w:r>
      <w:r w:rsidRPr="00EA368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formulated </w:t>
      </w:r>
      <w:r w:rsidRPr="00EA3683">
        <w:rPr>
          <w:rFonts w:ascii="Arial" w:hAnsi="Arial" w:cs="Arial"/>
          <w:w w:val="90"/>
          <w:sz w:val="20"/>
          <w:szCs w:val="20"/>
        </w:rPr>
        <w:t xml:space="preserve">and are being monitored in terms of performance indicators within the waste management </w:t>
      </w:r>
      <w:r w:rsidRPr="00EA3683">
        <w:rPr>
          <w:rFonts w:ascii="Arial" w:hAnsi="Arial" w:cs="Arial"/>
          <w:w w:val="95"/>
          <w:sz w:val="20"/>
          <w:szCs w:val="20"/>
        </w:rPr>
        <w:t>sector.</w:t>
      </w:r>
    </w:p>
    <w:p w:rsidR="00954B9A" w:rsidRPr="00EA3683" w:rsidRDefault="00A53AF7" w:rsidP="00EA3683">
      <w:pPr>
        <w:pStyle w:val="ListParagraph"/>
        <w:numPr>
          <w:ilvl w:val="2"/>
          <w:numId w:val="1"/>
        </w:numPr>
        <w:tabs>
          <w:tab w:val="left" w:pos="1840"/>
        </w:tabs>
        <w:ind w:left="1832" w:hanging="288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1096078</wp:posOffset>
            </wp:positionV>
            <wp:extent cx="24385" cy="94492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9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683">
        <w:rPr>
          <w:rFonts w:ascii="Arial" w:hAnsi="Arial" w:cs="Arial"/>
          <w:w w:val="90"/>
          <w:sz w:val="20"/>
          <w:szCs w:val="20"/>
        </w:rPr>
        <w:t>In April 2021 the Department published amendments to the Plastic Carrier Bags and Plastic Flat</w:t>
      </w:r>
      <w:r w:rsidRPr="00EA3683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Bags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Regulations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terms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National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Environmental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Management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Act,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1998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(Act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107 of</w:t>
      </w:r>
      <w:r w:rsidRPr="00EA3683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1998)</w:t>
      </w:r>
      <w:r w:rsidRPr="00EA3683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(NEMA)</w:t>
      </w:r>
      <w:r w:rsidRPr="00EA3683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NEM:WA.</w:t>
      </w:r>
      <w:r w:rsidRPr="00EA3683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amendments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focus</w:t>
      </w:r>
      <w:r w:rsidRPr="00EA3683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on</w:t>
      </w:r>
      <w:r w:rsidRPr="00EA3683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promoting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3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circular</w:t>
      </w:r>
      <w:r w:rsidRPr="00EA3683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economy </w:t>
      </w:r>
      <w:r w:rsidRPr="00EA3683">
        <w:rPr>
          <w:rFonts w:ascii="Arial" w:hAnsi="Arial" w:cs="Arial"/>
          <w:w w:val="95"/>
          <w:sz w:val="20"/>
          <w:szCs w:val="20"/>
        </w:rPr>
        <w:t>and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to</w:t>
      </w:r>
      <w:r w:rsidRPr="00EA3683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increase</w:t>
      </w:r>
      <w:r w:rsidRPr="00EA368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amount</w:t>
      </w:r>
      <w:r w:rsidRPr="00EA3683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recycled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content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or</w:t>
      </w:r>
      <w:r w:rsidRPr="00EA3683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“post-consumer</w:t>
      </w:r>
      <w:r w:rsidRPr="00EA3683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recyclate"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material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being </w:t>
      </w:r>
      <w:r w:rsidRPr="00EA3683">
        <w:rPr>
          <w:rFonts w:ascii="Arial" w:hAnsi="Arial" w:cs="Arial"/>
          <w:w w:val="90"/>
          <w:sz w:val="20"/>
          <w:szCs w:val="20"/>
        </w:rPr>
        <w:t>used in the manufacturing process of plastic bags. These amendments aim to enhance the demand-side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waste</w:t>
      </w:r>
      <w:r w:rsidRPr="00EA3683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management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secure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3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necessary</w:t>
      </w:r>
      <w:r w:rsidRPr="00EA3683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demand</w:t>
      </w:r>
      <w:r w:rsidRPr="00EA3683">
        <w:rPr>
          <w:rFonts w:ascii="Arial" w:hAnsi="Arial" w:cs="Arial"/>
          <w:spacing w:val="-2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3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drive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diversion </w:t>
      </w:r>
      <w:r w:rsidRPr="00EA3683">
        <w:rPr>
          <w:rFonts w:ascii="Arial" w:hAnsi="Arial" w:cs="Arial"/>
          <w:w w:val="95"/>
          <w:sz w:val="20"/>
          <w:szCs w:val="20"/>
        </w:rPr>
        <w:t>of plastic waste from</w:t>
      </w:r>
      <w:r w:rsidRPr="00EA3683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landfill.</w:t>
      </w:r>
    </w:p>
    <w:p w:rsidR="00954B9A" w:rsidRPr="00EA3683" w:rsidRDefault="00A53AF7" w:rsidP="00EA3683">
      <w:pPr>
        <w:pStyle w:val="ListParagraph"/>
        <w:numPr>
          <w:ilvl w:val="2"/>
          <w:numId w:val="1"/>
        </w:numPr>
        <w:tabs>
          <w:tab w:val="left" w:pos="1840"/>
        </w:tabs>
        <w:ind w:right="132" w:hanging="290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 xml:space="preserve">In November 2020 the Department published the Extended Producer Responsibility (EPR) </w:t>
      </w:r>
      <w:r w:rsidRPr="00EA3683">
        <w:rPr>
          <w:rFonts w:ascii="Arial" w:hAnsi="Arial" w:cs="Arial"/>
          <w:w w:val="95"/>
          <w:sz w:val="20"/>
          <w:szCs w:val="20"/>
        </w:rPr>
        <w:t xml:space="preserve">Regulations in Government Gazette 43879 (Notice No. 1184) on 5 November 2020 for </w:t>
      </w:r>
      <w:r w:rsidRPr="00EA3683">
        <w:rPr>
          <w:rFonts w:ascii="Arial" w:hAnsi="Arial" w:cs="Arial"/>
          <w:w w:val="90"/>
          <w:sz w:val="20"/>
          <w:szCs w:val="20"/>
        </w:rPr>
        <w:t>implementation. These regulations make it compulsory for producers and importers of plasti</w:t>
      </w:r>
      <w:r w:rsidRPr="00EA3683">
        <w:rPr>
          <w:rFonts w:ascii="Arial" w:hAnsi="Arial" w:cs="Arial"/>
          <w:w w:val="90"/>
          <w:sz w:val="20"/>
          <w:szCs w:val="20"/>
        </w:rPr>
        <w:t xml:space="preserve">c </w:t>
      </w:r>
      <w:r w:rsidRPr="00EA3683">
        <w:rPr>
          <w:rFonts w:ascii="Arial" w:hAnsi="Arial" w:cs="Arial"/>
          <w:w w:val="95"/>
          <w:sz w:val="20"/>
          <w:szCs w:val="20"/>
        </w:rPr>
        <w:t xml:space="preserve">packaging to belong to an EPR scheme. In doing so, such producers and importers must </w:t>
      </w:r>
      <w:r w:rsidRPr="00EA3683">
        <w:rPr>
          <w:rFonts w:ascii="Arial" w:hAnsi="Arial" w:cs="Arial"/>
          <w:w w:val="85"/>
          <w:sz w:val="20"/>
          <w:szCs w:val="20"/>
        </w:rPr>
        <w:t xml:space="preserve">demonstrate how the environmental impacts of their products are being managed throughout </w:t>
      </w:r>
      <w:r w:rsidRPr="00EA3683">
        <w:rPr>
          <w:rFonts w:ascii="Arial" w:hAnsi="Arial" w:cs="Arial"/>
          <w:w w:val="95"/>
          <w:sz w:val="20"/>
          <w:szCs w:val="20"/>
        </w:rPr>
        <w:t>the products’ life-cycle, from design to the post-consumer</w:t>
      </w:r>
      <w:r w:rsidRPr="00EA3683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phase.</w:t>
      </w:r>
    </w:p>
    <w:p w:rsidR="00954B9A" w:rsidRPr="00EA3683" w:rsidRDefault="00A53AF7" w:rsidP="00EA3683">
      <w:pPr>
        <w:pStyle w:val="ListParagraph"/>
        <w:tabs>
          <w:tab w:val="left" w:pos="294"/>
          <w:tab w:val="left" w:pos="295"/>
        </w:tabs>
        <w:ind w:left="1839" w:firstLine="0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5"/>
          <w:sz w:val="20"/>
          <w:szCs w:val="20"/>
        </w:rPr>
        <w:t>The department</w:t>
      </w:r>
      <w:r w:rsidRPr="00EA3683">
        <w:rPr>
          <w:rFonts w:ascii="Arial" w:hAnsi="Arial" w:cs="Arial"/>
          <w:w w:val="95"/>
          <w:sz w:val="20"/>
          <w:szCs w:val="20"/>
        </w:rPr>
        <w:t xml:space="preserve">  is also  supporting  several other initiatives  that  are led by</w:t>
      </w:r>
      <w:r w:rsidRPr="00EA3683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various other</w:t>
      </w:r>
      <w:r w:rsidR="00EA3683" w:rsidRPr="00EA3683">
        <w:rPr>
          <w:rFonts w:ascii="Arial" w:hAnsi="Arial" w:cs="Arial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organisations (private and civil society) in the country, aimed at addressing plastic waste</w:t>
      </w:r>
      <w:r w:rsidRPr="00EA3683">
        <w:rPr>
          <w:rFonts w:ascii="Arial" w:hAnsi="Arial" w:cs="Arial"/>
          <w:spacing w:val="4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="00EA3683" w:rsidRPr="00EA3683">
        <w:rPr>
          <w:rFonts w:ascii="Arial" w:hAnsi="Arial" w:cs="Arial"/>
          <w:sz w:val="20"/>
          <w:szCs w:val="20"/>
        </w:rPr>
        <w:br/>
      </w:r>
      <w:r w:rsidRPr="00EA3683">
        <w:rPr>
          <w:rFonts w:ascii="Arial" w:hAnsi="Arial" w:cs="Arial"/>
          <w:w w:val="85"/>
          <w:sz w:val="20"/>
          <w:szCs w:val="20"/>
        </w:rPr>
        <w:t xml:space="preserve">South Africa. These initiatives include, amongst others, the SA Initiative to End Plastic Waste, </w:t>
      </w:r>
      <w:r w:rsidRPr="00EA3683">
        <w:rPr>
          <w:rFonts w:ascii="Arial" w:hAnsi="Arial" w:cs="Arial"/>
          <w:w w:val="90"/>
          <w:sz w:val="20"/>
          <w:szCs w:val="20"/>
        </w:rPr>
        <w:t>the National Plastics Pact and the Plastics Master Plan (led by the Department of Trade, Industry and Competition (DTIC).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pStyle w:val="BodyText"/>
        <w:ind w:left="1464" w:right="127" w:firstLine="14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steps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taken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reduce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impact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discarded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nets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on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Cape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fur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seals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along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coast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the </w:t>
      </w:r>
      <w:r w:rsidRPr="00EA3683">
        <w:rPr>
          <w:rFonts w:ascii="Arial" w:hAnsi="Arial" w:cs="Arial"/>
          <w:w w:val="95"/>
          <w:sz w:val="20"/>
          <w:szCs w:val="20"/>
        </w:rPr>
        <w:t>Republic are as</w:t>
      </w:r>
      <w:r w:rsidRPr="00EA3683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follows:</w:t>
      </w:r>
    </w:p>
    <w:p w:rsidR="00954B9A" w:rsidRPr="00EA3683" w:rsidRDefault="00A53AF7" w:rsidP="00EA3683">
      <w:pPr>
        <w:pStyle w:val="BodyText"/>
        <w:ind w:left="1829" w:right="134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85"/>
          <w:sz w:val="20"/>
          <w:szCs w:val="20"/>
        </w:rPr>
        <w:t xml:space="preserve">Most fisheries sectors are required (through permit conditions) to report gear loss (including the </w:t>
      </w:r>
      <w:r w:rsidRPr="00EA3683">
        <w:rPr>
          <w:rFonts w:ascii="Arial" w:hAnsi="Arial" w:cs="Arial"/>
          <w:w w:val="95"/>
          <w:sz w:val="20"/>
          <w:szCs w:val="20"/>
        </w:rPr>
        <w:t>GPS</w:t>
      </w:r>
      <w:r w:rsidRPr="00EA3683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co-ordinates)</w:t>
      </w:r>
      <w:r w:rsidRPr="00EA3683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to</w:t>
      </w:r>
      <w:r w:rsidRPr="00EA3683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Department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Forestry,</w:t>
      </w:r>
      <w:r w:rsidRPr="00EA368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Fisheries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and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Environment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(DFFE). </w:t>
      </w:r>
      <w:r w:rsidRPr="00EA3683">
        <w:rPr>
          <w:rFonts w:ascii="Arial" w:hAnsi="Arial" w:cs="Arial"/>
          <w:w w:val="90"/>
          <w:sz w:val="20"/>
          <w:szCs w:val="20"/>
        </w:rPr>
        <w:t>Marking</w:t>
      </w:r>
      <w:r w:rsidRPr="00EA3683">
        <w:rPr>
          <w:rFonts w:ascii="Arial" w:hAnsi="Arial" w:cs="Arial"/>
          <w:spacing w:val="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fishing</w:t>
      </w:r>
      <w:r w:rsidRPr="00EA3683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lastRenderedPageBreak/>
        <w:t>gear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is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not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requirement</w:t>
      </w:r>
      <w:r w:rsidRPr="00EA3683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fishing</w:t>
      </w:r>
      <w:r w:rsidRPr="00EA3683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permits;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however,</w:t>
      </w:r>
      <w:r w:rsidRPr="00EA3683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all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buoys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ropes are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marked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according to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vessels,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traps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are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colour-coded</w:t>
      </w:r>
      <w:r w:rsidRPr="00EA3683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specific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operators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/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vessels.</w:t>
      </w:r>
    </w:p>
    <w:p w:rsidR="00954B9A" w:rsidRPr="00EA3683" w:rsidRDefault="00A53AF7" w:rsidP="00EA3683">
      <w:pPr>
        <w:pStyle w:val="ListParagraph"/>
        <w:numPr>
          <w:ilvl w:val="2"/>
          <w:numId w:val="1"/>
        </w:numPr>
        <w:tabs>
          <w:tab w:val="left" w:pos="1835"/>
        </w:tabs>
        <w:ind w:left="1824" w:hanging="290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>There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are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mitigation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measures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place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for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many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fisheries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as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well,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e.g.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for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gillnet,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octopus </w:t>
      </w:r>
      <w:r w:rsidRPr="00EA3683">
        <w:rPr>
          <w:rFonts w:ascii="Arial" w:hAnsi="Arial" w:cs="Arial"/>
          <w:w w:val="85"/>
          <w:sz w:val="20"/>
          <w:szCs w:val="20"/>
        </w:rPr>
        <w:t xml:space="preserve">trap, and rock-lobster trap fisheries. A well-established disentanglement network of government </w:t>
      </w:r>
      <w:r w:rsidRPr="00EA3683">
        <w:rPr>
          <w:rFonts w:ascii="Arial" w:hAnsi="Arial" w:cs="Arial"/>
          <w:w w:val="95"/>
          <w:sz w:val="20"/>
          <w:szCs w:val="20"/>
        </w:rPr>
        <w:t xml:space="preserve">and non-government organisations exist to deal with cetacean, shark, bird, and other entanglements, mostly due </w:t>
      </w:r>
      <w:r w:rsidRPr="00EA3683">
        <w:rPr>
          <w:rFonts w:ascii="Arial" w:hAnsi="Arial" w:cs="Arial"/>
          <w:w w:val="95"/>
          <w:sz w:val="20"/>
          <w:szCs w:val="20"/>
        </w:rPr>
        <w:t>to ghost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gear.</w:t>
      </w:r>
    </w:p>
    <w:p w:rsidR="00954B9A" w:rsidRPr="00EA3683" w:rsidRDefault="00A53AF7" w:rsidP="00EA3683">
      <w:pPr>
        <w:pStyle w:val="ListParagraph"/>
        <w:numPr>
          <w:ilvl w:val="2"/>
          <w:numId w:val="1"/>
        </w:numPr>
        <w:tabs>
          <w:tab w:val="left" w:pos="1825"/>
        </w:tabs>
        <w:ind w:left="1819" w:right="139" w:hanging="290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>Fishing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gear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may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be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deliberately</w:t>
      </w:r>
      <w:r w:rsidRPr="00EA3683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abandoned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or</w:t>
      </w:r>
      <w:r w:rsidRPr="00EA3683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discarded</w:t>
      </w:r>
      <w:r w:rsidRPr="00EA3683">
        <w:rPr>
          <w:rFonts w:ascii="Arial" w:hAnsi="Arial" w:cs="Arial"/>
          <w:spacing w:val="-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disguise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Illegal,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Unregulated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 Unreported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(IUU)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fishing</w:t>
      </w:r>
      <w:r w:rsidRPr="00EA3683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activities.</w:t>
      </w:r>
      <w:r w:rsidRPr="00EA3683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South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Africa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has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acceded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United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Nations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Food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and </w:t>
      </w:r>
      <w:r w:rsidRPr="00EA3683">
        <w:rPr>
          <w:rFonts w:ascii="Arial" w:hAnsi="Arial" w:cs="Arial"/>
          <w:w w:val="95"/>
          <w:sz w:val="20"/>
          <w:szCs w:val="20"/>
        </w:rPr>
        <w:t>Agriculture</w:t>
      </w:r>
      <w:r w:rsidRPr="00EA3683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Organization</w:t>
      </w:r>
      <w:r w:rsidRPr="00EA3683">
        <w:rPr>
          <w:rFonts w:ascii="Arial" w:hAnsi="Arial" w:cs="Arial"/>
          <w:spacing w:val="-1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(FAO)</w:t>
      </w:r>
      <w:r w:rsidRPr="00EA3683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Agreement</w:t>
      </w:r>
      <w:r w:rsidRPr="00EA3683">
        <w:rPr>
          <w:rFonts w:ascii="Arial" w:hAnsi="Arial" w:cs="Arial"/>
          <w:spacing w:val="-1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on</w:t>
      </w:r>
      <w:r w:rsidRPr="00EA3683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Port</w:t>
      </w:r>
      <w:r w:rsidRPr="00EA368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State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Measures</w:t>
      </w:r>
      <w:r w:rsidRPr="00EA368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to</w:t>
      </w:r>
      <w:r w:rsidRPr="00EA3683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Prevent,</w:t>
      </w:r>
      <w:r w:rsidRPr="00EA3683">
        <w:rPr>
          <w:rFonts w:ascii="Arial" w:hAnsi="Arial" w:cs="Arial"/>
          <w:spacing w:val="-1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Deter</w:t>
      </w:r>
      <w:r w:rsidRPr="00EA3683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and </w:t>
      </w:r>
      <w:r w:rsidRPr="00EA3683">
        <w:rPr>
          <w:rFonts w:ascii="Arial" w:hAnsi="Arial" w:cs="Arial"/>
          <w:w w:val="90"/>
          <w:sz w:val="20"/>
          <w:szCs w:val="20"/>
        </w:rPr>
        <w:t>Eliminate</w:t>
      </w:r>
      <w:r w:rsidRPr="00EA3683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IUU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Fishing, including</w:t>
      </w:r>
      <w:r w:rsidRPr="00EA3683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conditions</w:t>
      </w:r>
      <w:r w:rsidRPr="00EA3683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relation to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marking</w:t>
      </w:r>
      <w:r w:rsidRPr="00EA3683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fishing</w:t>
      </w:r>
      <w:r w:rsidRPr="00EA3683">
        <w:rPr>
          <w:rFonts w:ascii="Arial" w:hAnsi="Arial" w:cs="Arial"/>
          <w:spacing w:val="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gear.</w:t>
      </w:r>
      <w:r w:rsidRPr="00EA3683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 agreement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on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Port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State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Measures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is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seen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be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cost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effective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potent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tool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22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combat</w:t>
      </w:r>
      <w:r w:rsidRPr="00EA3683">
        <w:rPr>
          <w:rFonts w:ascii="Arial" w:hAnsi="Arial" w:cs="Arial"/>
          <w:spacing w:val="-1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IUU </w:t>
      </w:r>
      <w:r w:rsidRPr="00EA3683">
        <w:rPr>
          <w:rFonts w:ascii="Arial" w:hAnsi="Arial" w:cs="Arial"/>
          <w:w w:val="95"/>
          <w:sz w:val="20"/>
          <w:szCs w:val="20"/>
        </w:rPr>
        <w:t>fishing.</w:t>
      </w:r>
    </w:p>
    <w:p w:rsidR="00954B9A" w:rsidRPr="00EA3683" w:rsidRDefault="00A53AF7" w:rsidP="00EA3683">
      <w:pPr>
        <w:pStyle w:val="ListParagraph"/>
        <w:numPr>
          <w:ilvl w:val="2"/>
          <w:numId w:val="1"/>
        </w:numPr>
        <w:tabs>
          <w:tab w:val="left" w:pos="1830"/>
        </w:tabs>
        <w:ind w:left="1817" w:right="140" w:hanging="283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681531</wp:posOffset>
            </wp:positionV>
            <wp:extent cx="36578" cy="9449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8" cy="9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683">
        <w:rPr>
          <w:rFonts w:ascii="Arial" w:hAnsi="Arial" w:cs="Arial"/>
          <w:w w:val="90"/>
          <w:sz w:val="20"/>
          <w:szCs w:val="20"/>
        </w:rPr>
        <w:t xml:space="preserve">The department and stakeholders have been monitoring trends of plastic pollutants that </w:t>
      </w:r>
      <w:r w:rsidRPr="00EA3683">
        <w:rPr>
          <w:rFonts w:ascii="Arial" w:hAnsi="Arial" w:cs="Arial"/>
          <w:w w:val="95"/>
          <w:sz w:val="20"/>
          <w:szCs w:val="20"/>
        </w:rPr>
        <w:t>entangle</w:t>
      </w:r>
      <w:r w:rsidRPr="00EA368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Cape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fur</w:t>
      </w:r>
      <w:r w:rsidRPr="00EA368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seals</w:t>
      </w:r>
      <w:r w:rsidRPr="00EA368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at</w:t>
      </w:r>
      <w:r w:rsidRPr="00EA368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Cape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Town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docks</w:t>
      </w:r>
      <w:r w:rsidRPr="00EA368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since</w:t>
      </w:r>
      <w:r w:rsidRPr="00EA368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1990.</w:t>
      </w:r>
      <w:r w:rsidRPr="00EA368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effort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is</w:t>
      </w:r>
      <w:r w:rsidRPr="00EA368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integrated</w:t>
      </w:r>
      <w:r w:rsidRPr="00EA368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into </w:t>
      </w:r>
      <w:r w:rsidRPr="00EA3683">
        <w:rPr>
          <w:rFonts w:ascii="Arial" w:hAnsi="Arial" w:cs="Arial"/>
          <w:w w:val="90"/>
          <w:sz w:val="20"/>
          <w:szCs w:val="20"/>
        </w:rPr>
        <w:t>disentanglement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efforts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where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role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players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conduct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daily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visits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known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hotspots</w:t>
      </w:r>
      <w:r w:rsidRPr="00EA3683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remove plastic items from seals. The Benguela Current Commission will be funding analysis and the </w:t>
      </w:r>
      <w:r w:rsidRPr="00EA3683">
        <w:rPr>
          <w:rFonts w:ascii="Arial" w:hAnsi="Arial" w:cs="Arial"/>
          <w:w w:val="95"/>
          <w:sz w:val="20"/>
          <w:szCs w:val="20"/>
        </w:rPr>
        <w:t>write-up of these data in</w:t>
      </w:r>
      <w:r w:rsidRPr="00EA368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2021/22.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pStyle w:val="ListParagraph"/>
        <w:numPr>
          <w:ilvl w:val="1"/>
          <w:numId w:val="1"/>
        </w:numPr>
        <w:tabs>
          <w:tab w:val="left" w:pos="1532"/>
        </w:tabs>
        <w:ind w:left="1522" w:right="160" w:hanging="431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last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comprehensive</w:t>
      </w:r>
      <w:r w:rsidRPr="00EA3683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pup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count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was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conducted in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2017.</w:t>
      </w:r>
      <w:r w:rsidRPr="00EA368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Based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on</w:t>
      </w:r>
      <w:r w:rsidRPr="00EA368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these</w:t>
      </w:r>
      <w:r w:rsidRPr="00EA368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pup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production estimates, there are at least 600 000 seals in South</w:t>
      </w:r>
      <w:r w:rsidRPr="00EA3683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Africa.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pStyle w:val="Heading3"/>
        <w:numPr>
          <w:ilvl w:val="1"/>
          <w:numId w:val="1"/>
        </w:numPr>
        <w:tabs>
          <w:tab w:val="left" w:pos="1532"/>
        </w:tabs>
        <w:ind w:left="1519" w:right="144" w:hanging="426"/>
        <w:jc w:val="left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0"/>
          <w:sz w:val="20"/>
          <w:szCs w:val="20"/>
        </w:rPr>
        <w:t xml:space="preserve">The population is generally stable; however, scientists have noticed, through research and </w:t>
      </w:r>
      <w:r w:rsidRPr="00EA3683">
        <w:rPr>
          <w:rFonts w:ascii="Arial" w:hAnsi="Arial" w:cs="Arial"/>
          <w:w w:val="85"/>
          <w:sz w:val="20"/>
          <w:szCs w:val="20"/>
        </w:rPr>
        <w:t>monitoring, that there are colony specific level fluctuations. A notable decrease was at Kle</w:t>
      </w:r>
      <w:r w:rsidRPr="00EA3683">
        <w:rPr>
          <w:rFonts w:ascii="Arial" w:hAnsi="Arial" w:cs="Arial"/>
          <w:w w:val="85"/>
          <w:sz w:val="20"/>
          <w:szCs w:val="20"/>
        </w:rPr>
        <w:t xml:space="preserve">insee </w:t>
      </w:r>
      <w:r w:rsidRPr="00EA3683">
        <w:rPr>
          <w:rFonts w:ascii="Arial" w:hAnsi="Arial" w:cs="Arial"/>
          <w:w w:val="90"/>
          <w:sz w:val="20"/>
          <w:szCs w:val="20"/>
        </w:rPr>
        <w:t>(Northern</w:t>
      </w:r>
      <w:r w:rsidRPr="00EA3683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Cape)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where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pup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production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declined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by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up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to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50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000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between</w:t>
      </w:r>
      <w:r w:rsidRPr="00EA3683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years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2000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 2017.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Conversely,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since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2006,</w:t>
      </w:r>
      <w:r w:rsidRPr="00EA3683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there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has</w:t>
      </w:r>
      <w:r w:rsidRPr="00EA3683">
        <w:rPr>
          <w:rFonts w:ascii="Arial" w:hAnsi="Arial" w:cs="Arial"/>
          <w:spacing w:val="-2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been</w:t>
      </w:r>
      <w:r w:rsidRPr="00EA3683">
        <w:rPr>
          <w:rFonts w:ascii="Arial" w:hAnsi="Arial" w:cs="Arial"/>
          <w:spacing w:val="-2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</w:t>
      </w:r>
      <w:r w:rsidRPr="00EA3683">
        <w:rPr>
          <w:rFonts w:ascii="Arial" w:hAnsi="Arial" w:cs="Arial"/>
          <w:spacing w:val="-3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rapid</w:t>
      </w:r>
      <w:r w:rsidRPr="00EA3683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exponential</w:t>
      </w:r>
      <w:r w:rsidRPr="00EA3683">
        <w:rPr>
          <w:rFonts w:ascii="Arial" w:hAnsi="Arial" w:cs="Arial"/>
          <w:spacing w:val="-2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increase</w:t>
      </w:r>
      <w:r w:rsidRPr="00EA3683">
        <w:rPr>
          <w:rFonts w:ascii="Arial" w:hAnsi="Arial" w:cs="Arial"/>
          <w:spacing w:val="-2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2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3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number</w:t>
      </w:r>
      <w:r w:rsidRPr="00EA3683">
        <w:rPr>
          <w:rFonts w:ascii="Arial" w:hAnsi="Arial" w:cs="Arial"/>
          <w:spacing w:val="-2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of </w:t>
      </w:r>
      <w:r w:rsidRPr="00EA3683">
        <w:rPr>
          <w:rFonts w:ascii="Arial" w:hAnsi="Arial" w:cs="Arial"/>
          <w:w w:val="85"/>
          <w:sz w:val="20"/>
          <w:szCs w:val="20"/>
        </w:rPr>
        <w:t>seals</w:t>
      </w:r>
      <w:r w:rsidRPr="00EA3683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at</w:t>
      </w:r>
      <w:r w:rsidRPr="00EA3683">
        <w:rPr>
          <w:rFonts w:ascii="Arial" w:hAnsi="Arial" w:cs="Arial"/>
          <w:spacing w:val="-10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Vondeling</w:t>
      </w:r>
      <w:r w:rsidRPr="00EA3683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Island,</w:t>
      </w:r>
      <w:r w:rsidRPr="00EA3683"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south</w:t>
      </w:r>
      <w:r w:rsidRPr="00EA3683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of</w:t>
      </w:r>
      <w:r w:rsidRPr="00EA3683">
        <w:rPr>
          <w:rFonts w:ascii="Arial" w:hAnsi="Arial" w:cs="Arial"/>
          <w:spacing w:val="-13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Saldanha</w:t>
      </w:r>
      <w:r w:rsidRPr="00EA3683">
        <w:rPr>
          <w:rFonts w:ascii="Arial" w:hAnsi="Arial" w:cs="Arial"/>
          <w:spacing w:val="-6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(which</w:t>
      </w:r>
      <w:r w:rsidRPr="00EA3683">
        <w:rPr>
          <w:rFonts w:ascii="Arial" w:hAnsi="Arial" w:cs="Arial"/>
          <w:spacing w:val="-4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has</w:t>
      </w:r>
      <w:r w:rsidRPr="00EA3683">
        <w:rPr>
          <w:rFonts w:ascii="Arial" w:hAnsi="Arial" w:cs="Arial"/>
          <w:spacing w:val="-12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now</w:t>
      </w:r>
      <w:r w:rsidRPr="00EA3683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stabilised)</w:t>
      </w:r>
      <w:r w:rsidRPr="00EA3683">
        <w:rPr>
          <w:rFonts w:ascii="Arial" w:hAnsi="Arial" w:cs="Arial"/>
          <w:spacing w:val="3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and</w:t>
      </w:r>
      <w:r w:rsidRPr="00EA3683">
        <w:rPr>
          <w:rFonts w:ascii="Arial" w:hAnsi="Arial" w:cs="Arial"/>
          <w:spacing w:val="-14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Robberg</w:t>
      </w:r>
      <w:r w:rsidRPr="00EA3683">
        <w:rPr>
          <w:rFonts w:ascii="Arial" w:hAnsi="Arial" w:cs="Arial"/>
          <w:spacing w:val="10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on</w:t>
      </w:r>
      <w:r w:rsidRPr="00EA3683">
        <w:rPr>
          <w:rFonts w:ascii="Arial" w:hAnsi="Arial" w:cs="Arial"/>
          <w:spacing w:val="-9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the</w:t>
      </w:r>
      <w:r w:rsidRPr="00EA3683">
        <w:rPr>
          <w:rFonts w:ascii="Arial" w:hAnsi="Arial" w:cs="Arial"/>
          <w:spacing w:val="-11"/>
          <w:w w:val="85"/>
          <w:sz w:val="20"/>
          <w:szCs w:val="20"/>
        </w:rPr>
        <w:t xml:space="preserve"> </w:t>
      </w:r>
      <w:r w:rsidRPr="00EA3683">
        <w:rPr>
          <w:rFonts w:ascii="Arial" w:hAnsi="Arial" w:cs="Arial"/>
          <w:w w:val="85"/>
          <w:sz w:val="20"/>
          <w:szCs w:val="20"/>
        </w:rPr>
        <w:t>south</w:t>
      </w:r>
    </w:p>
    <w:p w:rsidR="00954B9A" w:rsidRPr="00EA3683" w:rsidRDefault="00A53AF7" w:rsidP="00EA3683">
      <w:pPr>
        <w:ind w:left="1539" w:right="112" w:firstLine="2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5"/>
          <w:sz w:val="20"/>
          <w:szCs w:val="20"/>
        </w:rPr>
        <w:t>east</w:t>
      </w:r>
      <w:r w:rsidRPr="00EA3683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coast.</w:t>
      </w:r>
      <w:r w:rsidRPr="00EA368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This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was</w:t>
      </w:r>
      <w:r w:rsidRPr="00EA3683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not</w:t>
      </w:r>
      <w:r w:rsidRPr="00EA3683">
        <w:rPr>
          <w:rFonts w:ascii="Arial" w:hAnsi="Arial" w:cs="Arial"/>
          <w:spacing w:val="-1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</w:t>
      </w:r>
      <w:r w:rsidRPr="00EA368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biologically</w:t>
      </w:r>
      <w:r w:rsidRPr="00EA368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plausible</w:t>
      </w:r>
      <w:r w:rsidRPr="00EA368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increase</w:t>
      </w:r>
      <w:r w:rsidRPr="00EA368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and,</w:t>
      </w:r>
      <w:r w:rsidRPr="00EA368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as</w:t>
      </w:r>
      <w:r w:rsidRPr="00EA3683">
        <w:rPr>
          <w:rFonts w:ascii="Arial" w:hAnsi="Arial" w:cs="Arial"/>
          <w:spacing w:val="-2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such,</w:t>
      </w:r>
      <w:r w:rsidRPr="00EA368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it</w:t>
      </w:r>
      <w:r w:rsidRPr="00EA368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is</w:t>
      </w:r>
      <w:r w:rsidRPr="00EA3683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suspected</w:t>
      </w:r>
      <w:r w:rsidRPr="00EA368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that</w:t>
      </w:r>
      <w:r w:rsidRPr="00EA3683">
        <w:rPr>
          <w:rFonts w:ascii="Arial" w:hAnsi="Arial" w:cs="Arial"/>
          <w:spacing w:val="-2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it</w:t>
      </w:r>
      <w:r w:rsidRPr="00EA3683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was</w:t>
      </w:r>
      <w:r w:rsidRPr="00EA3683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 result</w:t>
      </w:r>
      <w:r w:rsidRPr="00EA3683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of</w:t>
      </w:r>
      <w:r w:rsidRPr="00EA3683">
        <w:rPr>
          <w:rFonts w:ascii="Arial" w:hAnsi="Arial" w:cs="Arial"/>
          <w:spacing w:val="-3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immigration</w:t>
      </w:r>
      <w:r w:rsidRPr="00EA3683">
        <w:rPr>
          <w:rFonts w:ascii="Arial" w:hAnsi="Arial" w:cs="Arial"/>
          <w:spacing w:val="-23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from</w:t>
      </w:r>
      <w:r w:rsidRPr="00EA3683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northern</w:t>
      </w:r>
      <w:r w:rsidRPr="00EA3683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colonies,</w:t>
      </w:r>
      <w:r w:rsidRPr="00EA3683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most</w:t>
      </w:r>
      <w:r w:rsidRPr="00EA3683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likely</w:t>
      </w:r>
      <w:r w:rsidRPr="00EA3683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from</w:t>
      </w:r>
      <w:r w:rsidRPr="00EA3683">
        <w:rPr>
          <w:rFonts w:ascii="Arial" w:hAnsi="Arial" w:cs="Arial"/>
          <w:spacing w:val="-27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Kleinsee.</w:t>
      </w:r>
      <w:r w:rsidRPr="00EA3683">
        <w:rPr>
          <w:rFonts w:ascii="Arial" w:hAnsi="Arial" w:cs="Arial"/>
          <w:spacing w:val="-1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25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increase</w:t>
      </w:r>
      <w:r w:rsidRPr="00EA3683">
        <w:rPr>
          <w:rFonts w:ascii="Arial" w:hAnsi="Arial" w:cs="Arial"/>
          <w:spacing w:val="-24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in</w:t>
      </w:r>
      <w:r w:rsidRPr="00EA3683">
        <w:rPr>
          <w:rFonts w:ascii="Arial" w:hAnsi="Arial" w:cs="Arial"/>
          <w:spacing w:val="-26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the</w:t>
      </w:r>
      <w:r w:rsidRPr="00EA3683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 xml:space="preserve">south </w:t>
      </w:r>
      <w:r w:rsidRPr="00EA3683">
        <w:rPr>
          <w:rFonts w:ascii="Arial" w:hAnsi="Arial" w:cs="Arial"/>
          <w:w w:val="90"/>
          <w:sz w:val="20"/>
          <w:szCs w:val="20"/>
        </w:rPr>
        <w:t>and</w:t>
      </w:r>
      <w:r w:rsidRPr="00EA3683">
        <w:rPr>
          <w:rFonts w:ascii="Arial" w:hAnsi="Arial" w:cs="Arial"/>
          <w:spacing w:val="-14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2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decrease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1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north</w:t>
      </w:r>
      <w:r w:rsidRPr="00EA3683">
        <w:rPr>
          <w:rFonts w:ascii="Arial" w:hAnsi="Arial" w:cs="Arial"/>
          <w:spacing w:val="-9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is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consistent</w:t>
      </w:r>
      <w:r w:rsidRPr="00EA3683">
        <w:rPr>
          <w:rFonts w:ascii="Arial" w:hAnsi="Arial" w:cs="Arial"/>
          <w:spacing w:val="-11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with</w:t>
      </w:r>
      <w:r w:rsidRPr="00EA3683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direction</w:t>
      </w:r>
      <w:r w:rsidRPr="00EA3683">
        <w:rPr>
          <w:rFonts w:ascii="Arial" w:hAnsi="Arial" w:cs="Arial"/>
          <w:spacing w:val="-1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7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shift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in</w:t>
      </w:r>
      <w:r w:rsidRPr="00EA3683">
        <w:rPr>
          <w:rFonts w:ascii="Arial" w:hAnsi="Arial" w:cs="Arial"/>
          <w:spacing w:val="-20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distribution</w:t>
      </w:r>
      <w:r w:rsidRPr="00EA3683">
        <w:rPr>
          <w:rFonts w:ascii="Arial" w:hAnsi="Arial" w:cs="Arial"/>
          <w:spacing w:val="-6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of</w:t>
      </w:r>
      <w:r w:rsidRPr="00EA3683">
        <w:rPr>
          <w:rFonts w:ascii="Arial" w:hAnsi="Arial" w:cs="Arial"/>
          <w:spacing w:val="-15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>their</w:t>
      </w:r>
      <w:r w:rsidRPr="00EA3683">
        <w:rPr>
          <w:rFonts w:ascii="Arial" w:hAnsi="Arial" w:cs="Arial"/>
          <w:spacing w:val="-18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w w:val="90"/>
          <w:sz w:val="20"/>
          <w:szCs w:val="20"/>
        </w:rPr>
        <w:t xml:space="preserve">preferred </w:t>
      </w:r>
      <w:r w:rsidRPr="00EA3683">
        <w:rPr>
          <w:rFonts w:ascii="Arial" w:hAnsi="Arial" w:cs="Arial"/>
          <w:w w:val="95"/>
          <w:sz w:val="20"/>
          <w:szCs w:val="20"/>
        </w:rPr>
        <w:t>prey resources (sardines and</w:t>
      </w:r>
      <w:r w:rsidRPr="00EA368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A3683">
        <w:rPr>
          <w:rFonts w:ascii="Arial" w:hAnsi="Arial" w:cs="Arial"/>
          <w:w w:val="95"/>
          <w:sz w:val="20"/>
          <w:szCs w:val="20"/>
        </w:rPr>
        <w:t>anchovy).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ind w:left="1106"/>
        <w:rPr>
          <w:rFonts w:ascii="Arial" w:hAnsi="Arial" w:cs="Arial"/>
          <w:sz w:val="20"/>
          <w:szCs w:val="20"/>
        </w:rPr>
      </w:pPr>
      <w:r w:rsidRPr="00EA3683">
        <w:rPr>
          <w:rFonts w:ascii="Arial" w:hAnsi="Arial" w:cs="Arial"/>
          <w:w w:val="95"/>
          <w:sz w:val="20"/>
          <w:szCs w:val="20"/>
        </w:rPr>
        <w:t>Regards</w:t>
      </w:r>
    </w:p>
    <w:p w:rsidR="00954B9A" w:rsidRPr="00EA3683" w:rsidRDefault="00954B9A" w:rsidP="00EA3683">
      <w:pPr>
        <w:pStyle w:val="BodyText"/>
        <w:rPr>
          <w:rFonts w:ascii="Arial" w:hAnsi="Arial" w:cs="Arial"/>
          <w:sz w:val="20"/>
          <w:szCs w:val="20"/>
        </w:rPr>
      </w:pPr>
    </w:p>
    <w:p w:rsidR="00954B9A" w:rsidRPr="00EA3683" w:rsidRDefault="00A53AF7" w:rsidP="00EA3683">
      <w:pPr>
        <w:pStyle w:val="Heading1"/>
        <w:spacing w:line="240" w:lineRule="auto"/>
        <w:rPr>
          <w:b/>
          <w:sz w:val="20"/>
          <w:szCs w:val="20"/>
        </w:rPr>
      </w:pPr>
      <w:r w:rsidRPr="00EA3683">
        <w:rPr>
          <w:b/>
          <w:w w:val="80"/>
          <w:sz w:val="20"/>
          <w:szCs w:val="20"/>
        </w:rPr>
        <w:t>MS B D CREECY, MP</w:t>
      </w:r>
    </w:p>
    <w:p w:rsidR="00954B9A" w:rsidRPr="00EA3683" w:rsidRDefault="00A53AF7" w:rsidP="00EA3683">
      <w:pPr>
        <w:ind w:left="1104"/>
        <w:rPr>
          <w:rFonts w:ascii="Arial" w:hAnsi="Arial" w:cs="Arial"/>
          <w:b/>
          <w:sz w:val="20"/>
          <w:szCs w:val="20"/>
        </w:rPr>
      </w:pPr>
      <w:r w:rsidRPr="00EA3683">
        <w:rPr>
          <w:rFonts w:ascii="Arial" w:hAnsi="Arial" w:cs="Arial"/>
          <w:b/>
          <w:w w:val="80"/>
          <w:sz w:val="20"/>
          <w:szCs w:val="20"/>
        </w:rPr>
        <w:t>MINISTER OF FORESTRY, FISHERIES AND THE ENVIRONMENT</w:t>
      </w:r>
    </w:p>
    <w:p w:rsidR="00954B9A" w:rsidRPr="00EA3683" w:rsidRDefault="00A53AF7" w:rsidP="00EA3683">
      <w:pPr>
        <w:pStyle w:val="Heading2"/>
        <w:tabs>
          <w:tab w:val="left" w:pos="2421"/>
          <w:tab w:val="left" w:pos="3864"/>
        </w:tabs>
        <w:spacing w:before="0"/>
        <w:ind w:left="1104"/>
        <w:rPr>
          <w:rFonts w:ascii="Arial" w:hAnsi="Arial" w:cs="Arial"/>
          <w:b/>
          <w:sz w:val="20"/>
          <w:szCs w:val="20"/>
        </w:rPr>
      </w:pPr>
      <w:r w:rsidRPr="00EA3683">
        <w:rPr>
          <w:rFonts w:ascii="Arial" w:hAnsi="Arial" w:cs="Arial"/>
          <w:b/>
          <w:w w:val="90"/>
          <w:sz w:val="20"/>
          <w:szCs w:val="20"/>
        </w:rPr>
        <w:t>DATE:</w:t>
      </w:r>
      <w:r w:rsidRPr="00EA3683">
        <w:rPr>
          <w:rFonts w:ascii="Arial" w:hAnsi="Arial" w:cs="Arial"/>
          <w:b/>
          <w:spacing w:val="-43"/>
          <w:w w:val="90"/>
          <w:sz w:val="20"/>
          <w:szCs w:val="20"/>
        </w:rPr>
        <w:t xml:space="preserve"> </w:t>
      </w:r>
      <w:r w:rsidRPr="00EA3683">
        <w:rPr>
          <w:rFonts w:ascii="Arial" w:hAnsi="Arial" w:cs="Arial"/>
          <w:b/>
          <w:w w:val="90"/>
          <w:sz w:val="20"/>
          <w:szCs w:val="20"/>
        </w:rPr>
        <w:t>'</w:t>
      </w:r>
    </w:p>
    <w:sectPr w:rsidR="00954B9A" w:rsidRPr="00EA3683" w:rsidSect="00954B9A">
      <w:footerReference w:type="default" r:id="rId9"/>
      <w:pgSz w:w="11900" w:h="16820"/>
      <w:pgMar w:top="1420" w:right="1120" w:bottom="960" w:left="420" w:header="0" w:footer="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F7" w:rsidRDefault="00A53AF7" w:rsidP="00954B9A">
      <w:r>
        <w:separator/>
      </w:r>
    </w:p>
  </w:endnote>
  <w:endnote w:type="continuationSeparator" w:id="1">
    <w:p w:rsidR="00A53AF7" w:rsidRDefault="00A53AF7" w:rsidP="0095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9A" w:rsidRDefault="00954B9A">
    <w:pPr>
      <w:pStyle w:val="BodyText"/>
      <w:spacing w:line="14" w:lineRule="auto"/>
      <w:rPr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F7" w:rsidRDefault="00A53AF7" w:rsidP="00954B9A">
      <w:r>
        <w:separator/>
      </w:r>
    </w:p>
  </w:footnote>
  <w:footnote w:type="continuationSeparator" w:id="1">
    <w:p w:rsidR="00A53AF7" w:rsidRDefault="00A53AF7" w:rsidP="0095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1D4"/>
    <w:multiLevelType w:val="hybridMultilevel"/>
    <w:tmpl w:val="AB22BE02"/>
    <w:lvl w:ilvl="0" w:tplc="FC643374">
      <w:start w:val="1"/>
      <w:numFmt w:val="decimal"/>
      <w:lvlText w:val="(%1)"/>
      <w:lvlJc w:val="left"/>
      <w:pPr>
        <w:ind w:left="1794" w:hanging="729"/>
        <w:jc w:val="left"/>
      </w:pPr>
      <w:rPr>
        <w:rFonts w:ascii="Arial" w:eastAsia="Calibri" w:hAnsi="Arial" w:cs="Arial" w:hint="default"/>
        <w:color w:val="242424"/>
        <w:spacing w:val="-1"/>
        <w:w w:val="86"/>
        <w:sz w:val="20"/>
        <w:szCs w:val="20"/>
        <w:lang w:val="en-US" w:eastAsia="en-US" w:bidi="en-US"/>
      </w:rPr>
    </w:lvl>
    <w:lvl w:ilvl="1" w:tplc="BA829EB4">
      <w:start w:val="1"/>
      <w:numFmt w:val="decimal"/>
      <w:lvlText w:val="%2)"/>
      <w:lvlJc w:val="left"/>
      <w:pPr>
        <w:ind w:left="1630" w:hanging="284"/>
        <w:jc w:val="right"/>
      </w:pPr>
      <w:rPr>
        <w:rFonts w:hint="default"/>
        <w:spacing w:val="-1"/>
        <w:w w:val="88"/>
        <w:lang w:val="en-US" w:eastAsia="en-US" w:bidi="en-US"/>
      </w:rPr>
    </w:lvl>
    <w:lvl w:ilvl="2" w:tplc="D44CE742">
      <w:numFmt w:val="bullet"/>
      <w:lvlText w:val="-"/>
      <w:lvlJc w:val="left"/>
      <w:pPr>
        <w:ind w:left="1834" w:hanging="362"/>
      </w:pPr>
      <w:rPr>
        <w:rFonts w:hint="default"/>
        <w:w w:val="99"/>
        <w:lang w:val="en-US" w:eastAsia="en-US" w:bidi="en-US"/>
      </w:rPr>
    </w:lvl>
    <w:lvl w:ilvl="3" w:tplc="6958B820">
      <w:numFmt w:val="bullet"/>
      <w:lvlText w:val="•"/>
      <w:lvlJc w:val="left"/>
      <w:pPr>
        <w:ind w:left="2905" w:hanging="362"/>
      </w:pPr>
      <w:rPr>
        <w:rFonts w:hint="default"/>
        <w:lang w:val="en-US" w:eastAsia="en-US" w:bidi="en-US"/>
      </w:rPr>
    </w:lvl>
    <w:lvl w:ilvl="4" w:tplc="50AAEF98">
      <w:numFmt w:val="bullet"/>
      <w:lvlText w:val="•"/>
      <w:lvlJc w:val="left"/>
      <w:pPr>
        <w:ind w:left="3970" w:hanging="362"/>
      </w:pPr>
      <w:rPr>
        <w:rFonts w:hint="default"/>
        <w:lang w:val="en-US" w:eastAsia="en-US" w:bidi="en-US"/>
      </w:rPr>
    </w:lvl>
    <w:lvl w:ilvl="5" w:tplc="2592DD92">
      <w:numFmt w:val="bullet"/>
      <w:lvlText w:val="•"/>
      <w:lvlJc w:val="left"/>
      <w:pPr>
        <w:ind w:left="5035" w:hanging="362"/>
      </w:pPr>
      <w:rPr>
        <w:rFonts w:hint="default"/>
        <w:lang w:val="en-US" w:eastAsia="en-US" w:bidi="en-US"/>
      </w:rPr>
    </w:lvl>
    <w:lvl w:ilvl="6" w:tplc="D39A5174">
      <w:numFmt w:val="bullet"/>
      <w:lvlText w:val="•"/>
      <w:lvlJc w:val="left"/>
      <w:pPr>
        <w:ind w:left="6100" w:hanging="362"/>
      </w:pPr>
      <w:rPr>
        <w:rFonts w:hint="default"/>
        <w:lang w:val="en-US" w:eastAsia="en-US" w:bidi="en-US"/>
      </w:rPr>
    </w:lvl>
    <w:lvl w:ilvl="7" w:tplc="321EF7A2">
      <w:numFmt w:val="bullet"/>
      <w:lvlText w:val="•"/>
      <w:lvlJc w:val="left"/>
      <w:pPr>
        <w:ind w:left="7165" w:hanging="362"/>
      </w:pPr>
      <w:rPr>
        <w:rFonts w:hint="default"/>
        <w:lang w:val="en-US" w:eastAsia="en-US" w:bidi="en-US"/>
      </w:rPr>
    </w:lvl>
    <w:lvl w:ilvl="8" w:tplc="89C6F098">
      <w:numFmt w:val="bullet"/>
      <w:lvlText w:val="•"/>
      <w:lvlJc w:val="left"/>
      <w:pPr>
        <w:ind w:left="8230" w:hanging="36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4B9A"/>
    <w:rsid w:val="00954B9A"/>
    <w:rsid w:val="00A53AF7"/>
    <w:rsid w:val="00EA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4B9A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954B9A"/>
    <w:pPr>
      <w:spacing w:line="295" w:lineRule="exact"/>
      <w:ind w:left="1104"/>
      <w:outlineLvl w:val="0"/>
    </w:pPr>
    <w:rPr>
      <w:rFonts w:ascii="Arial" w:eastAsia="Arial" w:hAnsi="Arial" w:cs="Arial"/>
      <w:sz w:val="28"/>
      <w:szCs w:val="28"/>
    </w:rPr>
  </w:style>
  <w:style w:type="paragraph" w:styleId="Heading2">
    <w:name w:val="heading 2"/>
    <w:basedOn w:val="Normal"/>
    <w:uiPriority w:val="1"/>
    <w:qFormat/>
    <w:rsid w:val="00954B9A"/>
    <w:pPr>
      <w:spacing w:before="45"/>
      <w:ind w:left="1074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rsid w:val="00954B9A"/>
    <w:pPr>
      <w:ind w:left="1480" w:right="119" w:hanging="426"/>
      <w:jc w:val="both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4B9A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954B9A"/>
    <w:pPr>
      <w:ind w:left="1834" w:right="137" w:hanging="290"/>
      <w:jc w:val="both"/>
    </w:pPr>
  </w:style>
  <w:style w:type="paragraph" w:customStyle="1" w:styleId="TableParagraph">
    <w:name w:val="Table Paragraph"/>
    <w:basedOn w:val="Normal"/>
    <w:uiPriority w:val="1"/>
    <w:qFormat/>
    <w:rsid w:val="00954B9A"/>
  </w:style>
  <w:style w:type="paragraph" w:styleId="Header">
    <w:name w:val="header"/>
    <w:basedOn w:val="Normal"/>
    <w:link w:val="HeaderChar"/>
    <w:uiPriority w:val="99"/>
    <w:semiHidden/>
    <w:unhideWhenUsed/>
    <w:rsid w:val="00EA3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368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EA3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683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1052</Words>
  <Characters>5997</Characters>
  <Application>Microsoft Office Word</Application>
  <DocSecurity>0</DocSecurity>
  <Lines>49</Lines>
  <Paragraphs>14</Paragraphs>
  <ScaleCrop>false</ScaleCrop>
  <Company>Deftones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 2231 signed</dc:title>
  <dc:creator>luvuyo Ngwayishe</dc:creator>
  <cp:lastModifiedBy>luvuyo Ngwayishe</cp:lastModifiedBy>
  <cp:revision>2</cp:revision>
  <dcterms:created xsi:type="dcterms:W3CDTF">2021-10-28T10:05:00Z</dcterms:created>
  <dcterms:modified xsi:type="dcterms:W3CDTF">2021-10-28T10:05:00Z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KM_C658</vt:lpwstr>
  </property>
  <property fmtid="{D5CDD505-2E9C-101B-9397-08002B2CF9AE}" pid="4" name="LastSaved">
    <vt:filetime>2021-10-28T00:00:00Z</vt:filetime>
  </property>
</Properties>
</file>