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AF05C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5E0AC6">
        <w:rPr>
          <w:u w:val="none"/>
        </w:rPr>
        <w:t>2</w:t>
      </w:r>
      <w:r w:rsidR="00FF4E6E">
        <w:rPr>
          <w:u w:val="none"/>
        </w:rPr>
        <w:t>230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C43E5A">
        <w:rPr>
          <w:rFonts w:ascii="Arial" w:hAnsi="Arial" w:cs="Arial"/>
          <w:b/>
          <w:bCs/>
        </w:rPr>
        <w:t xml:space="preserve">FRIDAY, </w:t>
      </w:r>
      <w:r w:rsidR="00265D00">
        <w:rPr>
          <w:rFonts w:ascii="Arial" w:hAnsi="Arial" w:cs="Arial"/>
          <w:b/>
          <w:bCs/>
        </w:rPr>
        <w:t>1</w:t>
      </w:r>
      <w:r w:rsidR="00FF4E6E">
        <w:rPr>
          <w:rFonts w:ascii="Arial" w:hAnsi="Arial" w:cs="Arial"/>
          <w:b/>
          <w:bCs/>
        </w:rPr>
        <w:t xml:space="preserve">7 AUGUST </w:t>
      </w:r>
      <w:r w:rsidR="001B2CD7">
        <w:rPr>
          <w:rFonts w:ascii="Arial" w:hAnsi="Arial" w:cs="Arial"/>
          <w:b/>
          <w:bCs/>
        </w:rPr>
        <w:t>201</w:t>
      </w:r>
      <w:r w:rsidR="00CB7F05">
        <w:rPr>
          <w:rFonts w:ascii="Arial" w:hAnsi="Arial" w:cs="Arial"/>
          <w:b/>
          <w:bCs/>
        </w:rPr>
        <w:t>8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265D00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FF4E6E">
        <w:rPr>
          <w:u w:val="none"/>
        </w:rPr>
        <w:t>23</w:t>
      </w:r>
      <w:r w:rsidR="005E0AC6">
        <w:rPr>
          <w:u w:val="none"/>
        </w:rPr>
        <w:t xml:space="preserve"> </w:t>
      </w:r>
      <w:r w:rsidR="009357F9">
        <w:rPr>
          <w:u w:val="none"/>
        </w:rPr>
        <w:t>OF 201</w:t>
      </w:r>
      <w:r w:rsidR="00CB7F05">
        <w:rPr>
          <w:u w:val="none"/>
        </w:rPr>
        <w:t>8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FF4E6E" w:rsidRPr="00FF4E6E" w:rsidRDefault="00FF4E6E" w:rsidP="00FF4E6E">
      <w:pPr>
        <w:spacing w:line="320" w:lineRule="exact"/>
        <w:jc w:val="both"/>
        <w:rPr>
          <w:rFonts w:ascii="Arial" w:hAnsi="Arial" w:cs="Arial"/>
          <w:b/>
          <w:lang w:val="en-ZA"/>
        </w:rPr>
      </w:pPr>
      <w:r w:rsidRPr="00FF4E6E">
        <w:rPr>
          <w:rFonts w:ascii="Arial" w:hAnsi="Arial" w:cs="Arial"/>
          <w:b/>
          <w:lang w:val="en-ZA"/>
        </w:rPr>
        <w:t>2230.</w:t>
      </w:r>
      <w:r w:rsidRPr="00FF4E6E">
        <w:rPr>
          <w:rFonts w:ascii="Arial" w:hAnsi="Arial" w:cs="Arial"/>
          <w:b/>
          <w:lang w:val="en-ZA"/>
        </w:rPr>
        <w:tab/>
        <w:t>Mr A M Figlan (DA) to ask the Minister of Home Affairs:</w:t>
      </w:r>
    </w:p>
    <w:p w:rsidR="00F65FA7" w:rsidRPr="00157E48" w:rsidRDefault="00F65FA7" w:rsidP="00157E48">
      <w:pPr>
        <w:spacing w:line="320" w:lineRule="exact"/>
        <w:jc w:val="both"/>
        <w:rPr>
          <w:rFonts w:ascii="Arial" w:hAnsi="Arial" w:cs="Arial"/>
          <w:b/>
          <w:lang w:val="en-ZA"/>
        </w:rPr>
      </w:pPr>
    </w:p>
    <w:p w:rsidR="00FF4E6E" w:rsidRPr="00FF4E6E" w:rsidRDefault="00FF4E6E" w:rsidP="00FF4E6E">
      <w:pPr>
        <w:spacing w:line="320" w:lineRule="exact"/>
        <w:ind w:left="709" w:hanging="709"/>
        <w:jc w:val="both"/>
        <w:rPr>
          <w:rFonts w:ascii="Arial" w:hAnsi="Arial" w:cs="Arial"/>
          <w:lang w:val="en-ZA"/>
        </w:rPr>
      </w:pPr>
      <w:r w:rsidRPr="00FF4E6E">
        <w:rPr>
          <w:rFonts w:ascii="Arial" w:hAnsi="Arial" w:cs="Arial"/>
          <w:lang w:val="en-ZA"/>
        </w:rPr>
        <w:t>(1)</w:t>
      </w:r>
      <w:r w:rsidRPr="00FF4E6E">
        <w:rPr>
          <w:rFonts w:ascii="Arial" w:hAnsi="Arial" w:cs="Arial"/>
          <w:lang w:val="en-ZA"/>
        </w:rPr>
        <w:tab/>
        <w:t>Whether he has put any plans in place to reduce the long queues and waiting times at his department’s offices; if not, why not; if so, what are the relevant details;</w:t>
      </w:r>
    </w:p>
    <w:p w:rsidR="00C02879" w:rsidRDefault="00FF4E6E" w:rsidP="00FF4E6E">
      <w:pPr>
        <w:spacing w:line="320" w:lineRule="exact"/>
        <w:ind w:left="709" w:hanging="709"/>
        <w:jc w:val="both"/>
        <w:rPr>
          <w:rFonts w:ascii="Arial" w:hAnsi="Arial" w:cs="Arial"/>
          <w:lang w:val="en-US"/>
        </w:rPr>
      </w:pPr>
      <w:r w:rsidRPr="00FF4E6E">
        <w:rPr>
          <w:rFonts w:ascii="Arial" w:hAnsi="Arial" w:cs="Arial"/>
          <w:lang w:val="en-ZA"/>
        </w:rPr>
        <w:t>(2)</w:t>
      </w:r>
      <w:r w:rsidRPr="00FF4E6E">
        <w:rPr>
          <w:rFonts w:ascii="Arial" w:hAnsi="Arial" w:cs="Arial"/>
          <w:lang w:val="en-ZA"/>
        </w:rPr>
        <w:tab/>
        <w:t>what has he found to be the causes for the long queues and waiting times at his department’s offices?</w:t>
      </w:r>
      <w:r w:rsidRPr="00FF4E6E">
        <w:rPr>
          <w:rFonts w:ascii="Arial" w:hAnsi="Arial" w:cs="Arial"/>
          <w:lang w:val="en-ZA"/>
        </w:rPr>
        <w:tab/>
      </w:r>
      <w:r w:rsidRPr="00FF4E6E">
        <w:rPr>
          <w:rFonts w:ascii="Arial" w:hAnsi="Arial" w:cs="Arial"/>
          <w:lang w:val="en-ZA"/>
        </w:rPr>
        <w:tab/>
      </w:r>
      <w:r w:rsidRPr="00FF4E6E">
        <w:rPr>
          <w:rFonts w:ascii="Arial" w:hAnsi="Arial" w:cs="Arial"/>
          <w:lang w:val="en-ZA"/>
        </w:rPr>
        <w:tab/>
      </w:r>
      <w:r w:rsidRPr="00FF4E6E">
        <w:rPr>
          <w:rFonts w:ascii="Arial" w:hAnsi="Arial" w:cs="Arial"/>
          <w:lang w:val="en-ZA"/>
        </w:rPr>
        <w:tab/>
      </w:r>
      <w:r w:rsidRPr="00FF4E6E">
        <w:rPr>
          <w:rFonts w:ascii="Arial" w:hAnsi="Arial" w:cs="Arial"/>
          <w:lang w:val="en-ZA"/>
        </w:rPr>
        <w:tab/>
      </w:r>
      <w:r w:rsidRPr="00FF4E6E"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>
        <w:rPr>
          <w:rFonts w:ascii="Arial" w:hAnsi="Arial" w:cs="Arial"/>
          <w:lang w:val="en-ZA"/>
        </w:rPr>
        <w:tab/>
      </w:r>
      <w:r w:rsidRPr="00FF4E6E">
        <w:rPr>
          <w:rFonts w:ascii="Arial" w:hAnsi="Arial" w:cs="Arial"/>
          <w:lang w:val="en-ZA"/>
        </w:rPr>
        <w:t>NW2404E</w:t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3C2A75" w:rsidRDefault="003C2A75" w:rsidP="00DC6482">
      <w:pPr>
        <w:numPr>
          <w:ilvl w:val="0"/>
          <w:numId w:val="18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Yes,</w:t>
      </w:r>
      <w:r w:rsidR="002016BB">
        <w:rPr>
          <w:rFonts w:ascii="Arial" w:hAnsi="Arial" w:cs="Arial"/>
        </w:rPr>
        <w:t xml:space="preserve"> t</w:t>
      </w:r>
      <w:r w:rsidR="009C3723">
        <w:rPr>
          <w:rFonts w:ascii="Arial" w:hAnsi="Arial" w:cs="Arial"/>
        </w:rPr>
        <w:t xml:space="preserve">he </w:t>
      </w:r>
      <w:r w:rsidR="00FD2AE1">
        <w:rPr>
          <w:rFonts w:ascii="Arial" w:hAnsi="Arial" w:cs="Arial"/>
        </w:rPr>
        <w:t>D</w:t>
      </w:r>
      <w:r w:rsidR="009C3723">
        <w:rPr>
          <w:rFonts w:ascii="Arial" w:hAnsi="Arial" w:cs="Arial"/>
        </w:rPr>
        <w:t xml:space="preserve">epartment has drafted a strategy </w:t>
      </w:r>
      <w:r w:rsidR="00F41ADF">
        <w:rPr>
          <w:rFonts w:ascii="Arial" w:hAnsi="Arial" w:cs="Arial"/>
        </w:rPr>
        <w:t xml:space="preserve">and action plan </w:t>
      </w:r>
      <w:r w:rsidR="009C3723">
        <w:rPr>
          <w:rFonts w:ascii="Arial" w:hAnsi="Arial" w:cs="Arial"/>
        </w:rPr>
        <w:t xml:space="preserve">to address </w:t>
      </w:r>
      <w:r w:rsidR="002016BB">
        <w:rPr>
          <w:rFonts w:ascii="Arial" w:hAnsi="Arial" w:cs="Arial"/>
        </w:rPr>
        <w:t xml:space="preserve">and </w:t>
      </w:r>
      <w:r w:rsidR="002016BB" w:rsidRPr="00FF4E6E">
        <w:rPr>
          <w:rFonts w:ascii="Arial" w:hAnsi="Arial" w:cs="Arial"/>
          <w:lang w:val="en-ZA"/>
        </w:rPr>
        <w:t xml:space="preserve">reduce the long queues </w:t>
      </w:r>
      <w:r w:rsidR="00C41FDA">
        <w:rPr>
          <w:rFonts w:ascii="Arial" w:hAnsi="Arial" w:cs="Arial"/>
          <w:lang w:val="en-ZA"/>
        </w:rPr>
        <w:t xml:space="preserve">including </w:t>
      </w:r>
      <w:r w:rsidR="002016BB" w:rsidRPr="00FF4E6E">
        <w:rPr>
          <w:rFonts w:ascii="Arial" w:hAnsi="Arial" w:cs="Arial"/>
          <w:lang w:val="en-ZA"/>
        </w:rPr>
        <w:t xml:space="preserve">waiting times at </w:t>
      </w:r>
      <w:r w:rsidR="00C41FDA">
        <w:rPr>
          <w:rFonts w:ascii="Arial" w:hAnsi="Arial" w:cs="Arial"/>
          <w:lang w:val="en-ZA"/>
        </w:rPr>
        <w:t xml:space="preserve">its </w:t>
      </w:r>
      <w:r w:rsidR="002016BB" w:rsidRPr="00FF4E6E">
        <w:rPr>
          <w:rFonts w:ascii="Arial" w:hAnsi="Arial" w:cs="Arial"/>
          <w:lang w:val="en-ZA"/>
        </w:rPr>
        <w:t>offices</w:t>
      </w:r>
      <w:r w:rsidR="002016BB">
        <w:rPr>
          <w:rFonts w:ascii="Arial" w:hAnsi="Arial" w:cs="Arial"/>
          <w:lang w:val="en-ZA"/>
        </w:rPr>
        <w:t>. Th</w:t>
      </w:r>
      <w:r w:rsidR="00F41ADF">
        <w:rPr>
          <w:rFonts w:ascii="Arial" w:hAnsi="Arial" w:cs="Arial"/>
          <w:lang w:val="en-ZA"/>
        </w:rPr>
        <w:t>e</w:t>
      </w:r>
      <w:r w:rsidR="002016BB">
        <w:rPr>
          <w:rFonts w:ascii="Arial" w:hAnsi="Arial" w:cs="Arial"/>
          <w:lang w:val="en-ZA"/>
        </w:rPr>
        <w:t xml:space="preserve"> </w:t>
      </w:r>
      <w:r w:rsidR="00F41ADF">
        <w:rPr>
          <w:rFonts w:ascii="Arial" w:hAnsi="Arial" w:cs="Arial"/>
          <w:lang w:val="en-ZA"/>
        </w:rPr>
        <w:t>action plan would be rolled out</w:t>
      </w:r>
      <w:r w:rsidR="002016BB">
        <w:rPr>
          <w:rFonts w:ascii="Arial" w:hAnsi="Arial" w:cs="Arial"/>
          <w:lang w:val="en-ZA"/>
        </w:rPr>
        <w:t xml:space="preserve"> with short, medium to long term interventions. The </w:t>
      </w:r>
      <w:r w:rsidR="00FD2AE1">
        <w:rPr>
          <w:rFonts w:ascii="Arial" w:hAnsi="Arial" w:cs="Arial"/>
          <w:lang w:val="en-ZA"/>
        </w:rPr>
        <w:t>D</w:t>
      </w:r>
      <w:r w:rsidR="002016BB">
        <w:rPr>
          <w:rFonts w:ascii="Arial" w:hAnsi="Arial" w:cs="Arial"/>
          <w:lang w:val="en-ZA"/>
        </w:rPr>
        <w:t xml:space="preserve">epartment held a media briefing on </w:t>
      </w:r>
      <w:r>
        <w:rPr>
          <w:rFonts w:ascii="Arial" w:hAnsi="Arial" w:cs="Arial"/>
        </w:rPr>
        <w:t>22 April 2018,</w:t>
      </w:r>
      <w:r w:rsidR="002016BB" w:rsidRPr="002016BB">
        <w:rPr>
          <w:rFonts w:ascii="Tahoma" w:hAnsi="Tahoma" w:cs="Tahoma"/>
          <w:color w:val="000000"/>
          <w:sz w:val="20"/>
          <w:szCs w:val="20"/>
          <w:lang w:eastAsia="en-ZA"/>
        </w:rPr>
        <w:t xml:space="preserve"> </w:t>
      </w:r>
      <w:r w:rsidR="002016BB" w:rsidRPr="00205355">
        <w:rPr>
          <w:rFonts w:ascii="Arial" w:hAnsi="Arial" w:cs="Arial"/>
        </w:rPr>
        <w:t xml:space="preserve">to </w:t>
      </w:r>
      <w:r w:rsidR="002016BB">
        <w:rPr>
          <w:rFonts w:ascii="Arial" w:hAnsi="Arial" w:cs="Arial"/>
        </w:rPr>
        <w:t xml:space="preserve">pronounce to the public the </w:t>
      </w:r>
      <w:r w:rsidR="00172121">
        <w:rPr>
          <w:rFonts w:ascii="Arial" w:hAnsi="Arial" w:cs="Arial"/>
        </w:rPr>
        <w:t>“War</w:t>
      </w:r>
      <w:r w:rsidR="006361D6">
        <w:rPr>
          <w:rFonts w:ascii="Arial" w:hAnsi="Arial" w:cs="Arial"/>
        </w:rPr>
        <w:t xml:space="preserve"> on Queues” campaign,</w:t>
      </w:r>
      <w:r w:rsidR="002016BB">
        <w:rPr>
          <w:rFonts w:ascii="Arial" w:hAnsi="Arial" w:cs="Arial"/>
        </w:rPr>
        <w:t xml:space="preserve"> as part of its plans </w:t>
      </w:r>
      <w:r w:rsidR="006361D6">
        <w:rPr>
          <w:rFonts w:ascii="Arial" w:hAnsi="Arial" w:cs="Arial"/>
        </w:rPr>
        <w:t>to ensure that notwithstanding the high volumes experienc</w:t>
      </w:r>
      <w:r w:rsidR="00624124">
        <w:rPr>
          <w:rFonts w:ascii="Arial" w:hAnsi="Arial" w:cs="Arial"/>
        </w:rPr>
        <w:t>ed</w:t>
      </w:r>
      <w:r w:rsidR="006361D6">
        <w:rPr>
          <w:rFonts w:ascii="Arial" w:hAnsi="Arial" w:cs="Arial"/>
        </w:rPr>
        <w:t xml:space="preserve"> amidst inadequate physical infrastructure</w:t>
      </w:r>
      <w:r w:rsidR="0020317B">
        <w:rPr>
          <w:rFonts w:ascii="Arial" w:hAnsi="Arial" w:cs="Arial"/>
        </w:rPr>
        <w:t>, unstable systems</w:t>
      </w:r>
      <w:r w:rsidR="006361D6">
        <w:rPr>
          <w:rFonts w:ascii="Arial" w:hAnsi="Arial" w:cs="Arial"/>
        </w:rPr>
        <w:t xml:space="preserve"> and general lack of resources, our clients are </w:t>
      </w:r>
      <w:r w:rsidR="00C41FDA">
        <w:rPr>
          <w:rFonts w:ascii="Arial" w:hAnsi="Arial" w:cs="Arial"/>
        </w:rPr>
        <w:t>served at the shortest possible time.</w:t>
      </w:r>
      <w:r>
        <w:rPr>
          <w:rFonts w:ascii="Arial" w:hAnsi="Arial" w:cs="Arial"/>
        </w:rPr>
        <w:t xml:space="preserve"> </w:t>
      </w:r>
    </w:p>
    <w:p w:rsidR="002D6923" w:rsidRDefault="002D6923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650C74" w:rsidRDefault="00DC6482" w:rsidP="00DC6482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16BB">
        <w:rPr>
          <w:rFonts w:ascii="Arial" w:hAnsi="Arial" w:cs="Arial"/>
        </w:rPr>
        <w:t xml:space="preserve">The action plans put in place encompass the following </w:t>
      </w:r>
      <w:r w:rsidR="00650C74">
        <w:rPr>
          <w:rFonts w:ascii="Arial" w:hAnsi="Arial" w:cs="Arial"/>
        </w:rPr>
        <w:t>critical components, namely:-</w:t>
      </w:r>
    </w:p>
    <w:p w:rsidR="008D20EE" w:rsidRDefault="002016BB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20EE" w:rsidRPr="006178AD" w:rsidRDefault="00F41ADF" w:rsidP="00DC6482">
      <w:pPr>
        <w:pStyle w:val="NormalWeb"/>
        <w:numPr>
          <w:ilvl w:val="0"/>
          <w:numId w:val="17"/>
        </w:numPr>
        <w:spacing w:before="130" w:beforeAutospacing="0" w:after="130" w:afterAutospacing="0"/>
        <w:ind w:left="1134" w:hanging="425"/>
        <w:jc w:val="both"/>
        <w:rPr>
          <w:rFonts w:ascii="Arial" w:hAnsi="Arial" w:cs="Arial"/>
          <w:sz w:val="28"/>
        </w:rPr>
      </w:pPr>
      <w:r w:rsidRPr="00F41ADF">
        <w:rPr>
          <w:rFonts w:ascii="Arial" w:hAnsi="Arial" w:cs="Arial"/>
          <w:color w:val="000000"/>
          <w:kern w:val="24"/>
          <w:szCs w:val="22"/>
          <w:lang w:val="en-US"/>
        </w:rPr>
        <w:t>Assessment report on immediate interventions at identified offices (Alex</w:t>
      </w:r>
      <w:r w:rsidR="00DC6482">
        <w:rPr>
          <w:rFonts w:ascii="Arial" w:hAnsi="Arial" w:cs="Arial"/>
          <w:color w:val="000000"/>
          <w:kern w:val="24"/>
          <w:szCs w:val="22"/>
          <w:lang w:val="en-US"/>
        </w:rPr>
        <w:t>andra</w:t>
      </w:r>
      <w:r w:rsidRPr="00F41ADF">
        <w:rPr>
          <w:rFonts w:ascii="Arial" w:hAnsi="Arial" w:cs="Arial"/>
          <w:color w:val="000000"/>
          <w:kern w:val="24"/>
          <w:szCs w:val="22"/>
          <w:lang w:val="en-US"/>
        </w:rPr>
        <w:t>, Soweto, Pietermaritzburg and Umgeni)</w:t>
      </w:r>
      <w:r w:rsidRPr="00F41ADF">
        <w:rPr>
          <w:rFonts w:ascii="Tahoma" w:hAnsi="Tahoma" w:cs="Tahoma"/>
          <w:color w:val="000000"/>
          <w:sz w:val="22"/>
          <w:szCs w:val="20"/>
        </w:rPr>
        <w:t xml:space="preserve"> </w:t>
      </w:r>
      <w:r w:rsidRPr="00F41ADF">
        <w:rPr>
          <w:rFonts w:ascii="Arial" w:hAnsi="Arial" w:cs="Arial"/>
          <w:color w:val="000000"/>
          <w:kern w:val="24"/>
          <w:szCs w:val="22"/>
          <w:lang w:val="en-GB"/>
        </w:rPr>
        <w:t>showing reductions in waiting times and what has been done in ensuring people are not waiting outside offices to be served.</w:t>
      </w:r>
    </w:p>
    <w:p w:rsidR="00F41ADF" w:rsidRDefault="00C41FDA" w:rsidP="00DC6482">
      <w:pPr>
        <w:pStyle w:val="NormalWeb"/>
        <w:numPr>
          <w:ilvl w:val="0"/>
          <w:numId w:val="17"/>
        </w:numPr>
        <w:spacing w:before="130" w:beforeAutospacing="0" w:after="130" w:afterAutospacing="0"/>
        <w:ind w:left="1134" w:hanging="425"/>
        <w:rPr>
          <w:rFonts w:ascii="Arial" w:hAnsi="Arial" w:cs="Arial"/>
          <w:color w:val="000000"/>
          <w:kern w:val="24"/>
          <w:szCs w:val="22"/>
          <w:lang w:val="en-US"/>
        </w:rPr>
      </w:pPr>
      <w:r>
        <w:rPr>
          <w:rFonts w:ascii="Arial" w:hAnsi="Arial" w:cs="Arial"/>
          <w:color w:val="000000"/>
          <w:kern w:val="24"/>
          <w:szCs w:val="22"/>
          <w:lang w:val="en-US"/>
        </w:rPr>
        <w:t>Categori</w:t>
      </w:r>
      <w:r w:rsidR="00DC6482">
        <w:rPr>
          <w:rFonts w:ascii="Arial" w:hAnsi="Arial" w:cs="Arial"/>
          <w:color w:val="000000"/>
          <w:kern w:val="24"/>
          <w:szCs w:val="22"/>
          <w:lang w:val="en-US"/>
        </w:rPr>
        <w:t>s</w:t>
      </w:r>
      <w:r>
        <w:rPr>
          <w:rFonts w:ascii="Arial" w:hAnsi="Arial" w:cs="Arial"/>
          <w:color w:val="000000"/>
          <w:kern w:val="24"/>
          <w:szCs w:val="22"/>
          <w:lang w:val="en-US"/>
        </w:rPr>
        <w:t>ing of offices based on performance in order provide interventions at such offices</w:t>
      </w:r>
      <w:r w:rsidR="00DC6482">
        <w:rPr>
          <w:rFonts w:ascii="Arial" w:hAnsi="Arial" w:cs="Arial"/>
          <w:color w:val="000000"/>
          <w:kern w:val="24"/>
          <w:szCs w:val="22"/>
          <w:lang w:val="en-US"/>
        </w:rPr>
        <w:t>.</w:t>
      </w:r>
    </w:p>
    <w:p w:rsidR="00DC6482" w:rsidRDefault="00DC6482" w:rsidP="00DC6482">
      <w:pPr>
        <w:pStyle w:val="NormalWeb"/>
        <w:spacing w:before="130" w:beforeAutospacing="0" w:after="130" w:afterAutospacing="0"/>
        <w:ind w:left="1134" w:hanging="425"/>
        <w:rPr>
          <w:rFonts w:ascii="Arial" w:hAnsi="Arial" w:cs="Arial"/>
          <w:color w:val="000000"/>
          <w:kern w:val="24"/>
          <w:szCs w:val="22"/>
          <w:lang w:val="en-US"/>
        </w:rPr>
      </w:pPr>
    </w:p>
    <w:p w:rsidR="00DC6482" w:rsidRDefault="00DC6482" w:rsidP="00DC6482">
      <w:pPr>
        <w:pStyle w:val="NormalWeb"/>
        <w:spacing w:before="130" w:beforeAutospacing="0" w:after="130" w:afterAutospacing="0"/>
        <w:ind w:left="1134" w:hanging="425"/>
        <w:rPr>
          <w:rFonts w:ascii="Arial" w:hAnsi="Arial" w:cs="Arial"/>
          <w:color w:val="000000"/>
          <w:kern w:val="24"/>
          <w:szCs w:val="22"/>
          <w:lang w:val="en-US"/>
        </w:rPr>
      </w:pPr>
    </w:p>
    <w:p w:rsidR="00DC6482" w:rsidRDefault="00DC6482" w:rsidP="00DC6482">
      <w:pPr>
        <w:pStyle w:val="NormalWeb"/>
        <w:spacing w:before="130" w:beforeAutospacing="0" w:after="130" w:afterAutospacing="0"/>
        <w:ind w:left="1145" w:hanging="425"/>
        <w:rPr>
          <w:rFonts w:ascii="Arial" w:hAnsi="Arial" w:cs="Arial"/>
          <w:color w:val="000000"/>
          <w:kern w:val="24"/>
          <w:szCs w:val="22"/>
          <w:lang w:val="en-US"/>
        </w:rPr>
      </w:pPr>
    </w:p>
    <w:p w:rsidR="00C41FDA" w:rsidRPr="00C41FDA" w:rsidRDefault="00C41FDA" w:rsidP="003C05E7">
      <w:pPr>
        <w:pStyle w:val="NormalWeb"/>
        <w:numPr>
          <w:ilvl w:val="0"/>
          <w:numId w:val="17"/>
        </w:numPr>
        <w:spacing w:before="130" w:beforeAutospacing="0" w:after="130" w:afterAutospacing="0"/>
        <w:ind w:left="1134" w:hanging="425"/>
        <w:jc w:val="both"/>
        <w:rPr>
          <w:rFonts w:ascii="Arial" w:hAnsi="Arial" w:cs="Arial"/>
          <w:color w:val="000000"/>
          <w:kern w:val="24"/>
          <w:szCs w:val="22"/>
          <w:lang w:val="en-US"/>
        </w:rPr>
      </w:pPr>
      <w:r>
        <w:rPr>
          <w:rFonts w:ascii="Arial" w:hAnsi="Arial" w:cs="Arial"/>
          <w:color w:val="000000"/>
          <w:kern w:val="24"/>
          <w:szCs w:val="22"/>
          <w:lang w:val="en-US"/>
        </w:rPr>
        <w:t xml:space="preserve">The </w:t>
      </w:r>
      <w:r w:rsidR="003C05E7">
        <w:rPr>
          <w:rFonts w:ascii="Arial" w:hAnsi="Arial" w:cs="Arial"/>
          <w:color w:val="000000"/>
          <w:kern w:val="24"/>
          <w:szCs w:val="22"/>
          <w:lang w:val="en-US"/>
        </w:rPr>
        <w:t>D</w:t>
      </w:r>
      <w:r>
        <w:rPr>
          <w:rFonts w:ascii="Arial" w:hAnsi="Arial" w:cs="Arial"/>
          <w:color w:val="000000"/>
          <w:kern w:val="24"/>
          <w:szCs w:val="22"/>
          <w:lang w:val="en-US"/>
        </w:rPr>
        <w:t xml:space="preserve">epartment has introduced a steering committee that sits </w:t>
      </w:r>
      <w:r w:rsidR="003603CC">
        <w:rPr>
          <w:rFonts w:ascii="Arial" w:hAnsi="Arial" w:cs="Arial"/>
          <w:color w:val="000000"/>
          <w:kern w:val="24"/>
          <w:szCs w:val="22"/>
          <w:lang w:val="en-US"/>
        </w:rPr>
        <w:t xml:space="preserve">every two weeks </w:t>
      </w:r>
      <w:r>
        <w:rPr>
          <w:rFonts w:ascii="Arial" w:hAnsi="Arial" w:cs="Arial"/>
          <w:color w:val="000000"/>
          <w:kern w:val="24"/>
          <w:szCs w:val="22"/>
          <w:lang w:val="en-US"/>
        </w:rPr>
        <w:t xml:space="preserve">to monitor all offices that are still experiencing long queues and make interventions where </w:t>
      </w:r>
      <w:r w:rsidR="004A7A32">
        <w:rPr>
          <w:rFonts w:ascii="Arial" w:hAnsi="Arial" w:cs="Arial"/>
          <w:color w:val="000000"/>
          <w:kern w:val="24"/>
          <w:szCs w:val="22"/>
          <w:lang w:val="en-US"/>
        </w:rPr>
        <w:t>required.</w:t>
      </w:r>
    </w:p>
    <w:p w:rsidR="00FD2AE1" w:rsidRPr="00FD2AE1" w:rsidRDefault="004A7A32" w:rsidP="003C05E7">
      <w:pPr>
        <w:pStyle w:val="NormalWeb"/>
        <w:numPr>
          <w:ilvl w:val="0"/>
          <w:numId w:val="17"/>
        </w:numPr>
        <w:spacing w:before="130" w:beforeAutospacing="0" w:after="130" w:afterAutospacing="0"/>
        <w:ind w:left="1134" w:hanging="425"/>
        <w:jc w:val="both"/>
        <w:rPr>
          <w:rFonts w:ascii="Arial" w:hAnsi="Arial" w:cs="Arial"/>
          <w:color w:val="000000"/>
          <w:kern w:val="24"/>
          <w:szCs w:val="22"/>
          <w:lang w:val="en-US"/>
        </w:rPr>
      </w:pPr>
      <w:r>
        <w:rPr>
          <w:rFonts w:ascii="Arial" w:hAnsi="Arial" w:cs="Arial"/>
          <w:color w:val="000000"/>
          <w:kern w:val="24"/>
          <w:szCs w:val="22"/>
          <w:lang w:val="en-US"/>
        </w:rPr>
        <w:t>Some interventions include but is not limited to</w:t>
      </w:r>
      <w:r w:rsidR="003603CC">
        <w:rPr>
          <w:rFonts w:ascii="Arial" w:hAnsi="Arial" w:cs="Arial"/>
          <w:color w:val="000000"/>
          <w:kern w:val="24"/>
          <w:szCs w:val="22"/>
          <w:lang w:val="en-US"/>
        </w:rPr>
        <w:t xml:space="preserve">; </w:t>
      </w:r>
      <w:r w:rsidR="00FD2AE1" w:rsidRPr="00FD2AE1">
        <w:rPr>
          <w:rFonts w:ascii="Arial" w:hAnsi="Arial" w:cs="Arial"/>
          <w:color w:val="000000"/>
          <w:kern w:val="24"/>
          <w:szCs w:val="22"/>
          <w:lang w:val="en-GB"/>
        </w:rPr>
        <w:t xml:space="preserve">a one-stop workstation that takes fingerprints and photographs, </w:t>
      </w:r>
      <w:r w:rsidR="003603CC">
        <w:rPr>
          <w:rFonts w:ascii="Arial" w:hAnsi="Arial" w:cs="Arial"/>
          <w:color w:val="000000"/>
          <w:kern w:val="24"/>
          <w:szCs w:val="22"/>
          <w:lang w:val="en-GB"/>
        </w:rPr>
        <w:t xml:space="preserve">a </w:t>
      </w:r>
      <w:r w:rsidR="00FD2AE1" w:rsidRPr="00FD2AE1">
        <w:rPr>
          <w:rFonts w:ascii="Arial" w:hAnsi="Arial" w:cs="Arial"/>
          <w:color w:val="000000"/>
          <w:kern w:val="24"/>
          <w:szCs w:val="22"/>
          <w:lang w:val="en-GB"/>
        </w:rPr>
        <w:t>streamline</w:t>
      </w:r>
      <w:r w:rsidR="00FD2AE1">
        <w:rPr>
          <w:rFonts w:ascii="Arial" w:hAnsi="Arial" w:cs="Arial"/>
          <w:color w:val="000000"/>
          <w:kern w:val="24"/>
          <w:szCs w:val="22"/>
          <w:lang w:val="en-GB"/>
        </w:rPr>
        <w:t xml:space="preserve"> </w:t>
      </w:r>
      <w:r w:rsidR="003603CC">
        <w:rPr>
          <w:rFonts w:ascii="Arial" w:hAnsi="Arial" w:cs="Arial"/>
          <w:color w:val="000000"/>
          <w:kern w:val="24"/>
          <w:szCs w:val="22"/>
          <w:lang w:val="en-GB"/>
        </w:rPr>
        <w:t xml:space="preserve">of </w:t>
      </w:r>
      <w:r w:rsidR="00FD2AE1" w:rsidRPr="00FD2AE1">
        <w:rPr>
          <w:rFonts w:ascii="Arial" w:hAnsi="Arial" w:cs="Arial"/>
          <w:color w:val="000000"/>
          <w:kern w:val="24"/>
          <w:szCs w:val="22"/>
          <w:lang w:val="en-GB"/>
        </w:rPr>
        <w:t xml:space="preserve">processes and </w:t>
      </w:r>
      <w:r w:rsidR="003603CC">
        <w:rPr>
          <w:rFonts w:ascii="Arial" w:hAnsi="Arial" w:cs="Arial"/>
          <w:color w:val="000000"/>
          <w:kern w:val="24"/>
          <w:szCs w:val="22"/>
          <w:lang w:val="en-GB"/>
        </w:rPr>
        <w:t xml:space="preserve">a </w:t>
      </w:r>
      <w:r w:rsidR="00FD2AE1" w:rsidRPr="00FD2AE1">
        <w:rPr>
          <w:rFonts w:ascii="Arial" w:hAnsi="Arial" w:cs="Arial"/>
          <w:color w:val="000000"/>
          <w:kern w:val="24"/>
          <w:szCs w:val="22"/>
          <w:lang w:val="en-GB"/>
        </w:rPr>
        <w:t>reduc</w:t>
      </w:r>
      <w:r w:rsidR="003603CC">
        <w:rPr>
          <w:rFonts w:ascii="Arial" w:hAnsi="Arial" w:cs="Arial"/>
          <w:color w:val="000000"/>
          <w:kern w:val="24"/>
          <w:szCs w:val="22"/>
          <w:lang w:val="en-GB"/>
        </w:rPr>
        <w:t xml:space="preserve">tion of </w:t>
      </w:r>
      <w:r w:rsidR="00FD2AE1" w:rsidRPr="00FD2AE1">
        <w:rPr>
          <w:rFonts w:ascii="Arial" w:hAnsi="Arial" w:cs="Arial"/>
          <w:color w:val="000000"/>
          <w:kern w:val="24"/>
          <w:szCs w:val="22"/>
          <w:lang w:val="en-GB"/>
        </w:rPr>
        <w:t>time clients spend in Home Affairs offices.</w:t>
      </w:r>
    </w:p>
    <w:p w:rsidR="00FD2AE1" w:rsidRPr="003603CC" w:rsidRDefault="004A7A32" w:rsidP="003C05E7">
      <w:pPr>
        <w:pStyle w:val="NormalWeb"/>
        <w:numPr>
          <w:ilvl w:val="0"/>
          <w:numId w:val="17"/>
        </w:numPr>
        <w:spacing w:before="130" w:beforeAutospacing="0" w:after="130" w:afterAutospacing="0"/>
        <w:ind w:left="1134" w:hanging="425"/>
        <w:jc w:val="both"/>
        <w:rPr>
          <w:rFonts w:ascii="Arial" w:hAnsi="Arial" w:cs="Arial"/>
          <w:color w:val="000000"/>
          <w:kern w:val="24"/>
          <w:szCs w:val="22"/>
          <w:lang w:val="en-US"/>
        </w:rPr>
      </w:pPr>
      <w:r>
        <w:rPr>
          <w:rFonts w:ascii="Arial" w:hAnsi="Arial" w:cs="Arial"/>
          <w:color w:val="000000"/>
          <w:kern w:val="24"/>
          <w:szCs w:val="22"/>
          <w:lang w:val="en-GB"/>
        </w:rPr>
        <w:t>Revisiting the w</w:t>
      </w:r>
      <w:r w:rsidR="00FD2AE1" w:rsidRPr="004A7A32">
        <w:rPr>
          <w:rFonts w:ascii="Arial" w:hAnsi="Arial" w:cs="Arial"/>
          <w:color w:val="000000"/>
          <w:kern w:val="24"/>
          <w:szCs w:val="22"/>
          <w:lang w:val="en-GB"/>
        </w:rPr>
        <w:t>orking hour arrangements</w:t>
      </w:r>
      <w:r>
        <w:rPr>
          <w:rFonts w:ascii="Arial" w:hAnsi="Arial" w:cs="Arial"/>
          <w:color w:val="000000"/>
          <w:kern w:val="24"/>
          <w:szCs w:val="22"/>
          <w:lang w:val="en-GB"/>
        </w:rPr>
        <w:t xml:space="preserve"> negotiations with labour</w:t>
      </w:r>
      <w:r w:rsidRPr="004A7A32">
        <w:rPr>
          <w:rFonts w:ascii="Arial" w:hAnsi="Arial" w:cs="Arial"/>
          <w:color w:val="000000"/>
          <w:kern w:val="24"/>
          <w:szCs w:val="22"/>
          <w:lang w:val="en-GB"/>
        </w:rPr>
        <w:t xml:space="preserve">; </w:t>
      </w:r>
      <w:r w:rsidR="00DC6482">
        <w:rPr>
          <w:rFonts w:ascii="Arial" w:hAnsi="Arial" w:cs="Arial"/>
          <w:color w:val="000000"/>
          <w:kern w:val="24"/>
          <w:szCs w:val="22"/>
          <w:lang w:val="en-GB"/>
        </w:rPr>
        <w:t xml:space="preserve">to </w:t>
      </w:r>
      <w:r>
        <w:rPr>
          <w:rFonts w:ascii="Arial" w:hAnsi="Arial" w:cs="Arial"/>
          <w:color w:val="000000"/>
          <w:kern w:val="24"/>
          <w:szCs w:val="22"/>
          <w:lang w:val="en-GB"/>
        </w:rPr>
        <w:t>address the issue of u</w:t>
      </w:r>
      <w:r w:rsidR="00FD2AE1" w:rsidRPr="004A7A32">
        <w:rPr>
          <w:rFonts w:ascii="Arial" w:hAnsi="Arial" w:cs="Arial"/>
          <w:color w:val="000000"/>
          <w:kern w:val="24"/>
          <w:szCs w:val="22"/>
          <w:lang w:val="en-GB"/>
        </w:rPr>
        <w:t>npredictable walk-in clients</w:t>
      </w:r>
      <w:r>
        <w:rPr>
          <w:rFonts w:ascii="Arial" w:hAnsi="Arial" w:cs="Arial"/>
          <w:color w:val="000000"/>
          <w:kern w:val="24"/>
          <w:szCs w:val="22"/>
          <w:lang w:val="en-GB"/>
        </w:rPr>
        <w:t xml:space="preserve"> and inadequate </w:t>
      </w:r>
      <w:r w:rsidR="00DC6482">
        <w:rPr>
          <w:rFonts w:ascii="Arial" w:hAnsi="Arial" w:cs="Arial"/>
          <w:color w:val="000000"/>
          <w:kern w:val="24"/>
          <w:szCs w:val="22"/>
          <w:lang w:val="en-GB"/>
        </w:rPr>
        <w:t>r</w:t>
      </w:r>
      <w:r w:rsidR="00FD2AE1" w:rsidRPr="004A7A32">
        <w:rPr>
          <w:rFonts w:ascii="Arial" w:hAnsi="Arial" w:cs="Arial"/>
          <w:color w:val="000000"/>
          <w:kern w:val="24"/>
          <w:szCs w:val="22"/>
          <w:lang w:val="en-GB"/>
        </w:rPr>
        <w:t>esource</w:t>
      </w:r>
      <w:r>
        <w:rPr>
          <w:rFonts w:ascii="Arial" w:hAnsi="Arial" w:cs="Arial"/>
          <w:color w:val="000000"/>
          <w:kern w:val="24"/>
          <w:szCs w:val="22"/>
          <w:lang w:val="en-GB"/>
        </w:rPr>
        <w:t>s</w:t>
      </w:r>
      <w:r w:rsidR="00DC6482">
        <w:rPr>
          <w:rFonts w:ascii="Arial" w:hAnsi="Arial" w:cs="Arial"/>
          <w:color w:val="000000"/>
          <w:kern w:val="24"/>
          <w:szCs w:val="22"/>
          <w:lang w:val="en-GB"/>
        </w:rPr>
        <w:t>.</w:t>
      </w:r>
    </w:p>
    <w:p w:rsidR="003603CC" w:rsidRPr="004A7A32" w:rsidRDefault="003603CC" w:rsidP="003C05E7">
      <w:pPr>
        <w:pStyle w:val="NormalWeb"/>
        <w:numPr>
          <w:ilvl w:val="0"/>
          <w:numId w:val="17"/>
        </w:numPr>
        <w:spacing w:before="130" w:beforeAutospacing="0" w:after="130" w:afterAutospacing="0"/>
        <w:ind w:left="1134" w:hanging="425"/>
        <w:jc w:val="both"/>
        <w:rPr>
          <w:rFonts w:ascii="Arial" w:hAnsi="Arial" w:cs="Arial"/>
          <w:color w:val="000000"/>
          <w:kern w:val="24"/>
          <w:szCs w:val="22"/>
          <w:lang w:val="en-US"/>
        </w:rPr>
      </w:pPr>
      <w:r>
        <w:rPr>
          <w:rFonts w:ascii="Arial" w:hAnsi="Arial" w:cs="Arial"/>
          <w:color w:val="000000"/>
          <w:kern w:val="24"/>
          <w:szCs w:val="22"/>
          <w:lang w:val="en-GB"/>
        </w:rPr>
        <w:t xml:space="preserve">Proposals on how to measure customer experience and waiting times in offices, and on how to deal with structural challenges of long waiting times. </w:t>
      </w:r>
    </w:p>
    <w:p w:rsidR="00FD2AE1" w:rsidRPr="00F41ADF" w:rsidRDefault="00FD2AE1" w:rsidP="003603CC">
      <w:pPr>
        <w:pStyle w:val="NormalWeb"/>
        <w:spacing w:before="130" w:beforeAutospacing="0" w:after="130" w:afterAutospacing="0"/>
        <w:ind w:left="1134"/>
        <w:rPr>
          <w:rFonts w:ascii="Arial" w:hAnsi="Arial" w:cs="Arial"/>
          <w:color w:val="000000"/>
          <w:kern w:val="24"/>
          <w:szCs w:val="22"/>
          <w:lang w:val="en-US"/>
        </w:rPr>
      </w:pPr>
    </w:p>
    <w:p w:rsidR="008D20EE" w:rsidRDefault="00DC6482" w:rsidP="003C05E7">
      <w:pPr>
        <w:tabs>
          <w:tab w:val="left" w:pos="709"/>
        </w:tabs>
        <w:spacing w:line="320" w:lineRule="exact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lang w:val="en-ZA"/>
        </w:rPr>
        <w:tab/>
        <w:t>The</w:t>
      </w:r>
      <w:r w:rsidR="004A7A32" w:rsidRPr="00FD2AE1">
        <w:rPr>
          <w:rFonts w:ascii="Arial" w:hAnsi="Arial" w:cs="Arial"/>
          <w:lang w:val="en-ZA"/>
        </w:rPr>
        <w:t xml:space="preserve"> Department</w:t>
      </w:r>
      <w:r w:rsidR="004A7A32">
        <w:rPr>
          <w:rFonts w:ascii="Arial" w:hAnsi="Arial" w:cs="Arial"/>
          <w:lang w:val="en-ZA"/>
        </w:rPr>
        <w:t xml:space="preserve">, </w:t>
      </w:r>
      <w:r w:rsidR="00FD2AE1" w:rsidRPr="00FD2AE1">
        <w:rPr>
          <w:rFonts w:ascii="Arial" w:hAnsi="Arial" w:cs="Arial"/>
          <w:lang w:val="en-ZA"/>
        </w:rPr>
        <w:t>informed by the action plans</w:t>
      </w:r>
      <w:r w:rsidR="004A7A32">
        <w:rPr>
          <w:rFonts w:ascii="Arial" w:hAnsi="Arial" w:cs="Arial"/>
          <w:lang w:val="en-ZA"/>
        </w:rPr>
        <w:t>,</w:t>
      </w:r>
      <w:r w:rsidR="00FD2AE1" w:rsidRPr="00FD2AE1">
        <w:rPr>
          <w:rFonts w:ascii="Arial" w:hAnsi="Arial" w:cs="Arial"/>
          <w:lang w:val="en-ZA"/>
        </w:rPr>
        <w:t xml:space="preserve"> is finalising</w:t>
      </w:r>
      <w:r w:rsidR="00EE3D23">
        <w:rPr>
          <w:rFonts w:ascii="Arial" w:hAnsi="Arial" w:cs="Arial"/>
          <w:lang w:val="en-ZA"/>
        </w:rPr>
        <w:t xml:space="preserve"> </w:t>
      </w:r>
      <w:r w:rsidR="00EE3D23" w:rsidRPr="00FD2AE1">
        <w:rPr>
          <w:rFonts w:ascii="Arial" w:hAnsi="Arial" w:cs="Arial"/>
          <w:lang w:val="en-ZA"/>
        </w:rPr>
        <w:t>a customer satisfaction survey</w:t>
      </w:r>
      <w:r w:rsidR="00FD2AE1" w:rsidRPr="00FD2AE1">
        <w:rPr>
          <w:rFonts w:ascii="Arial" w:hAnsi="Arial" w:cs="Arial"/>
          <w:lang w:val="en-ZA"/>
        </w:rPr>
        <w:t xml:space="preserve">, </w:t>
      </w:r>
      <w:r w:rsidR="00EE3D23">
        <w:rPr>
          <w:rFonts w:ascii="Arial" w:hAnsi="Arial" w:cs="Arial"/>
          <w:lang w:val="en-ZA"/>
        </w:rPr>
        <w:t>it</w:t>
      </w:r>
      <w:r w:rsidR="00FD2AE1">
        <w:rPr>
          <w:rFonts w:ascii="Arial" w:hAnsi="Arial" w:cs="Arial"/>
          <w:lang w:val="en-ZA"/>
        </w:rPr>
        <w:t xml:space="preserve"> </w:t>
      </w:r>
      <w:r w:rsidR="00FD2AE1" w:rsidRPr="00FD2AE1">
        <w:rPr>
          <w:rFonts w:ascii="Arial" w:hAnsi="Arial" w:cs="Arial"/>
          <w:lang w:val="en-ZA"/>
        </w:rPr>
        <w:t>commission</w:t>
      </w:r>
      <w:r w:rsidR="00EE3D23">
        <w:rPr>
          <w:rFonts w:ascii="Arial" w:hAnsi="Arial" w:cs="Arial"/>
          <w:lang w:val="en-ZA"/>
        </w:rPr>
        <w:t>ed to</w:t>
      </w:r>
      <w:r w:rsidR="00FD2AE1" w:rsidRPr="00FD2AE1">
        <w:rPr>
          <w:rFonts w:ascii="Arial" w:hAnsi="Arial" w:cs="Arial"/>
          <w:lang w:val="en-ZA"/>
        </w:rPr>
        <w:t xml:space="preserve"> get the client contact centre</w:t>
      </w:r>
      <w:r w:rsidR="00FD2AE1" w:rsidRPr="00FD2AE1">
        <w:rPr>
          <w:rFonts w:ascii="Arial" w:hAnsi="Arial" w:cs="Arial"/>
          <w:lang w:val="en-ZA"/>
        </w:rPr>
        <w:br/>
        <w:t>working optimally, find a solution for unpredictable walk-in clients and for</w:t>
      </w:r>
      <w:r w:rsidR="00FD2AE1" w:rsidRPr="00FD2AE1">
        <w:rPr>
          <w:rFonts w:ascii="Arial" w:hAnsi="Arial" w:cs="Arial"/>
          <w:lang w:val="en-ZA"/>
        </w:rPr>
        <w:br/>
        <w:t>front office space, explore possibilities of a new shift system, attend to the</w:t>
      </w:r>
      <w:r>
        <w:rPr>
          <w:rFonts w:ascii="Arial" w:hAnsi="Arial" w:cs="Arial"/>
          <w:lang w:val="en-ZA"/>
        </w:rPr>
        <w:t xml:space="preserve"> </w:t>
      </w:r>
      <w:r w:rsidR="00FD2AE1" w:rsidRPr="00FD2AE1">
        <w:rPr>
          <w:rFonts w:ascii="Arial" w:hAnsi="Arial" w:cs="Arial"/>
          <w:lang w:val="en-ZA"/>
        </w:rPr>
        <w:t>unstable system, scale-up unannounced visits by senior managers to</w:t>
      </w:r>
      <w:r>
        <w:rPr>
          <w:rFonts w:ascii="Arial" w:hAnsi="Arial" w:cs="Arial"/>
          <w:lang w:val="en-ZA"/>
        </w:rPr>
        <w:t xml:space="preserve"> </w:t>
      </w:r>
      <w:r w:rsidR="00FD2AE1" w:rsidRPr="00FD2AE1">
        <w:rPr>
          <w:rFonts w:ascii="Arial" w:hAnsi="Arial" w:cs="Arial"/>
          <w:lang w:val="en-ZA"/>
        </w:rPr>
        <w:t>offices,</w:t>
      </w:r>
      <w:r>
        <w:rPr>
          <w:rFonts w:ascii="Arial" w:hAnsi="Arial" w:cs="Arial"/>
          <w:lang w:val="en-ZA"/>
        </w:rPr>
        <w:t xml:space="preserve"> </w:t>
      </w:r>
      <w:r w:rsidR="00FD2AE1" w:rsidRPr="00FD2AE1">
        <w:rPr>
          <w:rFonts w:ascii="Arial" w:hAnsi="Arial" w:cs="Arial"/>
          <w:lang w:val="en-ZA"/>
        </w:rPr>
        <w:t>improve workflow and beef-up communication with clients.</w:t>
      </w:r>
    </w:p>
    <w:p w:rsidR="008D20EE" w:rsidRDefault="008D20EE" w:rsidP="003C05E7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8D20EE" w:rsidRDefault="008D20EE" w:rsidP="003C05E7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169A6" w:rsidRPr="00D169A6" w:rsidRDefault="00D169A6" w:rsidP="003C05E7">
      <w:pPr>
        <w:numPr>
          <w:ilvl w:val="0"/>
          <w:numId w:val="18"/>
        </w:numPr>
        <w:tabs>
          <w:tab w:val="left" w:pos="709"/>
        </w:tabs>
        <w:spacing w:line="320" w:lineRule="exact"/>
        <w:ind w:hanging="720"/>
        <w:jc w:val="both"/>
        <w:rPr>
          <w:rFonts w:ascii="Arial" w:hAnsi="Arial" w:cs="Arial"/>
          <w:lang w:val="en-ZA"/>
        </w:rPr>
      </w:pPr>
      <w:r w:rsidRPr="00D169A6">
        <w:rPr>
          <w:rFonts w:ascii="Arial" w:hAnsi="Arial" w:cs="Arial"/>
          <w:lang w:val="en-US"/>
        </w:rPr>
        <w:t xml:space="preserve">Long enduring queues emanating from high client volumes caused by unpredictable walk-ins, discontinuation of Saturday working hours, inadequate </w:t>
      </w:r>
      <w:r w:rsidR="00655C43">
        <w:rPr>
          <w:rFonts w:ascii="Arial" w:hAnsi="Arial" w:cs="Arial"/>
          <w:lang w:val="en-US"/>
        </w:rPr>
        <w:t>footprint</w:t>
      </w:r>
      <w:r w:rsidRPr="00D169A6">
        <w:rPr>
          <w:rFonts w:ascii="Arial" w:hAnsi="Arial" w:cs="Arial"/>
          <w:lang w:val="en-US"/>
        </w:rPr>
        <w:t xml:space="preserve"> and front office space, unstable systems (networks and applications), inefficient work flow process and uncoordinated communication strategies</w:t>
      </w:r>
      <w:r w:rsidR="00DC6482">
        <w:rPr>
          <w:rFonts w:ascii="Arial" w:hAnsi="Arial" w:cs="Arial"/>
          <w:lang w:val="en-US"/>
        </w:rPr>
        <w:t xml:space="preserve">. </w:t>
      </w:r>
    </w:p>
    <w:p w:rsidR="00377BD2" w:rsidRDefault="00377BD2" w:rsidP="003C05E7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lang w:val="en-ZA"/>
        </w:rPr>
      </w:pPr>
    </w:p>
    <w:sectPr w:rsidR="00377BD2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7FE" w:rsidRDefault="005517FE">
      <w:r>
        <w:separator/>
      </w:r>
    </w:p>
  </w:endnote>
  <w:endnote w:type="continuationSeparator" w:id="0">
    <w:p w:rsidR="005517FE" w:rsidRDefault="00551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7FE" w:rsidRDefault="005517FE">
      <w:r>
        <w:separator/>
      </w:r>
    </w:p>
  </w:footnote>
  <w:footnote w:type="continuationSeparator" w:id="0">
    <w:p w:rsidR="005517FE" w:rsidRDefault="00551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5C1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A43"/>
    <w:multiLevelType w:val="hybridMultilevel"/>
    <w:tmpl w:val="57CA59AE"/>
    <w:lvl w:ilvl="0" w:tplc="D1928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F46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942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E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A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E2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40C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AD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0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215752"/>
    <w:multiLevelType w:val="hybridMultilevel"/>
    <w:tmpl w:val="68EA5F6E"/>
    <w:lvl w:ilvl="0" w:tplc="8A846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20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85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41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FC6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EF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A4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86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48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D56ABF"/>
    <w:multiLevelType w:val="hybridMultilevel"/>
    <w:tmpl w:val="BDEA46D2"/>
    <w:lvl w:ilvl="0" w:tplc="45F0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74E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9E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0A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60A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8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AD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26E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C8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7F0D26"/>
    <w:multiLevelType w:val="hybridMultilevel"/>
    <w:tmpl w:val="343439B8"/>
    <w:lvl w:ilvl="0" w:tplc="ADBE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C9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87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8B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E2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42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780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65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0A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77E7DC9"/>
    <w:multiLevelType w:val="hybridMultilevel"/>
    <w:tmpl w:val="A2762D54"/>
    <w:lvl w:ilvl="0" w:tplc="3C2A6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AD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9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A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A5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86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02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E9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F8C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5654CE"/>
    <w:multiLevelType w:val="hybridMultilevel"/>
    <w:tmpl w:val="1116E9E0"/>
    <w:lvl w:ilvl="0" w:tplc="1602C3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847E6"/>
    <w:multiLevelType w:val="hybridMultilevel"/>
    <w:tmpl w:val="30AEF72A"/>
    <w:lvl w:ilvl="0" w:tplc="C4F8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ACEB6">
      <w:start w:val="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DC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569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6A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9A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62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E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C3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3B4387"/>
    <w:multiLevelType w:val="hybridMultilevel"/>
    <w:tmpl w:val="8E1E788A"/>
    <w:lvl w:ilvl="0" w:tplc="C116E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A41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09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AD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1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B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65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0B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64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BE57FA"/>
    <w:multiLevelType w:val="hybridMultilevel"/>
    <w:tmpl w:val="91A4C524"/>
    <w:lvl w:ilvl="0" w:tplc="7714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A3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E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4E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01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A4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B8E8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5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E8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84580D"/>
    <w:multiLevelType w:val="hybridMultilevel"/>
    <w:tmpl w:val="43CEB66E"/>
    <w:lvl w:ilvl="0" w:tplc="3364F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3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49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23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BC5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86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FA7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AE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8C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6F54BC"/>
    <w:multiLevelType w:val="hybridMultilevel"/>
    <w:tmpl w:val="FA46E5EC"/>
    <w:lvl w:ilvl="0" w:tplc="1DB02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07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63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CC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25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40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4F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66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41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FBE1340"/>
    <w:multiLevelType w:val="hybridMultilevel"/>
    <w:tmpl w:val="7284A706"/>
    <w:lvl w:ilvl="0" w:tplc="FD404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46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48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94B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722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60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C49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2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07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BE7593"/>
    <w:multiLevelType w:val="hybridMultilevel"/>
    <w:tmpl w:val="A3AA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48C5"/>
    <w:multiLevelType w:val="hybridMultilevel"/>
    <w:tmpl w:val="F8522AD2"/>
    <w:lvl w:ilvl="0" w:tplc="40E4E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05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43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486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61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8D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6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2E9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A9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5101A03"/>
    <w:multiLevelType w:val="hybridMultilevel"/>
    <w:tmpl w:val="29AC0608"/>
    <w:lvl w:ilvl="0" w:tplc="B1744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6B1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0E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E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F27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4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07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8E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303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9F37EEB"/>
    <w:multiLevelType w:val="hybridMultilevel"/>
    <w:tmpl w:val="C42EA70E"/>
    <w:lvl w:ilvl="0" w:tplc="439C2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142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2E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ED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C45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0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6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8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87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E254019"/>
    <w:multiLevelType w:val="hybridMultilevel"/>
    <w:tmpl w:val="9CF0477C"/>
    <w:lvl w:ilvl="0" w:tplc="CF94F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E6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C2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3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24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6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E8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82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6A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63105D1"/>
    <w:multiLevelType w:val="hybridMultilevel"/>
    <w:tmpl w:val="9E84D282"/>
    <w:lvl w:ilvl="0" w:tplc="3A9AB7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A7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84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EB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0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62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0E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E1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6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6"/>
  </w:num>
  <w:num w:numId="5">
    <w:abstractNumId w:val="9"/>
  </w:num>
  <w:num w:numId="6">
    <w:abstractNumId w:val="15"/>
  </w:num>
  <w:num w:numId="7">
    <w:abstractNumId w:val="0"/>
  </w:num>
  <w:num w:numId="8">
    <w:abstractNumId w:val="6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12"/>
  </w:num>
  <w:num w:numId="18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373F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4B68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4D52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E48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121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1977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16BB"/>
    <w:rsid w:val="0020246A"/>
    <w:rsid w:val="0020317B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0D66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5D00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6923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298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3CC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BD2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05E7"/>
    <w:rsid w:val="003C179A"/>
    <w:rsid w:val="003C2A75"/>
    <w:rsid w:val="003C4278"/>
    <w:rsid w:val="003C4619"/>
    <w:rsid w:val="003C51B1"/>
    <w:rsid w:val="003C605F"/>
    <w:rsid w:val="003C74EC"/>
    <w:rsid w:val="003D1F06"/>
    <w:rsid w:val="003D398E"/>
    <w:rsid w:val="003D3A03"/>
    <w:rsid w:val="003D4212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3419"/>
    <w:rsid w:val="004A4B92"/>
    <w:rsid w:val="004A52C4"/>
    <w:rsid w:val="004A5373"/>
    <w:rsid w:val="004A6705"/>
    <w:rsid w:val="004A7750"/>
    <w:rsid w:val="004A7A32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2BB1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17FE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AC6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2FBF"/>
    <w:rsid w:val="005F3611"/>
    <w:rsid w:val="005F7216"/>
    <w:rsid w:val="005F77D6"/>
    <w:rsid w:val="005F7C21"/>
    <w:rsid w:val="005F7DE5"/>
    <w:rsid w:val="0060001A"/>
    <w:rsid w:val="00601D48"/>
    <w:rsid w:val="006024D4"/>
    <w:rsid w:val="00602F45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178AD"/>
    <w:rsid w:val="00622315"/>
    <w:rsid w:val="00622FA8"/>
    <w:rsid w:val="006235CA"/>
    <w:rsid w:val="00624124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33D97"/>
    <w:rsid w:val="006361D6"/>
    <w:rsid w:val="0064038B"/>
    <w:rsid w:val="00641A77"/>
    <w:rsid w:val="00641E74"/>
    <w:rsid w:val="00642B6F"/>
    <w:rsid w:val="00644843"/>
    <w:rsid w:val="00645D52"/>
    <w:rsid w:val="006464AE"/>
    <w:rsid w:val="006508FE"/>
    <w:rsid w:val="00650C74"/>
    <w:rsid w:val="00650EA2"/>
    <w:rsid w:val="00651C83"/>
    <w:rsid w:val="00651CD6"/>
    <w:rsid w:val="00651F37"/>
    <w:rsid w:val="00653DC8"/>
    <w:rsid w:val="00654B2E"/>
    <w:rsid w:val="00654BD6"/>
    <w:rsid w:val="00655A29"/>
    <w:rsid w:val="00655C43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1C9"/>
    <w:rsid w:val="0069350E"/>
    <w:rsid w:val="00693ADB"/>
    <w:rsid w:val="00694383"/>
    <w:rsid w:val="00694704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7C4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96042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86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20EE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67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3723"/>
    <w:rsid w:val="009C4753"/>
    <w:rsid w:val="009C5457"/>
    <w:rsid w:val="009C5514"/>
    <w:rsid w:val="009C6430"/>
    <w:rsid w:val="009C6625"/>
    <w:rsid w:val="009C6BFD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2952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5C1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27875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37CF4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1FDA"/>
    <w:rsid w:val="00C43AC5"/>
    <w:rsid w:val="00C43E5A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479F0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4BD4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B7F05"/>
    <w:rsid w:val="00CC2051"/>
    <w:rsid w:val="00CC2C6D"/>
    <w:rsid w:val="00CC308D"/>
    <w:rsid w:val="00CC4AF9"/>
    <w:rsid w:val="00CC5593"/>
    <w:rsid w:val="00CC5C09"/>
    <w:rsid w:val="00CC697D"/>
    <w:rsid w:val="00CC6E92"/>
    <w:rsid w:val="00CC7026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0D7"/>
    <w:rsid w:val="00CF3193"/>
    <w:rsid w:val="00CF3288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69A6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482"/>
    <w:rsid w:val="00DC6892"/>
    <w:rsid w:val="00DC7E00"/>
    <w:rsid w:val="00DD0A3D"/>
    <w:rsid w:val="00DD0E3F"/>
    <w:rsid w:val="00DD0FC1"/>
    <w:rsid w:val="00DD1ABB"/>
    <w:rsid w:val="00DD1EF9"/>
    <w:rsid w:val="00DD1FA2"/>
    <w:rsid w:val="00DD20A9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03D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3D23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975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34AB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1ADF"/>
    <w:rsid w:val="00F43E1C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5FA7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2AE1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23E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4E6E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D169A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4826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020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199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553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191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5144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36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64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0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8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9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5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5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87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485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8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3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5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41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2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32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1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4138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830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583">
          <w:marLeft w:val="446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6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46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6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439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92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628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99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3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9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9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4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02104-53D6-4F53-94DF-D3B20568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2018-09-05T12:30:00Z</cp:lastPrinted>
  <dcterms:created xsi:type="dcterms:W3CDTF">2018-09-21T12:04:00Z</dcterms:created>
  <dcterms:modified xsi:type="dcterms:W3CDTF">2018-09-21T12:04:00Z</dcterms:modified>
</cp:coreProperties>
</file>