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917299"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3C6003">
        <w:rPr>
          <w:rFonts w:ascii="Arial" w:hAnsi="Arial" w:cs="Arial"/>
          <w:b/>
          <w:bCs/>
          <w:lang w:val="en-GB"/>
        </w:rPr>
        <w:t>223</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3C6003" w:rsidRPr="003C6003" w:rsidRDefault="003C6003" w:rsidP="003C6003">
      <w:pPr>
        <w:spacing w:before="100" w:beforeAutospacing="1" w:after="100" w:afterAutospacing="1" w:line="360" w:lineRule="auto"/>
        <w:ind w:left="720" w:hanging="720"/>
        <w:jc w:val="both"/>
        <w:outlineLvl w:val="0"/>
        <w:rPr>
          <w:rFonts w:ascii="Arial" w:eastAsia="Calibri" w:hAnsi="Arial" w:cs="Arial"/>
          <w:b/>
          <w:noProof/>
          <w:lang w:val="af-ZA"/>
        </w:rPr>
      </w:pPr>
      <w:r w:rsidRPr="003C6003">
        <w:rPr>
          <w:rFonts w:ascii="Arial" w:eastAsia="Calibri" w:hAnsi="Arial" w:cs="Arial"/>
          <w:b/>
          <w:noProof/>
          <w:lang w:val="af-ZA"/>
        </w:rPr>
        <w:t>223.</w:t>
      </w:r>
      <w:r w:rsidRPr="003C6003">
        <w:rPr>
          <w:rFonts w:ascii="Arial" w:eastAsia="Calibri" w:hAnsi="Arial" w:cs="Arial"/>
          <w:b/>
          <w:noProof/>
          <w:lang w:val="af-ZA"/>
        </w:rPr>
        <w:tab/>
        <w:t>Mr K J Mileham (</w:t>
      </w:r>
      <w:r w:rsidRPr="003C6003">
        <w:rPr>
          <w:rFonts w:ascii="Arial" w:eastAsia="Calibri" w:hAnsi="Arial" w:cs="Arial"/>
          <w:b/>
          <w:lang w:val="en-ZA"/>
        </w:rPr>
        <w:t>DA</w:t>
      </w:r>
      <w:r w:rsidRPr="003C6003">
        <w:rPr>
          <w:rFonts w:ascii="Arial" w:eastAsia="Calibri" w:hAnsi="Arial" w:cs="Arial"/>
          <w:b/>
          <w:noProof/>
          <w:lang w:val="af-ZA"/>
        </w:rPr>
        <w:t>) to ask the Minister of Cooperative Governance and Traditional Affairs:</w:t>
      </w:r>
    </w:p>
    <w:p w:rsidR="002D3892" w:rsidRPr="003C6003" w:rsidRDefault="003C6003" w:rsidP="003C6003">
      <w:pPr>
        <w:spacing w:before="100" w:beforeAutospacing="1" w:after="100" w:afterAutospacing="1" w:line="360" w:lineRule="auto"/>
        <w:ind w:left="720"/>
        <w:jc w:val="both"/>
        <w:outlineLvl w:val="0"/>
        <w:rPr>
          <w:rFonts w:ascii="Arial" w:eastAsia="Calibri" w:hAnsi="Arial" w:cs="Arial"/>
          <w:lang w:val="en-ZA"/>
        </w:rPr>
      </w:pPr>
      <w:r w:rsidRPr="003C6003">
        <w:rPr>
          <w:rFonts w:ascii="Arial" w:eastAsia="Calibri" w:hAnsi="Arial" w:cs="Arial"/>
          <w:lang w:val="en-ZA"/>
        </w:rPr>
        <w:t>Whether any (a) financial, (b) logistical and/or (c) administrative assistance has been provided to the Makana Local Municipality to deal with its ongoing water crisis; if not, in each case, why not; if so, in each case, (i) what was the nature of the support provided, (ii) which service provider was appointed to provide support, (iii) what was the cost of rendering the support and (iv) what are the relevant details of the result of providing the assistance?</w:t>
      </w:r>
      <w:r w:rsidRPr="003C6003">
        <w:rPr>
          <w:rFonts w:ascii="Arial" w:eastAsia="Calibri" w:hAnsi="Arial" w:cs="Arial"/>
          <w:noProof/>
          <w:lang w:val="af-ZA"/>
        </w:rPr>
        <w:tab/>
      </w:r>
      <w:r w:rsidRPr="003C6003">
        <w:rPr>
          <w:rFonts w:ascii="Arial" w:eastAsia="Calibri" w:hAnsi="Arial" w:cs="Arial"/>
          <w:noProof/>
          <w:lang w:val="af-ZA"/>
        </w:rPr>
        <w:tab/>
      </w:r>
      <w:r w:rsidRPr="003C6003">
        <w:rPr>
          <w:rFonts w:ascii="Arial" w:eastAsia="Calibri" w:hAnsi="Arial" w:cs="Arial"/>
          <w:noProof/>
          <w:lang w:val="af-ZA"/>
        </w:rPr>
        <w:tab/>
      </w:r>
      <w:r w:rsidRPr="003C6003">
        <w:rPr>
          <w:rFonts w:ascii="Arial" w:eastAsia="Calibri" w:hAnsi="Arial" w:cs="Arial"/>
          <w:noProof/>
          <w:lang w:val="af-ZA"/>
        </w:rPr>
        <w:tab/>
      </w:r>
      <w:r w:rsidRPr="003C6003">
        <w:rPr>
          <w:rFonts w:ascii="Arial" w:eastAsia="Calibri" w:hAnsi="Arial" w:cs="Arial"/>
          <w:noProof/>
          <w:lang w:val="af-ZA"/>
        </w:rPr>
        <w:tab/>
      </w:r>
      <w:r w:rsidRPr="003C6003">
        <w:rPr>
          <w:rFonts w:ascii="Arial" w:eastAsia="Calibri" w:hAnsi="Arial" w:cs="Arial"/>
          <w:noProof/>
          <w:lang w:val="af-ZA"/>
        </w:rPr>
        <w:tab/>
      </w:r>
      <w:r w:rsidRPr="003C6003">
        <w:rPr>
          <w:rFonts w:ascii="Arial" w:eastAsia="Calibri" w:hAnsi="Arial" w:cs="Arial"/>
          <w:noProof/>
          <w:lang w:val="af-ZA"/>
        </w:rPr>
        <w:tab/>
      </w:r>
      <w:r w:rsidRPr="003C6003">
        <w:rPr>
          <w:rFonts w:ascii="Arial" w:eastAsia="Calibri" w:hAnsi="Arial" w:cs="Arial"/>
          <w:noProof/>
          <w:lang w:val="af-ZA"/>
        </w:rPr>
        <w:tab/>
      </w:r>
      <w:r w:rsidRPr="003C6003">
        <w:rPr>
          <w:rFonts w:ascii="Arial" w:eastAsia="Calibri" w:hAnsi="Arial" w:cs="Arial"/>
          <w:noProof/>
          <w:lang w:val="af-ZA"/>
        </w:rPr>
        <w:tab/>
        <w:t>NW1182E</w:t>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C4F" w:rsidRDefault="003A2C4F">
      <w:r>
        <w:separator/>
      </w:r>
    </w:p>
  </w:endnote>
  <w:endnote w:type="continuationSeparator" w:id="0">
    <w:p w:rsidR="003A2C4F" w:rsidRDefault="003A2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C4F" w:rsidRDefault="003A2C4F">
      <w:r>
        <w:separator/>
      </w:r>
    </w:p>
  </w:footnote>
  <w:footnote w:type="continuationSeparator" w:id="0">
    <w:p w:rsidR="003A2C4F" w:rsidRDefault="003A2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2C4F"/>
    <w:rsid w:val="003A35C1"/>
    <w:rsid w:val="003A601F"/>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28F"/>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17299"/>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84547"/>
    <w:rsid w:val="00B9530B"/>
    <w:rsid w:val="00BB0313"/>
    <w:rsid w:val="00BB0F5F"/>
    <w:rsid w:val="00BB28E1"/>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7A40-E494-403F-AB81-AB4DD63C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2019-08-06T09:31:00Z</dcterms:created>
  <dcterms:modified xsi:type="dcterms:W3CDTF">2019-08-06T09:31:00Z</dcterms:modified>
</cp:coreProperties>
</file>