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38" w:rsidRPr="00774438" w:rsidRDefault="00774438" w:rsidP="0077443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774438">
        <w:rPr>
          <w:rFonts w:ascii="Arial" w:hAnsi="Arial" w:cs="Arial"/>
          <w:sz w:val="20"/>
          <w:szCs w:val="20"/>
        </w:rPr>
        <w:t>MINISTRY</w:t>
      </w:r>
      <w:proofErr w:type="gramStart"/>
      <w:r w:rsidRPr="00774438">
        <w:rPr>
          <w:rFonts w:ascii="Arial" w:hAnsi="Arial" w:cs="Arial"/>
          <w:sz w:val="20"/>
          <w:szCs w:val="20"/>
        </w:rPr>
        <w:t>:COMMUNICATlONS</w:t>
      </w:r>
      <w:proofErr w:type="spellEnd"/>
      <w:proofErr w:type="gramEnd"/>
    </w:p>
    <w:p w:rsidR="00774438" w:rsidRPr="00774438" w:rsidRDefault="00774438" w:rsidP="0077443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4438">
        <w:rPr>
          <w:rFonts w:ascii="Arial" w:hAnsi="Arial" w:cs="Arial"/>
          <w:sz w:val="20"/>
          <w:szCs w:val="20"/>
        </w:rPr>
        <w:t>REPUBLIC OF SOUTH AFRICA</w:t>
      </w:r>
    </w:p>
    <w:p w:rsidR="00774438" w:rsidRPr="00774438" w:rsidRDefault="00774438" w:rsidP="0077443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4438">
        <w:rPr>
          <w:rFonts w:ascii="Arial" w:hAnsi="Arial" w:cs="Arial"/>
          <w:sz w:val="20"/>
          <w:szCs w:val="20"/>
        </w:rPr>
        <w:t xml:space="preserve">Private </w:t>
      </w:r>
      <w:r w:rsidRPr="00774438">
        <w:rPr>
          <w:rFonts w:ascii="Arial" w:hAnsi="Arial" w:cs="Arial"/>
          <w:b/>
          <w:bCs/>
          <w:sz w:val="20"/>
          <w:szCs w:val="20"/>
        </w:rPr>
        <w:t xml:space="preserve">Bag </w:t>
      </w:r>
      <w:r w:rsidRPr="00774438">
        <w:rPr>
          <w:rFonts w:ascii="Arial" w:hAnsi="Arial" w:cs="Arial"/>
          <w:sz w:val="20"/>
          <w:szCs w:val="20"/>
        </w:rPr>
        <w:t xml:space="preserve">X 745, Pretoria, 0001, Tel: +27 12 473 0164 </w:t>
      </w:r>
      <w:r w:rsidRPr="00774438">
        <w:rPr>
          <w:rFonts w:ascii="Arial" w:hAnsi="Arial" w:cs="Arial"/>
          <w:b/>
          <w:bCs/>
          <w:sz w:val="20"/>
          <w:szCs w:val="20"/>
        </w:rPr>
        <w:t xml:space="preserve">Fax: </w:t>
      </w:r>
      <w:r w:rsidRPr="00774438">
        <w:rPr>
          <w:rFonts w:ascii="Arial" w:hAnsi="Arial" w:cs="Arial"/>
          <w:sz w:val="20"/>
          <w:szCs w:val="20"/>
        </w:rPr>
        <w:t xml:space="preserve">+27 </w:t>
      </w:r>
      <w:r w:rsidRPr="00774438">
        <w:rPr>
          <w:rFonts w:ascii="Arial" w:hAnsi="Arial" w:cs="Arial"/>
          <w:b/>
          <w:bCs/>
          <w:sz w:val="20"/>
          <w:szCs w:val="20"/>
        </w:rPr>
        <w:t xml:space="preserve">12 473 </w:t>
      </w:r>
      <w:r w:rsidRPr="00774438">
        <w:rPr>
          <w:rFonts w:ascii="Arial" w:hAnsi="Arial" w:cs="Arial"/>
          <w:sz w:val="20"/>
          <w:szCs w:val="20"/>
        </w:rPr>
        <w:t>0585</w:t>
      </w:r>
    </w:p>
    <w:p w:rsidR="00774438" w:rsidRPr="00774438" w:rsidRDefault="00774438" w:rsidP="007744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74438">
        <w:rPr>
          <w:rFonts w:ascii="Arial" w:hAnsi="Arial" w:cs="Arial"/>
          <w:sz w:val="20"/>
          <w:szCs w:val="20"/>
        </w:rPr>
        <w:t xml:space="preserve">URL: </w:t>
      </w:r>
      <w:hyperlink r:id="rId4" w:history="1">
        <w:r w:rsidRPr="002D3DAF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http://www.gov.za</w:t>
        </w:r>
      </w:hyperlink>
    </w:p>
    <w:p w:rsidR="00774438" w:rsidRPr="00774438" w:rsidRDefault="00774438" w:rsidP="007744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74438" w:rsidRPr="00774438" w:rsidRDefault="00774438" w:rsidP="007744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74438">
        <w:rPr>
          <w:rFonts w:ascii="Arial" w:hAnsi="Arial" w:cs="Arial"/>
          <w:b/>
          <w:sz w:val="20"/>
          <w:szCs w:val="20"/>
        </w:rPr>
        <w:t>NATIONAL ASSEMBLY</w:t>
      </w:r>
    </w:p>
    <w:p w:rsidR="00774438" w:rsidRPr="00774438" w:rsidRDefault="00774438" w:rsidP="007744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74438">
        <w:rPr>
          <w:rFonts w:ascii="Arial" w:hAnsi="Arial" w:cs="Arial"/>
          <w:b/>
          <w:sz w:val="20"/>
          <w:szCs w:val="20"/>
        </w:rPr>
        <w:t>QUESTION FOR WRITTEN REPLY</w:t>
      </w:r>
    </w:p>
    <w:p w:rsidR="00774438" w:rsidRPr="00774438" w:rsidRDefault="00774438" w:rsidP="007744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74438">
        <w:rPr>
          <w:rFonts w:ascii="Arial" w:hAnsi="Arial" w:cs="Arial"/>
          <w:b/>
          <w:sz w:val="20"/>
          <w:szCs w:val="20"/>
        </w:rPr>
        <w:t xml:space="preserve">QUESTION NUMBER: </w:t>
      </w:r>
      <w:r w:rsidRPr="00774438">
        <w:rPr>
          <w:rFonts w:ascii="Arial" w:hAnsi="Arial" w:cs="Arial"/>
          <w:b/>
          <w:bCs/>
          <w:sz w:val="20"/>
          <w:szCs w:val="20"/>
        </w:rPr>
        <w:t xml:space="preserve">2219 </w:t>
      </w:r>
      <w:r w:rsidRPr="00774438">
        <w:rPr>
          <w:rFonts w:ascii="Arial" w:hAnsi="Arial" w:cs="Arial"/>
          <w:b/>
          <w:sz w:val="20"/>
          <w:szCs w:val="20"/>
        </w:rPr>
        <w:t xml:space="preserve">OF </w:t>
      </w:r>
      <w:r w:rsidRPr="00774438">
        <w:rPr>
          <w:rFonts w:ascii="Arial" w:hAnsi="Arial" w:cs="Arial"/>
          <w:b/>
          <w:bCs/>
          <w:sz w:val="20"/>
          <w:szCs w:val="20"/>
        </w:rPr>
        <w:t>2015</w:t>
      </w:r>
    </w:p>
    <w:p w:rsidR="00774438" w:rsidRPr="00774438" w:rsidRDefault="00774438" w:rsidP="007744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4438">
        <w:rPr>
          <w:rFonts w:ascii="Arial" w:hAnsi="Arial" w:cs="Arial"/>
          <w:b/>
          <w:sz w:val="20"/>
          <w:szCs w:val="20"/>
        </w:rPr>
        <w:t xml:space="preserve">DATE OF PUBLICATION: </w:t>
      </w:r>
      <w:r w:rsidRPr="00774438">
        <w:rPr>
          <w:rFonts w:ascii="Arial" w:hAnsi="Arial" w:cs="Arial"/>
          <w:b/>
          <w:bCs/>
          <w:sz w:val="20"/>
          <w:szCs w:val="20"/>
        </w:rPr>
        <w:t xml:space="preserve">12 </w:t>
      </w:r>
      <w:r w:rsidRPr="00774438">
        <w:rPr>
          <w:rFonts w:ascii="Arial" w:hAnsi="Arial" w:cs="Arial"/>
          <w:b/>
          <w:sz w:val="20"/>
          <w:szCs w:val="20"/>
        </w:rPr>
        <w:t xml:space="preserve">JUNE </w:t>
      </w:r>
      <w:r w:rsidRPr="00774438">
        <w:rPr>
          <w:rFonts w:ascii="Arial" w:hAnsi="Arial" w:cs="Arial"/>
          <w:b/>
          <w:bCs/>
          <w:sz w:val="20"/>
          <w:szCs w:val="20"/>
        </w:rPr>
        <w:t>2015</w:t>
      </w:r>
      <w:r w:rsidRPr="00774438">
        <w:rPr>
          <w:rFonts w:ascii="Arial" w:hAnsi="Arial" w:cs="Arial"/>
          <w:b/>
          <w:bCs/>
          <w:sz w:val="20"/>
          <w:szCs w:val="20"/>
        </w:rPr>
        <w:br/>
      </w:r>
      <w:r w:rsidRPr="00774438">
        <w:rPr>
          <w:rFonts w:ascii="Arial" w:hAnsi="Arial" w:cs="Arial"/>
          <w:b/>
          <w:bCs/>
          <w:sz w:val="20"/>
          <w:szCs w:val="20"/>
        </w:rPr>
        <w:br/>
      </w:r>
      <w:r w:rsidRPr="00774438">
        <w:rPr>
          <w:rFonts w:ascii="Arial" w:hAnsi="Arial" w:cs="Arial"/>
          <w:b/>
          <w:sz w:val="20"/>
          <w:szCs w:val="20"/>
        </w:rPr>
        <w:t xml:space="preserve">Mr W </w:t>
      </w:r>
      <w:r w:rsidRPr="00774438">
        <w:rPr>
          <w:rFonts w:ascii="Arial" w:hAnsi="Arial" w:cs="Arial"/>
          <w:b/>
          <w:bCs/>
          <w:sz w:val="20"/>
          <w:szCs w:val="20"/>
        </w:rPr>
        <w:t xml:space="preserve">M </w:t>
      </w:r>
      <w:r w:rsidRPr="00774438">
        <w:rPr>
          <w:rFonts w:ascii="Arial" w:hAnsi="Arial" w:cs="Arial"/>
          <w:b/>
          <w:sz w:val="20"/>
          <w:szCs w:val="20"/>
        </w:rPr>
        <w:t>Madisha (Cope) to ask the Minister of Communications:</w:t>
      </w:r>
      <w:r w:rsidRPr="0077443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74438">
        <w:rPr>
          <w:rFonts w:ascii="Arial" w:hAnsi="Arial" w:cs="Arial"/>
          <w:sz w:val="20"/>
          <w:szCs w:val="20"/>
        </w:rPr>
        <w:t>Whether the Government will request the SA Broadcasting Corporation to precede</w:t>
      </w:r>
      <w:r>
        <w:rPr>
          <w:rFonts w:ascii="Arial" w:hAnsi="Arial" w:cs="Arial"/>
          <w:sz w:val="20"/>
          <w:szCs w:val="20"/>
        </w:rPr>
        <w:t xml:space="preserve"> </w:t>
      </w:r>
      <w:r w:rsidRPr="00774438">
        <w:rPr>
          <w:rFonts w:ascii="Arial" w:hAnsi="Arial" w:cs="Arial"/>
          <w:sz w:val="20"/>
          <w:szCs w:val="20"/>
        </w:rPr>
        <w:t>one or more of its evening broadcasts in an indigenous language with a five minute</w:t>
      </w:r>
      <w:r>
        <w:rPr>
          <w:rFonts w:ascii="Arial" w:hAnsi="Arial" w:cs="Arial"/>
          <w:sz w:val="20"/>
          <w:szCs w:val="20"/>
        </w:rPr>
        <w:t xml:space="preserve"> </w:t>
      </w:r>
      <w:r w:rsidRPr="00774438">
        <w:rPr>
          <w:rFonts w:ascii="Arial" w:hAnsi="Arial" w:cs="Arial"/>
          <w:sz w:val="20"/>
          <w:szCs w:val="20"/>
        </w:rPr>
        <w:t>vocabulary introduction in English, so as to enable listeners who wish to learn that</w:t>
      </w:r>
      <w:r>
        <w:rPr>
          <w:rFonts w:ascii="Arial" w:hAnsi="Arial" w:cs="Arial"/>
          <w:sz w:val="20"/>
          <w:szCs w:val="20"/>
        </w:rPr>
        <w:t xml:space="preserve"> </w:t>
      </w:r>
      <w:r w:rsidRPr="00774438">
        <w:rPr>
          <w:rFonts w:ascii="Arial" w:hAnsi="Arial" w:cs="Arial"/>
          <w:sz w:val="20"/>
          <w:szCs w:val="20"/>
        </w:rPr>
        <w:t>indigenous language to prepare themselves with the necessary vocabulary to follow</w:t>
      </w:r>
      <w:r>
        <w:rPr>
          <w:rFonts w:ascii="Arial" w:hAnsi="Arial" w:cs="Arial"/>
          <w:sz w:val="20"/>
          <w:szCs w:val="20"/>
        </w:rPr>
        <w:t xml:space="preserve"> </w:t>
      </w:r>
      <w:r w:rsidRPr="00774438">
        <w:rPr>
          <w:rFonts w:ascii="Arial" w:hAnsi="Arial" w:cs="Arial"/>
          <w:sz w:val="20"/>
          <w:szCs w:val="20"/>
        </w:rPr>
        <w:t>the news and thus begin to learn that language; if not, why not; if so, what steps will</w:t>
      </w:r>
      <w:r>
        <w:rPr>
          <w:rFonts w:ascii="Arial" w:hAnsi="Arial" w:cs="Arial"/>
          <w:sz w:val="20"/>
          <w:szCs w:val="20"/>
        </w:rPr>
        <w:t xml:space="preserve"> </w:t>
      </w:r>
      <w:r w:rsidRPr="00774438">
        <w:rPr>
          <w:rFonts w:ascii="Arial" w:hAnsi="Arial" w:cs="Arial"/>
          <w:sz w:val="20"/>
          <w:szCs w:val="20"/>
        </w:rPr>
        <w:t>she take in this regard? NW2576E</w:t>
      </w:r>
      <w:r>
        <w:rPr>
          <w:rFonts w:ascii="Arial" w:hAnsi="Arial" w:cs="Arial"/>
          <w:sz w:val="20"/>
          <w:szCs w:val="20"/>
        </w:rPr>
        <w:br/>
      </w:r>
      <w:r w:rsidRPr="00774438">
        <w:rPr>
          <w:rFonts w:ascii="Arial" w:hAnsi="Arial" w:cs="Arial"/>
          <w:b/>
          <w:sz w:val="20"/>
          <w:szCs w:val="20"/>
        </w:rPr>
        <w:br/>
        <w:t>REPLY: MINISTER OF COMMUNICATIONS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774438">
        <w:rPr>
          <w:rFonts w:ascii="Arial" w:hAnsi="Arial" w:cs="Arial"/>
          <w:sz w:val="20"/>
          <w:szCs w:val="20"/>
        </w:rPr>
        <w:t>If</w:t>
      </w:r>
      <w:proofErr w:type="gramEnd"/>
      <w:r w:rsidRPr="00774438">
        <w:rPr>
          <w:rFonts w:ascii="Arial" w:hAnsi="Arial" w:cs="Arial"/>
          <w:sz w:val="20"/>
          <w:szCs w:val="20"/>
        </w:rPr>
        <w:t xml:space="preserve"> news were required to give up five minutes of the bulletin, the SABC will hardly be</w:t>
      </w:r>
      <w:r>
        <w:rPr>
          <w:rFonts w:ascii="Arial" w:hAnsi="Arial" w:cs="Arial"/>
          <w:sz w:val="20"/>
          <w:szCs w:val="20"/>
        </w:rPr>
        <w:t xml:space="preserve"> </w:t>
      </w:r>
      <w:r w:rsidRPr="00774438">
        <w:rPr>
          <w:rFonts w:ascii="Arial" w:hAnsi="Arial" w:cs="Arial"/>
          <w:sz w:val="20"/>
          <w:szCs w:val="20"/>
        </w:rPr>
        <w:t>left with enough time to do the stories that are already limited.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74438">
        <w:rPr>
          <w:rFonts w:ascii="Arial" w:hAnsi="Arial" w:cs="Arial"/>
          <w:sz w:val="20"/>
          <w:szCs w:val="20"/>
        </w:rPr>
        <w:t>The SABC Television and SABC Education are already providing an invaluable</w:t>
      </w:r>
      <w:r>
        <w:rPr>
          <w:rFonts w:ascii="Arial" w:hAnsi="Arial" w:cs="Arial"/>
          <w:sz w:val="20"/>
          <w:szCs w:val="20"/>
        </w:rPr>
        <w:t xml:space="preserve"> </w:t>
      </w:r>
      <w:r w:rsidRPr="00774438">
        <w:rPr>
          <w:rFonts w:ascii="Arial" w:hAnsi="Arial" w:cs="Arial"/>
          <w:sz w:val="20"/>
          <w:szCs w:val="20"/>
        </w:rPr>
        <w:t>service as per its mandate and the ICASA license conditions</w:t>
      </w:r>
    </w:p>
    <w:p w:rsidR="005D3403" w:rsidRPr="00774438" w:rsidRDefault="00774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74438">
        <w:rPr>
          <w:rFonts w:ascii="Arial" w:hAnsi="Arial" w:cs="Arial"/>
          <w:b/>
          <w:sz w:val="20"/>
          <w:szCs w:val="20"/>
        </w:rPr>
        <w:t xml:space="preserve">MR N </w:t>
      </w:r>
      <w:proofErr w:type="gramStart"/>
      <w:r w:rsidRPr="00774438">
        <w:rPr>
          <w:rFonts w:ascii="Arial" w:hAnsi="Arial" w:cs="Arial"/>
          <w:b/>
          <w:sz w:val="20"/>
          <w:szCs w:val="20"/>
        </w:rPr>
        <w:t>MUNZHELELE</w:t>
      </w:r>
      <w:proofErr w:type="gramEnd"/>
      <w:r w:rsidRPr="00774438">
        <w:rPr>
          <w:rFonts w:ascii="Arial" w:hAnsi="Arial" w:cs="Arial"/>
          <w:b/>
          <w:sz w:val="20"/>
          <w:szCs w:val="20"/>
        </w:rPr>
        <w:br/>
        <w:t xml:space="preserve">[ACTING] DIRECTOR GENERAL </w:t>
      </w:r>
      <w:r w:rsidRPr="00774438">
        <w:rPr>
          <w:rFonts w:ascii="Arial" w:hAnsi="Arial" w:cs="Arial"/>
          <w:b/>
          <w:sz w:val="20"/>
          <w:szCs w:val="20"/>
        </w:rPr>
        <w:br/>
        <w:t>DEPARTMENT OF COMMUNICATIONS</w:t>
      </w:r>
      <w:r w:rsidRPr="0077443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24/07/15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MS AF MUTHAMBI, MP</w:t>
      </w:r>
      <w:r>
        <w:rPr>
          <w:rFonts w:ascii="Arial" w:hAnsi="Arial" w:cs="Arial"/>
          <w:sz w:val="20"/>
          <w:szCs w:val="20"/>
        </w:rPr>
        <w:br/>
        <w:t>MINISTER OF COMMUNICATIONS</w:t>
      </w:r>
      <w:r>
        <w:rPr>
          <w:rFonts w:ascii="Arial" w:hAnsi="Arial" w:cs="Arial"/>
          <w:sz w:val="20"/>
          <w:szCs w:val="20"/>
        </w:rPr>
        <w:br/>
        <w:t>DATE: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74438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FF32FA">
          <w:rPr>
            <w:rStyle w:val="Hyperlink"/>
            <w:rFonts w:ascii="Arial" w:hAnsi="Arial" w:cs="Arial"/>
            <w:b/>
            <w:sz w:val="20"/>
            <w:szCs w:val="20"/>
          </w:rPr>
          <w:t>QUESTION NUMBER 2305 OF 2015</w:t>
        </w:r>
      </w:hyperlink>
    </w:p>
    <w:sectPr w:rsidR="005D3403" w:rsidRPr="00774438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74438"/>
    <w:rsid w:val="005D3403"/>
    <w:rsid w:val="00774438"/>
    <w:rsid w:val="00B0232F"/>
    <w:rsid w:val="00E47A8D"/>
    <w:rsid w:val="00FF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g-assets.s3-website-eu-west-1.amazonaws.com/RNW2219reply.pdf" TargetMode="External"/><Relationship Id="rId4" Type="http://schemas.openxmlformats.org/officeDocument/2006/relationships/hyperlink" Target="http://www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2015-10-27T11:10:00Z</dcterms:created>
  <dcterms:modified xsi:type="dcterms:W3CDTF">2015-10-27T11:10:00Z</dcterms:modified>
</cp:coreProperties>
</file>