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AA3DA2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7C1055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D33C41" w:rsidRPr="00AA3DA2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AA3DA2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F3C16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3441C4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</w:t>
      </w:r>
    </w:p>
    <w:p w:rsidR="00D33C41" w:rsidRPr="00AA3DA2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AA3DA2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AA3DA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3441C4" w:rsidRPr="00AA3DA2" w:rsidRDefault="003441C4" w:rsidP="003441C4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AA3DA2">
        <w:rPr>
          <w:rFonts w:ascii="Arial" w:hAnsi="Arial" w:cs="Arial"/>
          <w:b/>
          <w:sz w:val="24"/>
          <w:szCs w:val="24"/>
        </w:rPr>
        <w:t>220.</w:t>
      </w:r>
      <w:r w:rsidRPr="00AA3DA2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AA3DA2">
        <w:rPr>
          <w:rFonts w:ascii="Arial" w:hAnsi="Arial" w:cs="Arial"/>
          <w:b/>
          <w:bCs/>
          <w:sz w:val="24"/>
          <w:szCs w:val="24"/>
          <w:lang w:val="en-US"/>
        </w:rPr>
        <w:t>Ms L H Arries (EFF) to ask the Minister of Social Development</w:t>
      </w:r>
      <w:r w:rsidR="00AC0663" w:rsidRPr="00AA3DA2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AA3DA2">
        <w:rPr>
          <w:rFonts w:ascii="Arial" w:hAnsi="Arial" w:cs="Arial"/>
          <w:sz w:val="24"/>
          <w:szCs w:val="24"/>
        </w:rPr>
        <w:instrText xml:space="preserve"> XE "</w:instrText>
      </w:r>
      <w:r w:rsidRPr="00AA3DA2">
        <w:rPr>
          <w:rFonts w:ascii="Arial" w:hAnsi="Arial" w:cs="Arial"/>
          <w:b/>
          <w:sz w:val="24"/>
          <w:szCs w:val="24"/>
        </w:rPr>
        <w:instrText>Social Development</w:instrText>
      </w:r>
      <w:r w:rsidRPr="00AA3DA2">
        <w:rPr>
          <w:rFonts w:ascii="Arial" w:hAnsi="Arial" w:cs="Arial"/>
          <w:sz w:val="24"/>
          <w:szCs w:val="24"/>
        </w:rPr>
        <w:instrText xml:space="preserve">" </w:instrText>
      </w:r>
      <w:r w:rsidR="00AC0663" w:rsidRPr="00AA3DA2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AA3DA2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3441C4" w:rsidRPr="00AA3DA2" w:rsidRDefault="003441C4" w:rsidP="003441C4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are the reasons that the cash </w:t>
      </w:r>
      <w:r w:rsidRPr="00AA3DA2">
        <w:rPr>
          <w:rFonts w:ascii="Arial" w:hAnsi="Arial" w:cs="Arial"/>
          <w:sz w:val="24"/>
          <w:szCs w:val="24"/>
        </w:rPr>
        <w:t>send</w:t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option for the Social Relief of Distress Grant payments is not yet in place?</w:t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A3DA2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A3DA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NW224E</w:t>
      </w:r>
    </w:p>
    <w:p w:rsidR="00AA3DA2" w:rsidRDefault="00DA4793" w:rsidP="00B1151E">
      <w:pPr>
        <w:jc w:val="both"/>
        <w:rPr>
          <w:rFonts w:ascii="Arial" w:hAnsi="Arial" w:cs="Arial"/>
          <w:sz w:val="24"/>
          <w:szCs w:val="24"/>
        </w:rPr>
      </w:pPr>
      <w:r w:rsidRPr="00AA3DA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B1151E" w:rsidRPr="00AA3DA2">
        <w:rPr>
          <w:rFonts w:ascii="Arial" w:hAnsi="Arial" w:cs="Arial"/>
          <w:sz w:val="24"/>
          <w:szCs w:val="24"/>
        </w:rPr>
        <w:t xml:space="preserve"> </w:t>
      </w:r>
    </w:p>
    <w:p w:rsidR="00B1151E" w:rsidRPr="00AA3DA2" w:rsidRDefault="00B1151E" w:rsidP="00B1151E">
      <w:pPr>
        <w:jc w:val="both"/>
        <w:rPr>
          <w:rFonts w:ascii="Arial" w:hAnsi="Arial" w:cs="Arial"/>
          <w:sz w:val="24"/>
          <w:szCs w:val="24"/>
        </w:rPr>
      </w:pPr>
      <w:r w:rsidRPr="00AA3DA2">
        <w:rPr>
          <w:rFonts w:ascii="Arial" w:hAnsi="Arial" w:cs="Arial"/>
          <w:sz w:val="24"/>
          <w:szCs w:val="24"/>
        </w:rPr>
        <w:t xml:space="preserve">With the first iteration of the </w:t>
      </w:r>
      <w:r w:rsidR="00E42656">
        <w:rPr>
          <w:rFonts w:ascii="Arial" w:hAnsi="Arial" w:cs="Arial"/>
          <w:sz w:val="24"/>
          <w:szCs w:val="24"/>
        </w:rPr>
        <w:t>Special COVID-19 S</w:t>
      </w:r>
      <w:r w:rsidRPr="00AA3DA2">
        <w:rPr>
          <w:rFonts w:ascii="Arial" w:hAnsi="Arial" w:cs="Arial"/>
          <w:sz w:val="24"/>
          <w:szCs w:val="24"/>
        </w:rPr>
        <w:t xml:space="preserve">ocial </w:t>
      </w:r>
      <w:r w:rsidR="00E42656">
        <w:rPr>
          <w:rFonts w:ascii="Arial" w:hAnsi="Arial" w:cs="Arial"/>
          <w:sz w:val="24"/>
          <w:szCs w:val="24"/>
        </w:rPr>
        <w:t>R</w:t>
      </w:r>
      <w:r w:rsidRPr="00AA3DA2">
        <w:rPr>
          <w:rFonts w:ascii="Arial" w:hAnsi="Arial" w:cs="Arial"/>
          <w:sz w:val="24"/>
          <w:szCs w:val="24"/>
        </w:rPr>
        <w:t xml:space="preserve">elief of </w:t>
      </w:r>
      <w:r w:rsidR="00E42656">
        <w:rPr>
          <w:rFonts w:ascii="Arial" w:hAnsi="Arial" w:cs="Arial"/>
          <w:sz w:val="24"/>
          <w:szCs w:val="24"/>
        </w:rPr>
        <w:t>D</w:t>
      </w:r>
      <w:r w:rsidRPr="00AA3DA2">
        <w:rPr>
          <w:rFonts w:ascii="Arial" w:hAnsi="Arial" w:cs="Arial"/>
          <w:sz w:val="24"/>
          <w:szCs w:val="24"/>
        </w:rPr>
        <w:t xml:space="preserve">istress </w:t>
      </w:r>
      <w:r w:rsidR="00E42656">
        <w:rPr>
          <w:rFonts w:ascii="Arial" w:hAnsi="Arial" w:cs="Arial"/>
          <w:sz w:val="24"/>
          <w:szCs w:val="24"/>
        </w:rPr>
        <w:t xml:space="preserve">(SRD) </w:t>
      </w:r>
      <w:r w:rsidRPr="00AA3DA2">
        <w:rPr>
          <w:rFonts w:ascii="Arial" w:hAnsi="Arial" w:cs="Arial"/>
          <w:sz w:val="24"/>
          <w:szCs w:val="24"/>
        </w:rPr>
        <w:t>grant, SASSA entered into contracts with banks to provide the cash send / mobile money transfer channel for approved applicants who chose t</w:t>
      </w:r>
      <w:r w:rsidR="007C1055">
        <w:rPr>
          <w:rFonts w:ascii="Arial" w:hAnsi="Arial" w:cs="Arial"/>
          <w:sz w:val="24"/>
          <w:szCs w:val="24"/>
        </w:rPr>
        <w:t xml:space="preserve">his payment option. </w:t>
      </w:r>
      <w:r w:rsidRPr="00AA3DA2">
        <w:rPr>
          <w:rFonts w:ascii="Arial" w:hAnsi="Arial" w:cs="Arial"/>
          <w:sz w:val="24"/>
          <w:szCs w:val="24"/>
        </w:rPr>
        <w:t xml:space="preserve">The reinstatement of the </w:t>
      </w:r>
      <w:r w:rsidR="007C1055">
        <w:rPr>
          <w:rFonts w:ascii="Arial" w:hAnsi="Arial" w:cs="Arial"/>
          <w:sz w:val="24"/>
          <w:szCs w:val="24"/>
        </w:rPr>
        <w:t>grant w</w:t>
      </w:r>
      <w:r w:rsidRPr="00AA3DA2">
        <w:rPr>
          <w:rFonts w:ascii="Arial" w:hAnsi="Arial" w:cs="Arial"/>
          <w:sz w:val="24"/>
          <w:szCs w:val="24"/>
        </w:rPr>
        <w:t>as only published in the Government Gazette on 3 August</w:t>
      </w:r>
      <w:r w:rsidR="007C1055">
        <w:rPr>
          <w:rFonts w:ascii="Arial" w:hAnsi="Arial" w:cs="Arial"/>
          <w:sz w:val="24"/>
          <w:szCs w:val="24"/>
        </w:rPr>
        <w:t xml:space="preserve"> 2021</w:t>
      </w:r>
      <w:r w:rsidRPr="00AA3DA2">
        <w:rPr>
          <w:rFonts w:ascii="Arial" w:hAnsi="Arial" w:cs="Arial"/>
          <w:sz w:val="24"/>
          <w:szCs w:val="24"/>
        </w:rPr>
        <w:t xml:space="preserve">, </w:t>
      </w:r>
      <w:r w:rsidR="00E42656">
        <w:rPr>
          <w:rFonts w:ascii="Arial" w:hAnsi="Arial" w:cs="Arial"/>
          <w:sz w:val="24"/>
          <w:szCs w:val="24"/>
        </w:rPr>
        <w:t xml:space="preserve">a month </w:t>
      </w:r>
      <w:r w:rsidRPr="00AA3DA2">
        <w:rPr>
          <w:rFonts w:ascii="Arial" w:hAnsi="Arial" w:cs="Arial"/>
          <w:sz w:val="24"/>
          <w:szCs w:val="24"/>
        </w:rPr>
        <w:t xml:space="preserve">after the </w:t>
      </w:r>
      <w:r w:rsidR="007C1055">
        <w:rPr>
          <w:rFonts w:ascii="Arial" w:hAnsi="Arial" w:cs="Arial"/>
          <w:sz w:val="24"/>
          <w:szCs w:val="24"/>
        </w:rPr>
        <w:t xml:space="preserve">expiration of the </w:t>
      </w:r>
      <w:r w:rsidR="00E42656">
        <w:rPr>
          <w:rFonts w:ascii="Arial" w:hAnsi="Arial" w:cs="Arial"/>
          <w:sz w:val="24"/>
          <w:szCs w:val="24"/>
        </w:rPr>
        <w:t>c</w:t>
      </w:r>
      <w:r w:rsidRPr="00AA3DA2">
        <w:rPr>
          <w:rFonts w:ascii="Arial" w:hAnsi="Arial" w:cs="Arial"/>
          <w:sz w:val="24"/>
          <w:szCs w:val="24"/>
        </w:rPr>
        <w:t xml:space="preserve">ontracts </w:t>
      </w:r>
      <w:r w:rsidR="00E42656">
        <w:rPr>
          <w:rFonts w:ascii="Arial" w:hAnsi="Arial" w:cs="Arial"/>
          <w:sz w:val="24"/>
          <w:szCs w:val="24"/>
        </w:rPr>
        <w:t xml:space="preserve">with </w:t>
      </w:r>
      <w:r w:rsidR="007C1055">
        <w:rPr>
          <w:rFonts w:ascii="Arial" w:hAnsi="Arial" w:cs="Arial"/>
          <w:sz w:val="24"/>
          <w:szCs w:val="24"/>
        </w:rPr>
        <w:t xml:space="preserve">the </w:t>
      </w:r>
      <w:r w:rsidR="00E42656">
        <w:rPr>
          <w:rFonts w:ascii="Arial" w:hAnsi="Arial" w:cs="Arial"/>
          <w:sz w:val="24"/>
          <w:szCs w:val="24"/>
        </w:rPr>
        <w:t xml:space="preserve">banks. </w:t>
      </w:r>
      <w:r w:rsidRPr="00AA3DA2">
        <w:rPr>
          <w:rFonts w:ascii="Arial" w:hAnsi="Arial" w:cs="Arial"/>
          <w:sz w:val="24"/>
          <w:szCs w:val="24"/>
        </w:rPr>
        <w:t xml:space="preserve">  </w:t>
      </w:r>
      <w:r w:rsidR="007C1055">
        <w:rPr>
          <w:rFonts w:ascii="Arial" w:hAnsi="Arial" w:cs="Arial"/>
          <w:sz w:val="24"/>
          <w:szCs w:val="24"/>
        </w:rPr>
        <w:t xml:space="preserve">As a </w:t>
      </w:r>
      <w:r w:rsidRPr="00AA3DA2">
        <w:rPr>
          <w:rFonts w:ascii="Arial" w:hAnsi="Arial" w:cs="Arial"/>
          <w:sz w:val="24"/>
          <w:szCs w:val="24"/>
        </w:rPr>
        <w:t>result</w:t>
      </w:r>
      <w:r w:rsidR="007C1055">
        <w:rPr>
          <w:rFonts w:ascii="Arial" w:hAnsi="Arial" w:cs="Arial"/>
          <w:sz w:val="24"/>
          <w:szCs w:val="24"/>
        </w:rPr>
        <w:t xml:space="preserve">, </w:t>
      </w:r>
      <w:r w:rsidRPr="00AA3DA2">
        <w:rPr>
          <w:rFonts w:ascii="Arial" w:hAnsi="Arial" w:cs="Arial"/>
          <w:sz w:val="24"/>
          <w:szCs w:val="24"/>
        </w:rPr>
        <w:t>SASSA ha</w:t>
      </w:r>
      <w:r w:rsidR="007C1055">
        <w:rPr>
          <w:rFonts w:ascii="Arial" w:hAnsi="Arial" w:cs="Arial"/>
          <w:sz w:val="24"/>
          <w:szCs w:val="24"/>
        </w:rPr>
        <w:t xml:space="preserve">d </w:t>
      </w:r>
      <w:r w:rsidRPr="00AA3DA2">
        <w:rPr>
          <w:rFonts w:ascii="Arial" w:hAnsi="Arial" w:cs="Arial"/>
          <w:sz w:val="24"/>
          <w:szCs w:val="24"/>
        </w:rPr>
        <w:t xml:space="preserve">to follow a new procurement process.  </w:t>
      </w:r>
    </w:p>
    <w:p w:rsidR="00B1151E" w:rsidRPr="00AA3DA2" w:rsidRDefault="00B1151E" w:rsidP="00B1151E">
      <w:pPr>
        <w:jc w:val="both"/>
        <w:rPr>
          <w:rFonts w:ascii="Arial" w:hAnsi="Arial" w:cs="Arial"/>
          <w:sz w:val="24"/>
          <w:szCs w:val="24"/>
        </w:rPr>
      </w:pPr>
      <w:r w:rsidRPr="00AA3DA2">
        <w:rPr>
          <w:rFonts w:ascii="Arial" w:hAnsi="Arial" w:cs="Arial"/>
          <w:sz w:val="24"/>
          <w:szCs w:val="24"/>
        </w:rPr>
        <w:t xml:space="preserve">SASSA </w:t>
      </w:r>
      <w:r w:rsidR="007C1055">
        <w:rPr>
          <w:rFonts w:ascii="Arial" w:hAnsi="Arial" w:cs="Arial"/>
          <w:sz w:val="24"/>
          <w:szCs w:val="24"/>
        </w:rPr>
        <w:t xml:space="preserve">got </w:t>
      </w:r>
      <w:r w:rsidRPr="00AA3DA2">
        <w:rPr>
          <w:rFonts w:ascii="Arial" w:hAnsi="Arial" w:cs="Arial"/>
          <w:sz w:val="24"/>
          <w:szCs w:val="24"/>
        </w:rPr>
        <w:t xml:space="preserve">approval </w:t>
      </w:r>
      <w:r w:rsidR="007C1055">
        <w:rPr>
          <w:rFonts w:ascii="Arial" w:hAnsi="Arial" w:cs="Arial"/>
          <w:sz w:val="24"/>
          <w:szCs w:val="24"/>
        </w:rPr>
        <w:t xml:space="preserve">from </w:t>
      </w:r>
      <w:r w:rsidR="00E42656">
        <w:rPr>
          <w:rFonts w:ascii="Arial" w:hAnsi="Arial" w:cs="Arial"/>
          <w:sz w:val="24"/>
          <w:szCs w:val="24"/>
        </w:rPr>
        <w:t xml:space="preserve">the </w:t>
      </w:r>
      <w:r w:rsidRPr="00AA3DA2">
        <w:rPr>
          <w:rFonts w:ascii="Arial" w:hAnsi="Arial" w:cs="Arial"/>
          <w:sz w:val="24"/>
          <w:szCs w:val="24"/>
        </w:rPr>
        <w:t xml:space="preserve">National Treasury to follow a closed tender process, directed at banks registered in South Africa only.  This process was concluded in December 2021, with only 4 banks of the more than 20 banks in South Africa passing the tender processes.  Work is </w:t>
      </w:r>
      <w:r w:rsidR="00E42656">
        <w:rPr>
          <w:rFonts w:ascii="Arial" w:hAnsi="Arial" w:cs="Arial"/>
          <w:sz w:val="24"/>
          <w:szCs w:val="24"/>
        </w:rPr>
        <w:t xml:space="preserve">currently </w:t>
      </w:r>
      <w:r w:rsidRPr="00AA3DA2">
        <w:rPr>
          <w:rFonts w:ascii="Arial" w:hAnsi="Arial" w:cs="Arial"/>
          <w:sz w:val="24"/>
          <w:szCs w:val="24"/>
        </w:rPr>
        <w:t xml:space="preserve">underway to conclude the detailed contracts with </w:t>
      </w:r>
      <w:r w:rsidR="007C1055">
        <w:rPr>
          <w:rFonts w:ascii="Arial" w:hAnsi="Arial" w:cs="Arial"/>
          <w:sz w:val="24"/>
          <w:szCs w:val="24"/>
        </w:rPr>
        <w:t xml:space="preserve">the </w:t>
      </w:r>
      <w:r w:rsidRPr="00AA3DA2">
        <w:rPr>
          <w:rFonts w:ascii="Arial" w:hAnsi="Arial" w:cs="Arial"/>
          <w:sz w:val="24"/>
          <w:szCs w:val="24"/>
        </w:rPr>
        <w:t>banks to be able to provide the</w:t>
      </w:r>
      <w:r w:rsidR="00E42656">
        <w:rPr>
          <w:rFonts w:ascii="Arial" w:hAnsi="Arial" w:cs="Arial"/>
          <w:sz w:val="24"/>
          <w:szCs w:val="24"/>
        </w:rPr>
        <w:t xml:space="preserve"> cash send payment option.</w:t>
      </w:r>
      <w:r w:rsidRPr="00AA3DA2">
        <w:rPr>
          <w:rFonts w:ascii="Arial" w:hAnsi="Arial" w:cs="Arial"/>
          <w:sz w:val="24"/>
          <w:szCs w:val="24"/>
        </w:rPr>
        <w:t xml:space="preserve">  </w:t>
      </w:r>
    </w:p>
    <w:p w:rsidR="00B1151E" w:rsidRPr="00AA3DA2" w:rsidRDefault="00E42656" w:rsidP="00B11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1151E" w:rsidRPr="00AA3DA2">
        <w:rPr>
          <w:rFonts w:ascii="Arial" w:hAnsi="Arial" w:cs="Arial"/>
          <w:sz w:val="24"/>
          <w:szCs w:val="24"/>
        </w:rPr>
        <w:t xml:space="preserve">ince the banks </w:t>
      </w:r>
      <w:r>
        <w:rPr>
          <w:rFonts w:ascii="Arial" w:hAnsi="Arial" w:cs="Arial"/>
          <w:sz w:val="24"/>
          <w:szCs w:val="24"/>
        </w:rPr>
        <w:t>are a</w:t>
      </w:r>
      <w:r w:rsidR="00B1151E" w:rsidRPr="00AA3DA2">
        <w:rPr>
          <w:rFonts w:ascii="Arial" w:hAnsi="Arial" w:cs="Arial"/>
          <w:sz w:val="24"/>
          <w:szCs w:val="24"/>
        </w:rPr>
        <w:t>lso contracted to provide a means test</w:t>
      </w:r>
      <w:r>
        <w:rPr>
          <w:rFonts w:ascii="Arial" w:hAnsi="Arial" w:cs="Arial"/>
          <w:sz w:val="24"/>
          <w:szCs w:val="24"/>
        </w:rPr>
        <w:t xml:space="preserve"> </w:t>
      </w:r>
      <w:r w:rsidR="007C1055">
        <w:rPr>
          <w:rFonts w:ascii="Arial" w:hAnsi="Arial" w:cs="Arial"/>
          <w:sz w:val="24"/>
          <w:szCs w:val="24"/>
        </w:rPr>
        <w:t xml:space="preserve">for </w:t>
      </w:r>
      <w:r w:rsidR="00B1151E" w:rsidRPr="00AA3DA2">
        <w:rPr>
          <w:rFonts w:ascii="Arial" w:hAnsi="Arial" w:cs="Arial"/>
          <w:sz w:val="24"/>
          <w:szCs w:val="24"/>
        </w:rPr>
        <w:t>reconsider</w:t>
      </w:r>
      <w:r w:rsidR="007C1055">
        <w:rPr>
          <w:rFonts w:ascii="Arial" w:hAnsi="Arial" w:cs="Arial"/>
          <w:sz w:val="24"/>
          <w:szCs w:val="24"/>
        </w:rPr>
        <w:t xml:space="preserve">ation of </w:t>
      </w:r>
      <w:r w:rsidR="00B1151E" w:rsidRPr="00AA3DA2">
        <w:rPr>
          <w:rFonts w:ascii="Arial" w:hAnsi="Arial" w:cs="Arial"/>
          <w:sz w:val="24"/>
          <w:szCs w:val="24"/>
        </w:rPr>
        <w:t>declined applications</w:t>
      </w:r>
      <w:r>
        <w:rPr>
          <w:rFonts w:ascii="Arial" w:hAnsi="Arial" w:cs="Arial"/>
          <w:sz w:val="24"/>
          <w:szCs w:val="24"/>
        </w:rPr>
        <w:t xml:space="preserve">, </w:t>
      </w:r>
      <w:r w:rsidR="007C1055">
        <w:rPr>
          <w:rFonts w:ascii="Arial" w:hAnsi="Arial" w:cs="Arial"/>
          <w:sz w:val="24"/>
          <w:szCs w:val="24"/>
        </w:rPr>
        <w:t xml:space="preserve">SASSA approached the </w:t>
      </w:r>
      <w:r w:rsidR="00B1151E" w:rsidRPr="00AA3DA2">
        <w:rPr>
          <w:rFonts w:ascii="Arial" w:hAnsi="Arial" w:cs="Arial"/>
          <w:sz w:val="24"/>
          <w:szCs w:val="24"/>
        </w:rPr>
        <w:t>National Treasury</w:t>
      </w:r>
      <w:r w:rsidR="007C1055">
        <w:rPr>
          <w:rFonts w:ascii="Arial" w:hAnsi="Arial" w:cs="Arial"/>
          <w:sz w:val="24"/>
          <w:szCs w:val="24"/>
        </w:rPr>
        <w:t xml:space="preserve"> </w:t>
      </w:r>
      <w:r w:rsidR="00B1151E" w:rsidRPr="00AA3DA2">
        <w:rPr>
          <w:rFonts w:ascii="Arial" w:hAnsi="Arial" w:cs="Arial"/>
          <w:sz w:val="24"/>
          <w:szCs w:val="24"/>
        </w:rPr>
        <w:t>for approval to negotiate with the remaining banks, as the service required is not based on competitive bids, but rather the intention is to include as many banks as possible</w:t>
      </w:r>
      <w:r w:rsidR="007C1055">
        <w:rPr>
          <w:rFonts w:ascii="Arial" w:hAnsi="Arial" w:cs="Arial"/>
          <w:sz w:val="24"/>
          <w:szCs w:val="24"/>
        </w:rPr>
        <w:t xml:space="preserve">. This will </w:t>
      </w:r>
      <w:r w:rsidR="00B1151E" w:rsidRPr="00AA3DA2">
        <w:rPr>
          <w:rFonts w:ascii="Arial" w:hAnsi="Arial" w:cs="Arial"/>
          <w:sz w:val="24"/>
          <w:szCs w:val="24"/>
        </w:rPr>
        <w:t>ensure that the most accurate decisions possible are made for applications for the grant.  This process is underway.</w:t>
      </w:r>
    </w:p>
    <w:p w:rsidR="00B1151E" w:rsidRPr="00AA3DA2" w:rsidRDefault="00B1151E" w:rsidP="00B1151E">
      <w:pPr>
        <w:jc w:val="both"/>
        <w:rPr>
          <w:rFonts w:ascii="Arial" w:hAnsi="Arial" w:cs="Arial"/>
          <w:sz w:val="24"/>
          <w:szCs w:val="24"/>
        </w:rPr>
      </w:pPr>
      <w:r w:rsidRPr="00AA3DA2">
        <w:rPr>
          <w:rFonts w:ascii="Arial" w:hAnsi="Arial" w:cs="Arial"/>
          <w:sz w:val="24"/>
          <w:szCs w:val="24"/>
        </w:rPr>
        <w:t xml:space="preserve">Despite the mobile money transfer option not being operational at this stage, all applicants for the </w:t>
      </w:r>
      <w:r w:rsidR="007C1055">
        <w:rPr>
          <w:rFonts w:ascii="Arial" w:hAnsi="Arial" w:cs="Arial"/>
          <w:sz w:val="24"/>
          <w:szCs w:val="24"/>
        </w:rPr>
        <w:t xml:space="preserve">SRD </w:t>
      </w:r>
      <w:r w:rsidRPr="00AA3DA2">
        <w:rPr>
          <w:rFonts w:ascii="Arial" w:hAnsi="Arial" w:cs="Arial"/>
          <w:sz w:val="24"/>
          <w:szCs w:val="24"/>
        </w:rPr>
        <w:t xml:space="preserve">grant who chose the money transfer method of payment were </w:t>
      </w:r>
      <w:r w:rsidRPr="00AA3DA2">
        <w:rPr>
          <w:rFonts w:ascii="Arial" w:hAnsi="Arial" w:cs="Arial"/>
          <w:sz w:val="24"/>
          <w:szCs w:val="24"/>
        </w:rPr>
        <w:lastRenderedPageBreak/>
        <w:t>contacted in order to either provide bank account details, or opt to be paid through the post office, so as not to delay the payments of the approved applicants.</w:t>
      </w:r>
    </w:p>
    <w:p w:rsidR="00B1151E" w:rsidRPr="00AA3DA2" w:rsidRDefault="00B1151E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1" w:name="_Hlk88819804"/>
    </w:p>
    <w:bookmarkEnd w:id="1"/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AC06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8E" w:rsidRDefault="00E7768E">
      <w:pPr>
        <w:spacing w:after="0" w:line="240" w:lineRule="auto"/>
      </w:pPr>
      <w:r>
        <w:separator/>
      </w:r>
    </w:p>
  </w:endnote>
  <w:endnote w:type="continuationSeparator" w:id="0">
    <w:p w:rsidR="00E7768E" w:rsidRDefault="00E7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C066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F0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8E" w:rsidRDefault="00E7768E">
      <w:pPr>
        <w:spacing w:after="0" w:line="240" w:lineRule="auto"/>
      </w:pPr>
      <w:r>
        <w:separator/>
      </w:r>
    </w:p>
  </w:footnote>
  <w:footnote w:type="continuationSeparator" w:id="0">
    <w:p w:rsidR="00E7768E" w:rsidRDefault="00E7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0644"/>
    <w:rsid w:val="002F17AE"/>
    <w:rsid w:val="003055D8"/>
    <w:rsid w:val="00306CD5"/>
    <w:rsid w:val="00310F71"/>
    <w:rsid w:val="00317C62"/>
    <w:rsid w:val="00322453"/>
    <w:rsid w:val="00340511"/>
    <w:rsid w:val="003441C4"/>
    <w:rsid w:val="00351E70"/>
    <w:rsid w:val="00352189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4701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7D06"/>
    <w:rsid w:val="006A4DB2"/>
    <w:rsid w:val="006B0E09"/>
    <w:rsid w:val="006C6488"/>
    <w:rsid w:val="006D024F"/>
    <w:rsid w:val="006D1DFA"/>
    <w:rsid w:val="006D583C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1055"/>
    <w:rsid w:val="007C792C"/>
    <w:rsid w:val="007D0892"/>
    <w:rsid w:val="007D4226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5AC6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35F7F"/>
    <w:rsid w:val="00A400BA"/>
    <w:rsid w:val="00A436F0"/>
    <w:rsid w:val="00A57DAB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DA2"/>
    <w:rsid w:val="00AA6B3F"/>
    <w:rsid w:val="00AB0772"/>
    <w:rsid w:val="00AB10C6"/>
    <w:rsid w:val="00AB6425"/>
    <w:rsid w:val="00AB6B86"/>
    <w:rsid w:val="00AC0663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151E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2CFF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28E3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265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7768E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C16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5BE8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3FC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D4226"/>
  </w:style>
  <w:style w:type="paragraph" w:styleId="Revision">
    <w:name w:val="Revision"/>
    <w:hidden/>
    <w:uiPriority w:val="99"/>
    <w:semiHidden/>
    <w:rsid w:val="00E42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539-A876-489F-BBDE-1962761B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2022-03-01T12:04:00Z</dcterms:created>
  <dcterms:modified xsi:type="dcterms:W3CDTF">2022-03-01T12:04:00Z</dcterms:modified>
</cp:coreProperties>
</file>