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E7" w:rsidRPr="00C678E7" w:rsidRDefault="00C678E7" w:rsidP="00C678E7">
      <w:pPr>
        <w:rPr>
          <w:b/>
          <w:sz w:val="20"/>
          <w:szCs w:val="20"/>
        </w:rPr>
      </w:pPr>
      <w:r w:rsidRPr="00C678E7">
        <w:rPr>
          <w:b/>
          <w:sz w:val="20"/>
          <w:szCs w:val="20"/>
        </w:rPr>
        <w:t>NATIONAL ASSEMBLY</w:t>
      </w:r>
    </w:p>
    <w:p w:rsidR="004F27A0" w:rsidRPr="00C678E7" w:rsidRDefault="008034E0" w:rsidP="00C678E7">
      <w:pPr>
        <w:rPr>
          <w:b/>
          <w:sz w:val="20"/>
          <w:szCs w:val="20"/>
        </w:rPr>
      </w:pPr>
      <w:r w:rsidRPr="00C678E7">
        <w:rPr>
          <w:b/>
          <w:sz w:val="20"/>
          <w:szCs w:val="20"/>
        </w:rPr>
        <w:t>FOR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WRITTEN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REPLY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QUESTION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2194</w:t>
      </w:r>
    </w:p>
    <w:p w:rsidR="004F27A0" w:rsidRPr="00C678E7" w:rsidRDefault="008034E0" w:rsidP="00C678E7">
      <w:pPr>
        <w:rPr>
          <w:b/>
          <w:sz w:val="20"/>
          <w:szCs w:val="20"/>
        </w:rPr>
      </w:pPr>
      <w:r w:rsidRPr="00C678E7">
        <w:rPr>
          <w:b/>
          <w:sz w:val="20"/>
          <w:szCs w:val="20"/>
        </w:rPr>
        <w:t>DATE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OF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PUBLICATION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IN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INTERNAL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QUESTION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PAPER: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10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SEP</w:t>
      </w:r>
      <w:r w:rsidR="00ED0DAC">
        <w:rPr>
          <w:b/>
          <w:sz w:val="20"/>
          <w:szCs w:val="20"/>
        </w:rPr>
        <w:t>TE</w:t>
      </w:r>
      <w:r w:rsidRPr="00C678E7">
        <w:rPr>
          <w:b/>
          <w:sz w:val="20"/>
          <w:szCs w:val="20"/>
        </w:rPr>
        <w:t>MBER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2021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(INTERNAL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QUEGTION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PAPER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NO</w:t>
      </w:r>
      <w:r w:rsidRPr="00C678E7">
        <w:rPr>
          <w:b/>
          <w:sz w:val="20"/>
          <w:szCs w:val="20"/>
        </w:rPr>
        <w:t xml:space="preserve"> </w:t>
      </w:r>
      <w:r w:rsidRPr="00C678E7">
        <w:rPr>
          <w:b/>
          <w:sz w:val="20"/>
          <w:szCs w:val="20"/>
        </w:rPr>
        <w:t>2Z-2021)</w:t>
      </w:r>
    </w:p>
    <w:p w:rsidR="00C678E7" w:rsidRPr="00C678E7" w:rsidRDefault="00C678E7" w:rsidP="00C678E7">
      <w:pPr>
        <w:rPr>
          <w:b/>
          <w:sz w:val="20"/>
          <w:szCs w:val="20"/>
        </w:rPr>
      </w:pPr>
    </w:p>
    <w:p w:rsidR="004F27A0" w:rsidRPr="00C678E7" w:rsidRDefault="008034E0" w:rsidP="00C678E7">
      <w:pPr>
        <w:rPr>
          <w:b/>
          <w:sz w:val="20"/>
          <w:szCs w:val="20"/>
        </w:rPr>
      </w:pPr>
      <w:r w:rsidRPr="00C678E7">
        <w:rPr>
          <w:b/>
          <w:sz w:val="20"/>
          <w:szCs w:val="20"/>
        </w:rPr>
        <w:t xml:space="preserve">2194. Mr H A </w:t>
      </w:r>
      <w:proofErr w:type="spellStart"/>
      <w:r w:rsidRPr="00C678E7">
        <w:rPr>
          <w:b/>
          <w:sz w:val="20"/>
          <w:szCs w:val="20"/>
        </w:rPr>
        <w:t>Shembeni</w:t>
      </w:r>
      <w:proofErr w:type="spellEnd"/>
      <w:r w:rsidRPr="00C678E7">
        <w:rPr>
          <w:b/>
          <w:sz w:val="20"/>
          <w:szCs w:val="20"/>
        </w:rPr>
        <w:t xml:space="preserve"> (EF</w:t>
      </w:r>
      <w:r w:rsidR="00C678E7" w:rsidRPr="00C678E7">
        <w:rPr>
          <w:b/>
          <w:sz w:val="20"/>
          <w:szCs w:val="20"/>
        </w:rPr>
        <w:t>F) to ask the Minister of Police</w:t>
      </w:r>
      <w:r w:rsidRPr="00C678E7">
        <w:rPr>
          <w:b/>
          <w:sz w:val="20"/>
          <w:szCs w:val="20"/>
        </w:rPr>
        <w:t>:</w:t>
      </w:r>
    </w:p>
    <w:p w:rsidR="00C678E7" w:rsidRPr="00C678E7" w:rsidRDefault="00C678E7" w:rsidP="00C678E7">
      <w:pPr>
        <w:rPr>
          <w:sz w:val="20"/>
          <w:szCs w:val="20"/>
        </w:rPr>
      </w:pPr>
    </w:p>
    <w:p w:rsidR="00C678E7" w:rsidRPr="00C678E7" w:rsidRDefault="008034E0" w:rsidP="00C678E7">
      <w:pPr>
        <w:rPr>
          <w:sz w:val="20"/>
          <w:szCs w:val="20"/>
        </w:rPr>
      </w:pPr>
      <w:r w:rsidRPr="00C678E7">
        <w:rPr>
          <w:sz w:val="20"/>
          <w:szCs w:val="20"/>
        </w:rPr>
        <w:t>Whether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he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has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found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that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the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Nissan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NP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300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police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vehicles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are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conducive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for</w:t>
      </w:r>
      <w:r w:rsidRPr="00C678E7">
        <w:rPr>
          <w:sz w:val="20"/>
          <w:szCs w:val="20"/>
        </w:rPr>
        <w:t xml:space="preserve"> </w:t>
      </w:r>
      <w:r w:rsidR="00C678E7" w:rsidRPr="00C678E7">
        <w:rPr>
          <w:sz w:val="20"/>
          <w:szCs w:val="20"/>
        </w:rPr>
        <w:t>use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by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four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police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officers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carrying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rifles;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if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not;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what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is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the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position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in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this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regard;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if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so, what</w:t>
      </w:r>
      <w:r w:rsidRPr="00C678E7">
        <w:rPr>
          <w:sz w:val="20"/>
          <w:szCs w:val="20"/>
        </w:rPr>
        <w:t xml:space="preserve"> </w:t>
      </w:r>
      <w:r w:rsidR="00C678E7" w:rsidRPr="00C678E7">
        <w:rPr>
          <w:sz w:val="20"/>
          <w:szCs w:val="20"/>
        </w:rPr>
        <w:t>are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the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relevant</w:t>
      </w:r>
      <w:r w:rsidRPr="00C678E7">
        <w:rPr>
          <w:sz w:val="20"/>
          <w:szCs w:val="20"/>
        </w:rPr>
        <w:t xml:space="preserve"> </w:t>
      </w:r>
      <w:r w:rsidR="00C678E7" w:rsidRPr="00C678E7">
        <w:rPr>
          <w:sz w:val="20"/>
          <w:szCs w:val="20"/>
        </w:rPr>
        <w:t>details? NW2459E</w:t>
      </w:r>
    </w:p>
    <w:p w:rsidR="004F27A0" w:rsidRPr="00C678E7" w:rsidRDefault="004F27A0" w:rsidP="00C678E7">
      <w:pPr>
        <w:rPr>
          <w:sz w:val="20"/>
          <w:szCs w:val="20"/>
        </w:rPr>
      </w:pPr>
    </w:p>
    <w:p w:rsidR="004F27A0" w:rsidRPr="00C678E7" w:rsidRDefault="008034E0" w:rsidP="00C678E7">
      <w:pPr>
        <w:rPr>
          <w:b/>
          <w:sz w:val="20"/>
          <w:szCs w:val="20"/>
        </w:rPr>
      </w:pPr>
      <w:r w:rsidRPr="00C678E7">
        <w:rPr>
          <w:b/>
          <w:sz w:val="20"/>
          <w:szCs w:val="20"/>
        </w:rPr>
        <w:t>REPLY:</w:t>
      </w:r>
    </w:p>
    <w:p w:rsidR="004F27A0" w:rsidRPr="00C678E7" w:rsidRDefault="004F27A0" w:rsidP="00C678E7">
      <w:pPr>
        <w:rPr>
          <w:sz w:val="20"/>
          <w:szCs w:val="20"/>
        </w:rPr>
      </w:pPr>
    </w:p>
    <w:p w:rsidR="004F27A0" w:rsidRPr="00C678E7" w:rsidRDefault="008034E0" w:rsidP="00C678E7">
      <w:pPr>
        <w:rPr>
          <w:sz w:val="20"/>
          <w:szCs w:val="20"/>
        </w:rPr>
      </w:pPr>
      <w:r w:rsidRPr="00C678E7">
        <w:rPr>
          <w:sz w:val="20"/>
          <w:szCs w:val="20"/>
        </w:rPr>
        <w:t>The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South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African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Police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Service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(SAPS)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must,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like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all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other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road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users,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adhere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to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 xml:space="preserve">the </w:t>
      </w:r>
      <w:r w:rsidRPr="00C678E7">
        <w:rPr>
          <w:sz w:val="20"/>
          <w:szCs w:val="20"/>
        </w:rPr>
        <w:t>provisions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of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the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Road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Traffic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Act,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1986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(Act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No.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93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of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199e)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and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the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National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Road Traffic Regulations,</w:t>
      </w:r>
      <w:r w:rsidRPr="00C678E7">
        <w:rPr>
          <w:sz w:val="20"/>
          <w:szCs w:val="20"/>
        </w:rPr>
        <w:t xml:space="preserve"> </w:t>
      </w:r>
      <w:r w:rsidRPr="00C678E7">
        <w:rPr>
          <w:sz w:val="20"/>
          <w:szCs w:val="20"/>
        </w:rPr>
        <w:t>2000.</w:t>
      </w:r>
    </w:p>
    <w:p w:rsidR="004F27A0" w:rsidRPr="00C678E7" w:rsidRDefault="00C678E7" w:rsidP="00C678E7">
      <w:pPr>
        <w:rPr>
          <w:sz w:val="20"/>
          <w:szCs w:val="20"/>
        </w:rPr>
      </w:pPr>
      <w:r w:rsidRPr="00C678E7">
        <w:rPr>
          <w:sz w:val="20"/>
          <w:szCs w:val="20"/>
        </w:rPr>
        <w:br/>
      </w:r>
      <w:r w:rsidR="008034E0" w:rsidRPr="00C678E7">
        <w:rPr>
          <w:sz w:val="20"/>
          <w:szCs w:val="20"/>
        </w:rPr>
        <w:t>The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National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Road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Traffic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Regulations,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2000,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issued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terms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of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the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National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 xml:space="preserve">Road </w:t>
      </w:r>
      <w:r w:rsidR="008034E0" w:rsidRPr="00C678E7">
        <w:rPr>
          <w:sz w:val="20"/>
          <w:szCs w:val="20"/>
        </w:rPr>
        <w:t xml:space="preserve">Traffic Act, 1696, </w:t>
      </w:r>
      <w:r w:rsidR="008034E0" w:rsidRPr="00C678E7">
        <w:rPr>
          <w:sz w:val="20"/>
          <w:szCs w:val="20"/>
        </w:rPr>
        <w:t xml:space="preserve">provides for the </w:t>
      </w:r>
      <w:r w:rsidR="008034E0" w:rsidRPr="00C678E7">
        <w:rPr>
          <w:sz w:val="20"/>
          <w:szCs w:val="20"/>
        </w:rPr>
        <w:t xml:space="preserve">number of passengers that may be carried in a </w:t>
      </w:r>
      <w:r w:rsidR="008034E0" w:rsidRPr="00C678E7">
        <w:rPr>
          <w:sz w:val="20"/>
          <w:szCs w:val="20"/>
        </w:rPr>
        <w:t>vehicle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and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the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carriage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of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persons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a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vehicle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intended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for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carrying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goods.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It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 xml:space="preserve">also </w:t>
      </w:r>
      <w:r w:rsidR="008034E0" w:rsidRPr="00C678E7">
        <w:rPr>
          <w:sz w:val="20"/>
          <w:szCs w:val="20"/>
        </w:rPr>
        <w:t>makes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provision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for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weight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limitations,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which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would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also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apply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the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case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of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persons being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transported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the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loading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bay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of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a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vehicle.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Based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these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provisions,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a</w:t>
      </w:r>
      <w:r w:rsidR="008034E0" w:rsidRPr="00C678E7">
        <w:rPr>
          <w:sz w:val="20"/>
          <w:szCs w:val="20"/>
        </w:rPr>
        <w:t xml:space="preserve"> </w:t>
      </w:r>
      <w:proofErr w:type="spellStart"/>
      <w:r w:rsidR="008034E0" w:rsidRPr="00C678E7">
        <w:rPr>
          <w:sz w:val="20"/>
          <w:szCs w:val="20"/>
        </w:rPr>
        <w:t>Nisaan</w:t>
      </w:r>
      <w:proofErr w:type="spellEnd"/>
      <w:r w:rsidR="008034E0" w:rsidRPr="00C678E7">
        <w:rPr>
          <w:sz w:val="20"/>
          <w:szCs w:val="20"/>
        </w:rPr>
        <w:t xml:space="preserve"> NP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300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vehicle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may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only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transport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four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persons,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with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or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without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rifles,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if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it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is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fitted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 xml:space="preserve">with </w:t>
      </w:r>
      <w:r w:rsidR="008034E0" w:rsidRPr="00C678E7">
        <w:rPr>
          <w:sz w:val="20"/>
          <w:szCs w:val="20"/>
        </w:rPr>
        <w:t>a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suitable canopy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or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'enclosed'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the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prescribed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manner,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in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Section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247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of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the National Road Traffic Regulations,</w:t>
      </w:r>
      <w:r w:rsidR="008034E0" w:rsidRPr="00C678E7">
        <w:rPr>
          <w:sz w:val="20"/>
          <w:szCs w:val="20"/>
        </w:rPr>
        <w:t xml:space="preserve"> </w:t>
      </w:r>
      <w:r w:rsidR="008034E0" w:rsidRPr="00C678E7">
        <w:rPr>
          <w:sz w:val="20"/>
          <w:szCs w:val="20"/>
        </w:rPr>
        <w:t>2000.</w:t>
      </w:r>
    </w:p>
    <w:p w:rsidR="004F27A0" w:rsidRPr="00C678E7" w:rsidRDefault="00C678E7" w:rsidP="00C678E7">
      <w:pPr>
        <w:rPr>
          <w:sz w:val="20"/>
          <w:szCs w:val="20"/>
        </w:rPr>
      </w:pPr>
      <w:r w:rsidRPr="00C678E7">
        <w:rPr>
          <w:sz w:val="20"/>
          <w:szCs w:val="20"/>
        </w:rPr>
        <w:br/>
      </w:r>
      <w:r w:rsidR="008034E0" w:rsidRPr="00C678E7">
        <w:rPr>
          <w:sz w:val="20"/>
          <w:szCs w:val="20"/>
        </w:rPr>
        <w:t>Reply to question 2194 recommended/</w:t>
      </w:r>
    </w:p>
    <w:p w:rsidR="004F27A0" w:rsidRPr="00C678E7" w:rsidRDefault="004F27A0" w:rsidP="00C678E7">
      <w:pPr>
        <w:rPr>
          <w:sz w:val="20"/>
          <w:szCs w:val="20"/>
        </w:rPr>
      </w:pPr>
    </w:p>
    <w:p w:rsidR="00C678E7" w:rsidRPr="00C678E7" w:rsidRDefault="00C678E7" w:rsidP="00C678E7">
      <w:pPr>
        <w:rPr>
          <w:sz w:val="20"/>
          <w:szCs w:val="20"/>
        </w:rPr>
      </w:pPr>
      <w:r w:rsidRPr="00C678E7">
        <w:rPr>
          <w:b/>
          <w:sz w:val="20"/>
          <w:szCs w:val="20"/>
        </w:rPr>
        <w:t>NATIONAL COMMISSIONER: SOUTH AFRICAN POLICE SERVICE</w:t>
      </w:r>
      <w:r w:rsidRPr="00C678E7">
        <w:rPr>
          <w:b/>
          <w:sz w:val="20"/>
          <w:szCs w:val="20"/>
        </w:rPr>
        <w:br/>
        <w:t>KJ SITOLE (SOEG</w:t>
      </w:r>
      <w:proofErr w:type="gramStart"/>
      <w:r w:rsidRPr="00C678E7">
        <w:rPr>
          <w:b/>
          <w:sz w:val="20"/>
          <w:szCs w:val="20"/>
        </w:rPr>
        <w:t>)</w:t>
      </w:r>
      <w:proofErr w:type="gramEnd"/>
      <w:r w:rsidRPr="00C678E7">
        <w:rPr>
          <w:b/>
          <w:sz w:val="20"/>
          <w:szCs w:val="20"/>
        </w:rPr>
        <w:br/>
        <w:t>Date</w:t>
      </w:r>
      <w:r w:rsidRPr="00C678E7">
        <w:rPr>
          <w:sz w:val="20"/>
          <w:szCs w:val="20"/>
        </w:rPr>
        <w:t>: 2021-08-23</w:t>
      </w:r>
    </w:p>
    <w:p w:rsidR="00C678E7" w:rsidRPr="00C678E7" w:rsidRDefault="00C678E7" w:rsidP="00C678E7">
      <w:pPr>
        <w:rPr>
          <w:sz w:val="20"/>
          <w:szCs w:val="20"/>
        </w:rPr>
      </w:pPr>
    </w:p>
    <w:p w:rsidR="00C678E7" w:rsidRPr="00C678E7" w:rsidRDefault="00C678E7" w:rsidP="00C678E7">
      <w:pPr>
        <w:rPr>
          <w:sz w:val="20"/>
          <w:szCs w:val="20"/>
        </w:rPr>
      </w:pPr>
      <w:r w:rsidRPr="00C678E7">
        <w:rPr>
          <w:sz w:val="20"/>
          <w:szCs w:val="20"/>
        </w:rPr>
        <w:t>Reply to question 2194 approved</w:t>
      </w:r>
    </w:p>
    <w:p w:rsidR="00C678E7" w:rsidRPr="00C678E7" w:rsidRDefault="00C678E7" w:rsidP="00C678E7">
      <w:pPr>
        <w:rPr>
          <w:sz w:val="20"/>
          <w:szCs w:val="20"/>
        </w:rPr>
      </w:pPr>
    </w:p>
    <w:p w:rsidR="00C678E7" w:rsidRPr="00C678E7" w:rsidRDefault="00C678E7" w:rsidP="00C678E7">
      <w:pPr>
        <w:rPr>
          <w:sz w:val="20"/>
          <w:szCs w:val="20"/>
        </w:rPr>
      </w:pPr>
      <w:r w:rsidRPr="00C678E7">
        <w:rPr>
          <w:b/>
          <w:sz w:val="20"/>
          <w:szCs w:val="20"/>
        </w:rPr>
        <w:t>MINISTER OF POLICE</w:t>
      </w:r>
      <w:r w:rsidRPr="00C678E7">
        <w:rPr>
          <w:b/>
          <w:sz w:val="20"/>
          <w:szCs w:val="20"/>
        </w:rPr>
        <w:br/>
        <w:t xml:space="preserve">GENERAL BH CELE, MP </w:t>
      </w:r>
      <w:r w:rsidRPr="00C678E7">
        <w:rPr>
          <w:b/>
          <w:sz w:val="20"/>
          <w:szCs w:val="20"/>
        </w:rPr>
        <w:br/>
        <w:t>DATE</w:t>
      </w:r>
      <w:r w:rsidRPr="00C678E7">
        <w:rPr>
          <w:sz w:val="20"/>
          <w:szCs w:val="20"/>
        </w:rPr>
        <w:t>: 29-09-2021</w:t>
      </w:r>
    </w:p>
    <w:p w:rsidR="004F27A0" w:rsidRPr="00C678E7" w:rsidRDefault="004F27A0" w:rsidP="00C678E7">
      <w:pPr>
        <w:rPr>
          <w:sz w:val="20"/>
          <w:szCs w:val="20"/>
        </w:rPr>
      </w:pPr>
    </w:p>
    <w:p w:rsidR="004F27A0" w:rsidRPr="00C678E7" w:rsidRDefault="004F27A0" w:rsidP="00C678E7">
      <w:pPr>
        <w:rPr>
          <w:sz w:val="20"/>
          <w:szCs w:val="20"/>
        </w:rPr>
      </w:pPr>
    </w:p>
    <w:sectPr w:rsidR="004F27A0" w:rsidRPr="00C678E7" w:rsidSect="004F27A0">
      <w:type w:val="continuous"/>
      <w:pgSz w:w="11910" w:h="16850"/>
      <w:pgMar w:top="1600" w:right="1560" w:bottom="280" w:left="16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4F27A0"/>
    <w:rsid w:val="004F27A0"/>
    <w:rsid w:val="008034E0"/>
    <w:rsid w:val="00C678E7"/>
    <w:rsid w:val="00ED0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4F27A0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4F27A0"/>
    <w:pPr>
      <w:ind w:left="207" w:hanging="1820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4F27A0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4F27A0"/>
  </w:style>
  <w:style w:type="paragraph" w:customStyle="1" w:styleId="TableParagraph">
    <w:name w:val="Table Paragraph"/>
    <w:basedOn w:val="Normal"/>
    <w:uiPriority w:val="1"/>
    <w:qFormat/>
    <w:rsid w:val="004F27A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1268</Characters>
  <Application>Microsoft Office Word</Application>
  <DocSecurity>0</DocSecurity>
  <Lines>10</Lines>
  <Paragraphs>2</Paragraphs>
  <ScaleCrop>false</ScaleCrop>
  <Company>Deftones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luvuyo Ngwayishe</dc:creator>
  <cp:lastModifiedBy>luvuyo Ngwayishe</cp:lastModifiedBy>
  <cp:revision>2</cp:revision>
  <dcterms:created xsi:type="dcterms:W3CDTF">2021-11-09T10:32:00Z</dcterms:created>
  <dcterms:modified xsi:type="dcterms:W3CDTF">2021-11-09T10:32:00Z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2021-09-30T00:00:00Z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2021-11-03T00:00:00Z</vt:filetime>
  </property>
</Properties>
</file>