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2" w:rsidRPr="002B2433" w:rsidRDefault="00E45F72" w:rsidP="00E45F7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B2433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E45F72" w:rsidRPr="002B2433" w:rsidRDefault="00E45F72" w:rsidP="00E45F7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2B2433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QUESTION 2194-2020</w:t>
      </w:r>
    </w:p>
    <w:p w:rsidR="00E45F72" w:rsidRPr="002B2433" w:rsidRDefault="00E45F72" w:rsidP="00E45F72">
      <w:pPr>
        <w:tabs>
          <w:tab w:val="left" w:pos="576"/>
          <w:tab w:val="left" w:pos="1296"/>
          <w:tab w:val="left" w:pos="633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B2433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E45F72" w:rsidRDefault="00E45F72" w:rsidP="00E45F72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val="en-GB"/>
        </w:rPr>
      </w:pPr>
    </w:p>
    <w:p w:rsidR="00E45F72" w:rsidRPr="002B2433" w:rsidRDefault="00E45F72" w:rsidP="00E45F72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bookmarkStart w:id="0" w:name="_GoBack"/>
      <w:bookmarkEnd w:id="0"/>
      <w:r w:rsidRPr="002B2433">
        <w:rPr>
          <w:rFonts w:ascii="Arial" w:eastAsia="Calibri" w:hAnsi="Arial" w:cs="Arial"/>
          <w:b/>
          <w:sz w:val="32"/>
          <w:szCs w:val="32"/>
          <w:lang w:val="en-ZA"/>
        </w:rPr>
        <w:t xml:space="preserve">INTERNAL QUESTION PAPER NO: 36-2020, DATE OF PUBLICATION 9 OCTOBER 2020: </w:t>
      </w:r>
    </w:p>
    <w:p w:rsidR="00E45F72" w:rsidRPr="002B2433" w:rsidRDefault="00E45F72" w:rsidP="00E45F72">
      <w:pPr>
        <w:spacing w:after="28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ZA"/>
        </w:rPr>
      </w:pPr>
      <w:r w:rsidRPr="002B2433">
        <w:rPr>
          <w:rFonts w:ascii="Arial" w:eastAsia="Times New Roman" w:hAnsi="Arial" w:cs="Arial"/>
          <w:b/>
          <w:sz w:val="32"/>
          <w:szCs w:val="32"/>
          <w:lang w:val="en-ZA"/>
        </w:rPr>
        <w:t>“Ms C King (DA) to ask the Minister of Sports, Arts and Culture”</w:t>
      </w:r>
      <w:r w:rsidR="00F208C4" w:rsidRPr="002B2433">
        <w:rPr>
          <w:rFonts w:ascii="Arial" w:eastAsia="Times New Roman" w:hAnsi="Arial" w:cs="Arial"/>
          <w:b/>
          <w:sz w:val="32"/>
          <w:szCs w:val="32"/>
          <w:lang w:val="en-ZA"/>
        </w:rPr>
        <w:fldChar w:fldCharType="begin"/>
      </w:r>
      <w:r w:rsidRPr="002B2433">
        <w:rPr>
          <w:rFonts w:ascii="Arial" w:eastAsia="Calibri" w:hAnsi="Arial" w:cs="Arial"/>
          <w:sz w:val="32"/>
          <w:szCs w:val="32"/>
          <w:lang w:val="en-ZA"/>
        </w:rPr>
        <w:instrText xml:space="preserve"> XE "</w:instrText>
      </w:r>
      <w:r w:rsidRPr="002B2433">
        <w:rPr>
          <w:rFonts w:ascii="Arial" w:eastAsia="Times New Roman" w:hAnsi="Arial" w:cs="Arial"/>
          <w:b/>
          <w:sz w:val="32"/>
          <w:szCs w:val="32"/>
          <w:lang w:val="en-ZA"/>
        </w:rPr>
        <w:instrText>Sports, Arts and Culture</w:instrText>
      </w:r>
      <w:r w:rsidRPr="002B2433">
        <w:rPr>
          <w:rFonts w:ascii="Arial" w:eastAsia="Calibri" w:hAnsi="Arial" w:cs="Arial"/>
          <w:sz w:val="32"/>
          <w:szCs w:val="32"/>
          <w:lang w:val="en-ZA"/>
        </w:rPr>
        <w:instrText xml:space="preserve">" </w:instrText>
      </w:r>
      <w:r w:rsidR="00F208C4" w:rsidRPr="002B2433">
        <w:rPr>
          <w:rFonts w:ascii="Arial" w:eastAsia="Times New Roman" w:hAnsi="Arial" w:cs="Arial"/>
          <w:b/>
          <w:sz w:val="32"/>
          <w:szCs w:val="32"/>
          <w:lang w:val="en-ZA"/>
        </w:rPr>
        <w:fldChar w:fldCharType="end"/>
      </w:r>
      <w:r w:rsidRPr="002B2433">
        <w:rPr>
          <w:rFonts w:ascii="Arial" w:eastAsia="Times New Roman" w:hAnsi="Arial" w:cs="Arial"/>
          <w:b/>
          <w:sz w:val="32"/>
          <w:szCs w:val="32"/>
          <w:lang w:val="en-ZA"/>
        </w:rPr>
        <w:t>:</w:t>
      </w:r>
    </w:p>
    <w:p w:rsidR="00E45F72" w:rsidRPr="002B2433" w:rsidRDefault="00E45F72" w:rsidP="00E45F72">
      <w:pPr>
        <w:spacing w:after="280" w:line="276" w:lineRule="auto"/>
        <w:jc w:val="both"/>
        <w:rPr>
          <w:rFonts w:ascii="Arial" w:eastAsia="Times New Roman" w:hAnsi="Arial" w:cs="Arial"/>
          <w:sz w:val="32"/>
          <w:szCs w:val="32"/>
          <w:lang w:val="en-ZA"/>
        </w:rPr>
      </w:pPr>
      <w:r w:rsidRPr="002B2433">
        <w:rPr>
          <w:rFonts w:ascii="Arial" w:eastAsia="Times New Roman" w:hAnsi="Arial" w:cs="Arial"/>
          <w:sz w:val="32"/>
          <w:szCs w:val="32"/>
          <w:lang w:val="en-ZA"/>
        </w:rPr>
        <w:t>What are the total costs (a) associated with geographical name changes and (b) of the geographical name changes of (</w:t>
      </w:r>
      <w:proofErr w:type="spellStart"/>
      <w:r w:rsidRPr="002B2433">
        <w:rPr>
          <w:rFonts w:ascii="Arial" w:eastAsia="Times New Roman" w:hAnsi="Arial" w:cs="Arial"/>
          <w:sz w:val="32"/>
          <w:szCs w:val="32"/>
          <w:lang w:val="en-ZA"/>
        </w:rPr>
        <w:t>i</w:t>
      </w:r>
      <w:proofErr w:type="spellEnd"/>
      <w:r w:rsidRPr="002B2433">
        <w:rPr>
          <w:rFonts w:ascii="Arial" w:eastAsia="Times New Roman" w:hAnsi="Arial" w:cs="Arial"/>
          <w:sz w:val="32"/>
          <w:szCs w:val="32"/>
          <w:lang w:val="en-ZA"/>
        </w:rPr>
        <w:t xml:space="preserve">) of East London and (ii) King Williams Town </w:t>
      </w:r>
      <w:r w:rsidRPr="002B2433">
        <w:rPr>
          <w:rFonts w:ascii="Arial" w:eastAsia="Calibri" w:hAnsi="Arial" w:cs="Arial"/>
          <w:b/>
          <w:sz w:val="32"/>
          <w:szCs w:val="32"/>
          <w:lang w:val="en-ZA"/>
        </w:rPr>
        <w:t>NW2763E</w:t>
      </w:r>
    </w:p>
    <w:p w:rsidR="00E45F72" w:rsidRPr="0010383F" w:rsidRDefault="00E45F72" w:rsidP="00E45F72">
      <w:pPr>
        <w:tabs>
          <w:tab w:val="left" w:pos="990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B2433">
        <w:rPr>
          <w:rFonts w:ascii="Arial" w:eastAsia="Calibri" w:hAnsi="Arial" w:cs="Arial"/>
          <w:b/>
          <w:sz w:val="32"/>
          <w:szCs w:val="32"/>
          <w:lang w:val="en-ZA"/>
        </w:rPr>
        <w:t>REPLY:</w:t>
      </w:r>
    </w:p>
    <w:p w:rsidR="00E45F72" w:rsidRPr="002B2433" w:rsidRDefault="00E45F72" w:rsidP="00E45F72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 (a).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ab/>
        <w:t>In instances where geographical names are cha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nged, the costs associated </w:t>
      </w:r>
      <w:proofErr w:type="gramStart"/>
      <w:r>
        <w:rPr>
          <w:rFonts w:ascii="Arial" w:eastAsia="Calibri" w:hAnsi="Arial" w:cs="Arial"/>
          <w:sz w:val="32"/>
          <w:szCs w:val="32"/>
          <w:lang w:val="en-ZA"/>
        </w:rPr>
        <w:t xml:space="preserve">to 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such</w:t>
      </w:r>
      <w:proofErr w:type="gramEnd"/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 changes will relate to the advertisements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in local newspapers; venues of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local consultation meetings; ho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noraria paid to the Provincial Geographical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Names Committees and the South African Geogra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phical Names Council for </w:t>
      </w:r>
      <w:r>
        <w:rPr>
          <w:rFonts w:ascii="Arial" w:eastAsia="Calibri" w:hAnsi="Arial" w:cs="Arial"/>
          <w:sz w:val="32"/>
          <w:szCs w:val="32"/>
          <w:lang w:val="en-ZA"/>
        </w:rPr>
        <w:tab/>
        <w:t xml:space="preserve">their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sittings as well as the costs related to the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replacing of road information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signs by the South African Road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s Agency (SANRAL) and affected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Municipalities. </w:t>
      </w:r>
    </w:p>
    <w:p w:rsidR="00E45F72" w:rsidRPr="002B2433" w:rsidRDefault="00E45F72" w:rsidP="00E45F72">
      <w:pPr>
        <w:spacing w:after="200" w:line="276" w:lineRule="auto"/>
        <w:jc w:val="both"/>
        <w:rPr>
          <w:rFonts w:ascii="Arial" w:eastAsia="Calibri" w:hAnsi="Arial" w:cs="Arial"/>
          <w:b/>
          <w:color w:val="00B050"/>
          <w:sz w:val="32"/>
          <w:szCs w:val="32"/>
          <w:lang w:val="en-ZA"/>
        </w:rPr>
      </w:pPr>
      <w:r w:rsidRPr="002B2433">
        <w:rPr>
          <w:rFonts w:ascii="Arial" w:eastAsia="Calibri" w:hAnsi="Arial" w:cs="Arial"/>
          <w:sz w:val="32"/>
          <w:szCs w:val="32"/>
          <w:lang w:val="en-ZA"/>
        </w:rPr>
        <w:t>Such costs vary depending on process followed, n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umber of consultations etc.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Once process is finalised only then can final costs be determined and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ab/>
        <w:t xml:space="preserve">subsequently be provided to Hon Member. </w:t>
      </w:r>
    </w:p>
    <w:p w:rsidR="00E45F72" w:rsidRPr="002B2433" w:rsidRDefault="00E45F72" w:rsidP="00E45F72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(b).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ab/>
        <w:t>The South African Geographical Names Counci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l (SAGNC) has not yet received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>the applications to change the names of (</w:t>
      </w:r>
      <w:proofErr w:type="spellStart"/>
      <w:r w:rsidRPr="002B2433">
        <w:rPr>
          <w:rFonts w:ascii="Arial" w:eastAsia="Calibri" w:hAnsi="Arial" w:cs="Arial"/>
          <w:sz w:val="32"/>
          <w:szCs w:val="32"/>
          <w:lang w:val="en-ZA"/>
        </w:rPr>
        <w:t>i</w:t>
      </w:r>
      <w:proofErr w:type="spellEnd"/>
      <w:r w:rsidRPr="002B2433">
        <w:rPr>
          <w:rFonts w:ascii="Arial" w:eastAsia="Calibri" w:hAnsi="Arial" w:cs="Arial"/>
          <w:sz w:val="32"/>
          <w:szCs w:val="32"/>
          <w:lang w:val="en-ZA"/>
        </w:rPr>
        <w:t>) East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London and (ii) King Williams </w:t>
      </w:r>
      <w:r w:rsidRPr="002B2433">
        <w:rPr>
          <w:rFonts w:ascii="Arial" w:eastAsia="Calibri" w:hAnsi="Arial" w:cs="Arial"/>
          <w:sz w:val="32"/>
          <w:szCs w:val="32"/>
          <w:lang w:val="en-ZA"/>
        </w:rPr>
        <w:t xml:space="preserve">Town. </w:t>
      </w:r>
    </w:p>
    <w:p w:rsidR="00E45F72" w:rsidRDefault="00E45F72" w:rsidP="00E45F72">
      <w:pPr>
        <w:spacing w:after="0" w:line="240" w:lineRule="auto"/>
        <w:ind w:left="84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E45F72" w:rsidRDefault="00E45F72" w:rsidP="00E45F72">
      <w:pPr>
        <w:spacing w:after="0" w:line="240" w:lineRule="auto"/>
        <w:ind w:left="84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C27C96" w:rsidRDefault="00C27C96"/>
    <w:sectPr w:rsidR="00C27C96" w:rsidSect="00F2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72"/>
    <w:rsid w:val="00521DA9"/>
    <w:rsid w:val="00C27C96"/>
    <w:rsid w:val="00E45F72"/>
    <w:rsid w:val="00F2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2020-11-02T12:58:00Z</dcterms:created>
  <dcterms:modified xsi:type="dcterms:W3CDTF">2020-11-02T12:58:00Z</dcterms:modified>
</cp:coreProperties>
</file>