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77E" w:rsidRPr="00E16349" w:rsidRDefault="0042377E" w:rsidP="00E16349">
      <w:pPr>
        <w:tabs>
          <w:tab w:val="left" w:pos="540"/>
        </w:tabs>
        <w:rPr>
          <w:rFonts w:ascii="Arial" w:hAnsi="Arial" w:cs="Arial"/>
          <w:sz w:val="32"/>
          <w:szCs w:val="32"/>
        </w:rPr>
      </w:pPr>
    </w:p>
    <w:p w:rsidR="00E16349" w:rsidRPr="00E16349" w:rsidRDefault="00E16349" w:rsidP="00907588">
      <w:pPr>
        <w:tabs>
          <w:tab w:val="left" w:pos="576"/>
          <w:tab w:val="left" w:pos="1296"/>
          <w:tab w:val="left" w:pos="6336"/>
        </w:tabs>
        <w:spacing w:line="360" w:lineRule="auto"/>
        <w:jc w:val="center"/>
        <w:rPr>
          <w:rFonts w:ascii="Arial" w:hAnsi="Arial" w:cs="Arial"/>
          <w:b/>
          <w:bCs/>
          <w:sz w:val="32"/>
          <w:szCs w:val="32"/>
        </w:rPr>
      </w:pPr>
      <w:r w:rsidRPr="00E16349">
        <w:rPr>
          <w:rFonts w:ascii="Arial" w:hAnsi="Arial" w:cs="Arial"/>
          <w:b/>
          <w:bCs/>
          <w:sz w:val="32"/>
          <w:szCs w:val="32"/>
        </w:rPr>
        <w:t>NATIONAL ASSEMBLY</w:t>
      </w:r>
    </w:p>
    <w:p w:rsidR="00F27441" w:rsidRDefault="00F27441" w:rsidP="00E16349">
      <w:pPr>
        <w:jc w:val="both"/>
        <w:rPr>
          <w:rFonts w:ascii="Arial" w:hAnsi="Arial" w:cs="Arial"/>
          <w:b/>
          <w:bCs/>
          <w:sz w:val="32"/>
          <w:szCs w:val="32"/>
          <w:u w:val="single"/>
        </w:rPr>
      </w:pPr>
    </w:p>
    <w:p w:rsidR="00E16349" w:rsidRPr="00E16349" w:rsidRDefault="00E16349" w:rsidP="00E16349">
      <w:pPr>
        <w:jc w:val="both"/>
        <w:rPr>
          <w:rFonts w:ascii="Arial" w:hAnsi="Arial" w:cs="Arial"/>
          <w:b/>
          <w:bCs/>
          <w:sz w:val="32"/>
          <w:szCs w:val="32"/>
          <w:u w:val="single"/>
        </w:rPr>
      </w:pPr>
      <w:r w:rsidRPr="00E16349">
        <w:rPr>
          <w:rFonts w:ascii="Arial" w:hAnsi="Arial" w:cs="Arial"/>
          <w:b/>
          <w:bCs/>
          <w:sz w:val="32"/>
          <w:szCs w:val="32"/>
          <w:u w:val="single"/>
        </w:rPr>
        <w:t>QUESTION NO</w:t>
      </w:r>
      <w:r w:rsidRPr="00E16349">
        <w:rPr>
          <w:rFonts w:ascii="Arial" w:hAnsi="Arial" w:cs="Arial"/>
          <w:b/>
          <w:bCs/>
          <w:color w:val="000000" w:themeColor="text1"/>
          <w:sz w:val="32"/>
          <w:szCs w:val="32"/>
          <w:u w:val="single"/>
        </w:rPr>
        <w:t>. 2193-2022</w:t>
      </w:r>
    </w:p>
    <w:p w:rsidR="00E16349" w:rsidRPr="00E16349" w:rsidRDefault="00E16349" w:rsidP="00E16349">
      <w:pPr>
        <w:pStyle w:val="DACBODYTEXT"/>
        <w:ind w:left="0"/>
        <w:jc w:val="both"/>
        <w:rPr>
          <w:rFonts w:cs="Arial"/>
          <w:b/>
          <w:sz w:val="32"/>
          <w:szCs w:val="32"/>
          <w:u w:val="single"/>
        </w:rPr>
      </w:pPr>
      <w:r w:rsidRPr="00E16349">
        <w:rPr>
          <w:rFonts w:cs="Arial"/>
          <w:b/>
          <w:sz w:val="32"/>
          <w:szCs w:val="32"/>
          <w:u w:val="single"/>
        </w:rPr>
        <w:t>WRITTEN REPLY</w:t>
      </w:r>
    </w:p>
    <w:p w:rsidR="00E16349" w:rsidRPr="00E16349" w:rsidRDefault="00E16349" w:rsidP="00E16349">
      <w:pPr>
        <w:pStyle w:val="DACBODYTEXT"/>
        <w:spacing w:after="0" w:line="240" w:lineRule="auto"/>
        <w:ind w:left="0"/>
        <w:jc w:val="both"/>
        <w:rPr>
          <w:rFonts w:cs="Arial"/>
          <w:b/>
          <w:sz w:val="32"/>
          <w:szCs w:val="32"/>
        </w:rPr>
      </w:pPr>
      <w:r w:rsidRPr="00E16349">
        <w:rPr>
          <w:rFonts w:cs="Arial"/>
          <w:b/>
          <w:bCs/>
          <w:sz w:val="32"/>
          <w:szCs w:val="32"/>
        </w:rPr>
        <w:t>INTERNAL QUESTION PAPER NO.22–</w:t>
      </w:r>
      <w:r w:rsidRPr="00E16349">
        <w:rPr>
          <w:rFonts w:cs="Arial"/>
          <w:b/>
          <w:sz w:val="32"/>
          <w:szCs w:val="32"/>
        </w:rPr>
        <w:t xml:space="preserve">2022, DATE OF PUBLICATION 03 JUNE 2022 </w:t>
      </w:r>
      <w:r w:rsidRPr="00E16349">
        <w:rPr>
          <w:rFonts w:cs="Arial"/>
          <w:b/>
          <w:bCs/>
          <w:sz w:val="32"/>
          <w:szCs w:val="32"/>
        </w:rPr>
        <w:t>“Mr. TW Mhlongo (DA) to ask the Minister of Sport, Arts and Culture</w:t>
      </w:r>
      <w:r w:rsidR="00C94321" w:rsidRPr="00E16349">
        <w:rPr>
          <w:rFonts w:cs="Arial"/>
          <w:b/>
          <w:bCs/>
          <w:sz w:val="32"/>
          <w:szCs w:val="32"/>
        </w:rPr>
        <w:fldChar w:fldCharType="begin"/>
      </w:r>
      <w:r w:rsidRPr="00E16349">
        <w:rPr>
          <w:rFonts w:cs="Arial"/>
          <w:sz w:val="32"/>
          <w:szCs w:val="32"/>
        </w:rPr>
        <w:instrText xml:space="preserve"> XE "</w:instrText>
      </w:r>
      <w:r w:rsidRPr="00E16349">
        <w:rPr>
          <w:rFonts w:cs="Arial"/>
          <w:b/>
          <w:bCs/>
          <w:sz w:val="32"/>
          <w:szCs w:val="32"/>
        </w:rPr>
        <w:instrText>Sport, Arts and Culture</w:instrText>
      </w:r>
      <w:r w:rsidRPr="00E16349">
        <w:rPr>
          <w:rFonts w:cs="Arial"/>
          <w:sz w:val="32"/>
          <w:szCs w:val="32"/>
        </w:rPr>
        <w:instrText xml:space="preserve">" </w:instrText>
      </w:r>
      <w:r w:rsidR="00C94321" w:rsidRPr="00E16349">
        <w:rPr>
          <w:rFonts w:cs="Arial"/>
          <w:b/>
          <w:bCs/>
          <w:sz w:val="32"/>
          <w:szCs w:val="32"/>
        </w:rPr>
        <w:fldChar w:fldCharType="end"/>
      </w:r>
      <w:r w:rsidRPr="00E16349">
        <w:rPr>
          <w:rFonts w:cs="Arial"/>
          <w:b/>
          <w:bCs/>
          <w:sz w:val="32"/>
          <w:szCs w:val="32"/>
        </w:rPr>
        <w:t>:</w:t>
      </w:r>
    </w:p>
    <w:p w:rsidR="00E16349" w:rsidRPr="00E16349" w:rsidRDefault="00E16349" w:rsidP="00E16349">
      <w:pPr>
        <w:spacing w:before="100" w:beforeAutospacing="1" w:after="100" w:afterAutospacing="1"/>
        <w:ind w:right="26"/>
        <w:jc w:val="both"/>
        <w:outlineLvl w:val="0"/>
        <w:rPr>
          <w:rFonts w:ascii="Arial" w:hAnsi="Arial" w:cs="Arial"/>
          <w:sz w:val="32"/>
          <w:szCs w:val="32"/>
        </w:rPr>
      </w:pPr>
      <w:r w:rsidRPr="00E16349">
        <w:rPr>
          <w:rFonts w:ascii="Arial" w:hAnsi="Arial" w:cs="Arial"/>
          <w:sz w:val="32"/>
          <w:szCs w:val="32"/>
        </w:rPr>
        <w:t>(1).</w:t>
      </w:r>
      <w:r w:rsidRPr="00E16349">
        <w:rPr>
          <w:rFonts w:ascii="Arial" w:hAnsi="Arial" w:cs="Arial"/>
          <w:sz w:val="32"/>
          <w:szCs w:val="32"/>
        </w:rPr>
        <w:tab/>
        <w:t xml:space="preserve">Whether, with reference to his reply to question 2409 on 25 November 2021, he has </w:t>
      </w:r>
      <w:r w:rsidRPr="00E16349">
        <w:rPr>
          <w:rFonts w:ascii="Arial" w:hAnsi="Arial" w:cs="Arial"/>
          <w:sz w:val="32"/>
          <w:szCs w:val="32"/>
        </w:rPr>
        <w:tab/>
      </w:r>
      <w:r w:rsidR="00CF493F">
        <w:rPr>
          <w:rFonts w:ascii="Arial" w:hAnsi="Arial" w:cs="Arial"/>
          <w:sz w:val="32"/>
          <w:szCs w:val="32"/>
        </w:rPr>
        <w:t xml:space="preserve">given </w:t>
      </w:r>
      <w:r w:rsidRPr="00E16349">
        <w:rPr>
          <w:rFonts w:ascii="Arial" w:hAnsi="Arial" w:cs="Arial"/>
          <w:sz w:val="32"/>
          <w:szCs w:val="32"/>
        </w:rPr>
        <w:t xml:space="preserve">the Cultural and Creative Industries Federation of South Africa (CCIFSA) any deadline and/or time frame to provide the information; if not, why not; if so, what are </w:t>
      </w:r>
      <w:r w:rsidRPr="00E16349">
        <w:rPr>
          <w:rFonts w:ascii="Arial" w:hAnsi="Arial" w:cs="Arial"/>
          <w:sz w:val="32"/>
          <w:szCs w:val="32"/>
        </w:rPr>
        <w:tab/>
        <w:t>the relevant details;</w:t>
      </w:r>
    </w:p>
    <w:p w:rsidR="00E16349" w:rsidRPr="00E16349" w:rsidRDefault="00E16349" w:rsidP="00E16349">
      <w:pPr>
        <w:spacing w:before="100" w:beforeAutospacing="1" w:after="100" w:afterAutospacing="1"/>
        <w:ind w:right="26"/>
        <w:jc w:val="both"/>
        <w:outlineLvl w:val="0"/>
        <w:rPr>
          <w:rFonts w:ascii="Arial" w:eastAsia="Times New Roman" w:hAnsi="Arial" w:cs="Arial"/>
          <w:sz w:val="32"/>
          <w:szCs w:val="32"/>
          <w:lang w:val="en-GB"/>
        </w:rPr>
      </w:pPr>
      <w:r w:rsidRPr="00E16349">
        <w:rPr>
          <w:rFonts w:ascii="Arial" w:hAnsi="Arial" w:cs="Arial"/>
          <w:sz w:val="32"/>
          <w:szCs w:val="32"/>
        </w:rPr>
        <w:t>(2).</w:t>
      </w:r>
      <w:r w:rsidRPr="00E16349">
        <w:rPr>
          <w:rFonts w:ascii="Arial" w:hAnsi="Arial" w:cs="Arial"/>
          <w:sz w:val="32"/>
          <w:szCs w:val="32"/>
        </w:rPr>
        <w:tab/>
        <w:t>whether he will furnish Mr T W Mhlongo with copies of correspondence and/or communication between him and CCIFSA regarding the requested information; if not, why not; if so, what are the relevant details?</w:t>
      </w:r>
      <w:r w:rsidRPr="00E16349">
        <w:rPr>
          <w:rFonts w:ascii="Arial" w:hAnsi="Arial" w:cs="Arial"/>
          <w:sz w:val="32"/>
          <w:szCs w:val="32"/>
        </w:rPr>
        <w:tab/>
      </w:r>
      <w:r w:rsidRPr="00E16349">
        <w:rPr>
          <w:rFonts w:ascii="Arial" w:eastAsia="Times New Roman" w:hAnsi="Arial" w:cs="Arial"/>
          <w:sz w:val="32"/>
          <w:szCs w:val="32"/>
          <w:lang w:val="en-GB"/>
        </w:rPr>
        <w:tab/>
      </w:r>
      <w:r w:rsidRPr="00E16349">
        <w:rPr>
          <w:rFonts w:ascii="Arial" w:eastAsia="Times New Roman" w:hAnsi="Arial" w:cs="Arial"/>
          <w:sz w:val="32"/>
          <w:szCs w:val="32"/>
          <w:lang w:val="en-GB"/>
        </w:rPr>
        <w:tab/>
      </w:r>
      <w:r w:rsidRPr="00E16349">
        <w:rPr>
          <w:rFonts w:ascii="Arial" w:eastAsia="Times New Roman" w:hAnsi="Arial" w:cs="Arial"/>
          <w:b/>
          <w:bCs/>
          <w:sz w:val="32"/>
          <w:szCs w:val="32"/>
          <w:lang w:val="en-GB"/>
        </w:rPr>
        <w:t>NW2600E</w:t>
      </w:r>
    </w:p>
    <w:p w:rsidR="00E16349" w:rsidRDefault="00E16349" w:rsidP="00E16349">
      <w:pPr>
        <w:spacing w:line="276" w:lineRule="auto"/>
        <w:jc w:val="both"/>
        <w:rPr>
          <w:rFonts w:ascii="Arial" w:hAnsi="Arial" w:cs="Arial"/>
          <w:b/>
          <w:bCs/>
          <w:sz w:val="32"/>
          <w:szCs w:val="32"/>
        </w:rPr>
      </w:pPr>
      <w:r w:rsidRPr="00E16349">
        <w:rPr>
          <w:rFonts w:ascii="Arial" w:hAnsi="Arial" w:cs="Arial"/>
          <w:b/>
          <w:bCs/>
          <w:sz w:val="32"/>
          <w:szCs w:val="32"/>
        </w:rPr>
        <w:t>REPLY</w:t>
      </w:r>
    </w:p>
    <w:p w:rsidR="00F27441" w:rsidRPr="00E16349" w:rsidRDefault="00F27441" w:rsidP="00E16349">
      <w:pPr>
        <w:spacing w:line="276" w:lineRule="auto"/>
        <w:jc w:val="both"/>
        <w:rPr>
          <w:rFonts w:ascii="Arial" w:hAnsi="Arial" w:cs="Arial"/>
          <w:b/>
          <w:bCs/>
          <w:sz w:val="32"/>
          <w:szCs w:val="32"/>
        </w:rPr>
      </w:pPr>
    </w:p>
    <w:p w:rsidR="00E16349" w:rsidRDefault="00E16349" w:rsidP="00AE723E">
      <w:pPr>
        <w:jc w:val="both"/>
        <w:outlineLvl w:val="0"/>
        <w:rPr>
          <w:rFonts w:ascii="Arial" w:eastAsia="Times New Roman" w:hAnsi="Arial" w:cs="Arial"/>
          <w:b/>
          <w:bCs/>
          <w:sz w:val="32"/>
          <w:szCs w:val="32"/>
        </w:rPr>
      </w:pPr>
      <w:bookmarkStart w:id="0" w:name="_Hlk105790075"/>
      <w:r w:rsidRPr="00AE723E">
        <w:rPr>
          <w:rFonts w:ascii="Arial" w:eastAsia="Times New Roman" w:hAnsi="Arial" w:cs="Arial"/>
          <w:b/>
          <w:bCs/>
          <w:sz w:val="32"/>
          <w:szCs w:val="32"/>
        </w:rPr>
        <w:t>CCIFSA have since responded as follows:</w:t>
      </w:r>
      <w:bookmarkEnd w:id="0"/>
    </w:p>
    <w:p w:rsidR="00F27441" w:rsidRPr="00AE723E" w:rsidRDefault="00F27441" w:rsidP="00AE723E">
      <w:pPr>
        <w:jc w:val="both"/>
        <w:outlineLvl w:val="0"/>
        <w:rPr>
          <w:rFonts w:ascii="Arial" w:hAnsi="Arial" w:cs="Arial"/>
          <w:b/>
          <w:sz w:val="32"/>
          <w:szCs w:val="32"/>
        </w:rPr>
      </w:pPr>
      <w:bookmarkStart w:id="1" w:name="_GoBack"/>
      <w:bookmarkEnd w:id="1"/>
    </w:p>
    <w:p w:rsidR="00E16349" w:rsidRPr="00E16349" w:rsidRDefault="00E16349" w:rsidP="00E16349">
      <w:pPr>
        <w:jc w:val="both"/>
        <w:outlineLvl w:val="0"/>
        <w:rPr>
          <w:rFonts w:ascii="Arial" w:hAnsi="Arial" w:cs="Arial"/>
          <w:sz w:val="32"/>
          <w:szCs w:val="32"/>
        </w:rPr>
      </w:pPr>
      <w:r w:rsidRPr="00E16349">
        <w:rPr>
          <w:rFonts w:ascii="Arial" w:hAnsi="Arial" w:cs="Arial"/>
          <w:sz w:val="32"/>
          <w:szCs w:val="32"/>
        </w:rPr>
        <w:t xml:space="preserve">(a). </w:t>
      </w:r>
      <w:r w:rsidRPr="00E16349">
        <w:rPr>
          <w:rFonts w:ascii="Arial" w:hAnsi="Arial" w:cs="Arial"/>
          <w:sz w:val="32"/>
          <w:szCs w:val="32"/>
        </w:rPr>
        <w:tab/>
        <w:t>Yes, board members are getting paid a sal</w:t>
      </w:r>
      <w:r w:rsidR="00CF493F">
        <w:rPr>
          <w:rFonts w:ascii="Arial" w:hAnsi="Arial" w:cs="Arial"/>
          <w:sz w:val="32"/>
          <w:szCs w:val="32"/>
        </w:rPr>
        <w:t xml:space="preserve">ary of R30 000 per month. With </w:t>
      </w:r>
      <w:r w:rsidRPr="00E16349">
        <w:rPr>
          <w:rFonts w:ascii="Arial" w:hAnsi="Arial" w:cs="Arial"/>
          <w:sz w:val="32"/>
          <w:szCs w:val="32"/>
        </w:rPr>
        <w:t>regards to CCIFSA boards allowances, the organisatio</w:t>
      </w:r>
      <w:r w:rsidR="00CF493F">
        <w:rPr>
          <w:rFonts w:ascii="Arial" w:hAnsi="Arial" w:cs="Arial"/>
          <w:sz w:val="32"/>
          <w:szCs w:val="32"/>
        </w:rPr>
        <w:t xml:space="preserve">n conducted research on </w:t>
      </w:r>
      <w:r w:rsidRPr="00E16349">
        <w:rPr>
          <w:rFonts w:ascii="Arial" w:hAnsi="Arial" w:cs="Arial"/>
          <w:sz w:val="32"/>
          <w:szCs w:val="32"/>
        </w:rPr>
        <w:t xml:space="preserve">how other </w:t>
      </w:r>
      <w:r w:rsidR="00172D16">
        <w:rPr>
          <w:rFonts w:ascii="Arial" w:hAnsi="Arial" w:cs="Arial"/>
          <w:sz w:val="32"/>
          <w:szCs w:val="32"/>
        </w:rPr>
        <w:t>con</w:t>
      </w:r>
      <w:r w:rsidRPr="00E16349">
        <w:rPr>
          <w:rFonts w:ascii="Arial" w:hAnsi="Arial" w:cs="Arial"/>
          <w:sz w:val="32"/>
          <w:szCs w:val="32"/>
        </w:rPr>
        <w:t xml:space="preserve">federations like SASCOC and other institution operates, and the board </w:t>
      </w:r>
      <w:r w:rsidRPr="00E16349">
        <w:rPr>
          <w:rFonts w:ascii="Arial" w:hAnsi="Arial" w:cs="Arial"/>
          <w:sz w:val="32"/>
          <w:szCs w:val="32"/>
        </w:rPr>
        <w:tab/>
        <w:t xml:space="preserve">fees are therefore in line with the industry standards. </w:t>
      </w:r>
    </w:p>
    <w:p w:rsidR="00E16349" w:rsidRPr="00E16349" w:rsidRDefault="00E16349" w:rsidP="00E16349">
      <w:pPr>
        <w:ind w:left="709" w:hanging="709"/>
        <w:jc w:val="both"/>
        <w:outlineLvl w:val="0"/>
        <w:rPr>
          <w:rFonts w:ascii="Arial" w:hAnsi="Arial" w:cs="Arial"/>
          <w:sz w:val="32"/>
          <w:szCs w:val="32"/>
        </w:rPr>
      </w:pPr>
      <w:r w:rsidRPr="00E16349">
        <w:rPr>
          <w:rFonts w:ascii="Arial" w:hAnsi="Arial" w:cs="Arial"/>
          <w:sz w:val="32"/>
          <w:szCs w:val="32"/>
        </w:rPr>
        <w:t xml:space="preserve">(b). </w:t>
      </w:r>
      <w:r w:rsidRPr="00E16349">
        <w:rPr>
          <w:rFonts w:ascii="Arial" w:hAnsi="Arial" w:cs="Arial"/>
          <w:sz w:val="32"/>
          <w:szCs w:val="32"/>
        </w:rPr>
        <w:tab/>
        <w:t xml:space="preserve">CCIFSA is a democratic organisation that accommodates all races, as a result there are members of colour in the organisation; however, the Executive do not have any control on the outcomes of conferences as this was done through an open democratic process. However, the current leadership </w:t>
      </w:r>
      <w:r w:rsidRPr="00E16349">
        <w:rPr>
          <w:rFonts w:ascii="Arial" w:hAnsi="Arial" w:cs="Arial"/>
          <w:sz w:val="32"/>
          <w:szCs w:val="32"/>
        </w:rPr>
        <w:lastRenderedPageBreak/>
        <w:t>has already reached out to organisation</w:t>
      </w:r>
      <w:r w:rsidR="00CF493F">
        <w:rPr>
          <w:rFonts w:ascii="Arial" w:hAnsi="Arial" w:cs="Arial"/>
          <w:sz w:val="32"/>
          <w:szCs w:val="32"/>
        </w:rPr>
        <w:t xml:space="preserve">s like TUMSA, SACIA and </w:t>
      </w:r>
      <w:r w:rsidR="00236C9E">
        <w:rPr>
          <w:rFonts w:ascii="Arial" w:hAnsi="Arial" w:cs="Arial"/>
          <w:sz w:val="32"/>
          <w:szCs w:val="32"/>
        </w:rPr>
        <w:t>Visual Arts  Network of South Africa (</w:t>
      </w:r>
      <w:r w:rsidR="00CF493F">
        <w:rPr>
          <w:rFonts w:ascii="Arial" w:hAnsi="Arial" w:cs="Arial"/>
          <w:sz w:val="32"/>
          <w:szCs w:val="32"/>
        </w:rPr>
        <w:t>VANSA</w:t>
      </w:r>
      <w:r w:rsidR="00236C9E">
        <w:rPr>
          <w:rFonts w:ascii="Arial" w:hAnsi="Arial" w:cs="Arial"/>
          <w:sz w:val="32"/>
          <w:szCs w:val="32"/>
        </w:rPr>
        <w:t>)</w:t>
      </w:r>
      <w:r w:rsidR="00CF493F">
        <w:rPr>
          <w:rFonts w:ascii="Arial" w:hAnsi="Arial" w:cs="Arial"/>
          <w:sz w:val="32"/>
          <w:szCs w:val="32"/>
        </w:rPr>
        <w:t xml:space="preserve">. </w:t>
      </w:r>
      <w:r w:rsidRPr="00E16349">
        <w:rPr>
          <w:rFonts w:ascii="Arial" w:hAnsi="Arial" w:cs="Arial"/>
          <w:sz w:val="32"/>
          <w:szCs w:val="32"/>
        </w:rPr>
        <w:t>The first two organisations are currently associates of the organisation with the purpose of winning their confidence to be fully members of the organisation; and engagements are going on with VANSA with the purpose of finding each other and working together, no formal relationship has been finalized between the two organisations yet.</w:t>
      </w:r>
    </w:p>
    <w:p w:rsidR="00E16349" w:rsidRPr="00E16349" w:rsidRDefault="00E16349" w:rsidP="00E16349">
      <w:pPr>
        <w:jc w:val="both"/>
        <w:outlineLvl w:val="0"/>
        <w:rPr>
          <w:rFonts w:ascii="Arial" w:hAnsi="Arial" w:cs="Arial"/>
          <w:sz w:val="32"/>
          <w:szCs w:val="32"/>
        </w:rPr>
      </w:pPr>
    </w:p>
    <w:p w:rsidR="00E16349" w:rsidRPr="00E16349" w:rsidRDefault="00E16349" w:rsidP="00E16349">
      <w:pPr>
        <w:jc w:val="both"/>
        <w:outlineLvl w:val="0"/>
        <w:rPr>
          <w:rFonts w:ascii="Arial" w:hAnsi="Arial" w:cs="Arial"/>
          <w:sz w:val="32"/>
          <w:szCs w:val="32"/>
        </w:rPr>
      </w:pPr>
      <w:r w:rsidRPr="00E16349">
        <w:rPr>
          <w:rFonts w:ascii="Arial" w:hAnsi="Arial" w:cs="Arial"/>
          <w:sz w:val="32"/>
          <w:szCs w:val="32"/>
        </w:rPr>
        <w:t xml:space="preserve"> </w:t>
      </w:r>
      <w:r w:rsidRPr="00E16349">
        <w:rPr>
          <w:rFonts w:ascii="Arial" w:hAnsi="Arial" w:cs="Arial"/>
          <w:sz w:val="32"/>
          <w:szCs w:val="32"/>
        </w:rPr>
        <w:tab/>
        <w:t>As the current leadership, we are unable to re</w:t>
      </w:r>
      <w:r w:rsidR="00CF493F">
        <w:rPr>
          <w:rFonts w:ascii="Arial" w:hAnsi="Arial" w:cs="Arial"/>
          <w:sz w:val="32"/>
          <w:szCs w:val="32"/>
        </w:rPr>
        <w:t xml:space="preserve">spond to whether CCIFSA is not </w:t>
      </w:r>
      <w:r w:rsidRPr="00E16349">
        <w:rPr>
          <w:rFonts w:ascii="Arial" w:hAnsi="Arial" w:cs="Arial"/>
          <w:sz w:val="32"/>
          <w:szCs w:val="32"/>
        </w:rPr>
        <w:t xml:space="preserve">representing the creatives. We believe that CCIFSA </w:t>
      </w:r>
      <w:r w:rsidR="00CF493F">
        <w:rPr>
          <w:rFonts w:ascii="Arial" w:hAnsi="Arial" w:cs="Arial"/>
          <w:sz w:val="32"/>
          <w:szCs w:val="32"/>
        </w:rPr>
        <w:t xml:space="preserve">has played significant role in </w:t>
      </w:r>
      <w:r w:rsidRPr="00E16349">
        <w:rPr>
          <w:rFonts w:ascii="Arial" w:hAnsi="Arial" w:cs="Arial"/>
          <w:sz w:val="32"/>
          <w:szCs w:val="32"/>
        </w:rPr>
        <w:t>organising the sector. CCIFSA has managed to cr</w:t>
      </w:r>
      <w:r w:rsidR="00CF493F">
        <w:rPr>
          <w:rFonts w:ascii="Arial" w:hAnsi="Arial" w:cs="Arial"/>
          <w:sz w:val="32"/>
          <w:szCs w:val="32"/>
        </w:rPr>
        <w:t xml:space="preserve">eate a platform where national </w:t>
      </w:r>
      <w:r w:rsidRPr="00E16349">
        <w:rPr>
          <w:rFonts w:ascii="Arial" w:hAnsi="Arial" w:cs="Arial"/>
          <w:sz w:val="32"/>
          <w:szCs w:val="32"/>
        </w:rPr>
        <w:t>organisations are able to engage and discuss cha</w:t>
      </w:r>
      <w:r w:rsidR="00CF493F">
        <w:rPr>
          <w:rFonts w:ascii="Arial" w:hAnsi="Arial" w:cs="Arial"/>
          <w:sz w:val="32"/>
          <w:szCs w:val="32"/>
        </w:rPr>
        <w:t xml:space="preserve">llenges of the sector and find </w:t>
      </w:r>
      <w:r w:rsidRPr="00E16349">
        <w:rPr>
          <w:rFonts w:ascii="Arial" w:hAnsi="Arial" w:cs="Arial"/>
          <w:sz w:val="32"/>
          <w:szCs w:val="32"/>
        </w:rPr>
        <w:t xml:space="preserve">ways of resolving them. </w:t>
      </w:r>
    </w:p>
    <w:p w:rsidR="00E16349" w:rsidRPr="00E16349" w:rsidRDefault="00E16349" w:rsidP="00E16349">
      <w:pPr>
        <w:spacing w:before="240"/>
        <w:ind w:left="720" w:hanging="720"/>
        <w:jc w:val="both"/>
        <w:outlineLvl w:val="0"/>
        <w:rPr>
          <w:rFonts w:ascii="Arial" w:hAnsi="Arial" w:cs="Arial"/>
          <w:sz w:val="32"/>
          <w:szCs w:val="32"/>
        </w:rPr>
      </w:pPr>
      <w:r w:rsidRPr="00E16349">
        <w:rPr>
          <w:rFonts w:ascii="Arial" w:hAnsi="Arial" w:cs="Arial"/>
          <w:sz w:val="32"/>
          <w:szCs w:val="32"/>
        </w:rPr>
        <w:t xml:space="preserve">(c). </w:t>
      </w:r>
      <w:r w:rsidRPr="00E16349">
        <w:rPr>
          <w:rFonts w:ascii="Arial" w:hAnsi="Arial" w:cs="Arial"/>
          <w:sz w:val="32"/>
          <w:szCs w:val="32"/>
        </w:rPr>
        <w:tab/>
        <w:t xml:space="preserve">The organisation plans to hold an AGM in the next financial year as it needs budget for that, the current budget can only cover administration, and few </w:t>
      </w:r>
      <w:r w:rsidRPr="00E16349">
        <w:rPr>
          <w:rFonts w:ascii="Arial" w:hAnsi="Arial" w:cs="Arial"/>
          <w:sz w:val="32"/>
          <w:szCs w:val="32"/>
        </w:rPr>
        <w:tab/>
        <w:t>identified critical programmes. The organisation is doing everything in its power to source more funds including applying to National Lottery to raise more funds to push the work of the federation.</w:t>
      </w:r>
    </w:p>
    <w:p w:rsidR="00E16349" w:rsidRDefault="00E16349" w:rsidP="00907588">
      <w:pPr>
        <w:jc w:val="both"/>
        <w:outlineLvl w:val="0"/>
      </w:pPr>
    </w:p>
    <w:sectPr w:rsidR="00E16349" w:rsidSect="00C9432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0BB" w:rsidRDefault="00D670BB" w:rsidP="009F567D">
      <w:r>
        <w:separator/>
      </w:r>
    </w:p>
  </w:endnote>
  <w:endnote w:type="continuationSeparator" w:id="0">
    <w:p w:rsidR="00D670BB" w:rsidRDefault="00D670BB" w:rsidP="009F56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6635002"/>
      <w:docPartObj>
        <w:docPartGallery w:val="Page Numbers (Bottom of Page)"/>
        <w:docPartUnique/>
      </w:docPartObj>
    </w:sdtPr>
    <w:sdtEndPr>
      <w:rPr>
        <w:noProof/>
      </w:rPr>
    </w:sdtEndPr>
    <w:sdtContent>
      <w:p w:rsidR="00410BD9" w:rsidRDefault="00C94321">
        <w:pPr>
          <w:pStyle w:val="Footer"/>
          <w:jc w:val="center"/>
        </w:pPr>
        <w:r>
          <w:fldChar w:fldCharType="begin"/>
        </w:r>
        <w:r w:rsidR="00410BD9">
          <w:instrText xml:space="preserve"> PAGE   \* MERGEFORMAT </w:instrText>
        </w:r>
        <w:r>
          <w:fldChar w:fldCharType="separate"/>
        </w:r>
        <w:r w:rsidR="00D670BB">
          <w:rPr>
            <w:noProof/>
          </w:rPr>
          <w:t>1</w:t>
        </w:r>
        <w:r>
          <w:rPr>
            <w:noProof/>
          </w:rPr>
          <w:fldChar w:fldCharType="end"/>
        </w:r>
      </w:p>
    </w:sdtContent>
  </w:sdt>
  <w:p w:rsidR="00410BD9" w:rsidRDefault="00410BD9">
    <w:pPr>
      <w:pStyle w:val="Footer"/>
    </w:pPr>
  </w:p>
  <w:p w:rsidR="00410BD9" w:rsidRDefault="00410BD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0BB" w:rsidRDefault="00D670BB" w:rsidP="009F567D">
      <w:r>
        <w:separator/>
      </w:r>
    </w:p>
  </w:footnote>
  <w:footnote w:type="continuationSeparator" w:id="0">
    <w:p w:rsidR="00D670BB" w:rsidRDefault="00D670BB" w:rsidP="009F56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4D25"/>
    <w:multiLevelType w:val="hybridMultilevel"/>
    <w:tmpl w:val="B476B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52DE3"/>
    <w:multiLevelType w:val="hybridMultilevel"/>
    <w:tmpl w:val="ADF87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A441D"/>
    <w:multiLevelType w:val="hybridMultilevel"/>
    <w:tmpl w:val="B2BECF40"/>
    <w:lvl w:ilvl="0" w:tplc="6F62A2DA">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F056A9E"/>
    <w:multiLevelType w:val="hybridMultilevel"/>
    <w:tmpl w:val="2D90474A"/>
    <w:lvl w:ilvl="0" w:tplc="2C201190">
      <w:start w:val="1"/>
      <w:numFmt w:val="decimal"/>
      <w:lvlText w:val="%1."/>
      <w:lvlJc w:val="left"/>
      <w:pPr>
        <w:ind w:left="360" w:hanging="360"/>
      </w:pPr>
      <w:rPr>
        <w:rFonts w:hint="default"/>
        <w:color w:val="00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0442512"/>
    <w:multiLevelType w:val="multilevel"/>
    <w:tmpl w:val="24648A00"/>
    <w:lvl w:ilvl="0">
      <w:start w:val="1"/>
      <w:numFmt w:val="bullet"/>
      <w:lvlText w:val=""/>
      <w:lvlJc w:val="left"/>
      <w:pPr>
        <w:ind w:left="568" w:hanging="284"/>
      </w:pPr>
      <w:rPr>
        <w:rFonts w:ascii="Wingdings" w:hAnsi="Wingdings" w:hint="default"/>
      </w:rPr>
    </w:lvl>
    <w:lvl w:ilvl="1">
      <w:start w:val="1"/>
      <w:numFmt w:val="bullet"/>
      <w:lvlText w:val=""/>
      <w:lvlJc w:val="left"/>
      <w:pPr>
        <w:ind w:left="851" w:hanging="283"/>
      </w:pPr>
      <w:rPr>
        <w:rFonts w:ascii="Wingdings" w:hAnsi="Wingdings" w:hint="default"/>
        <w:color w:val="000000" w:themeColor="text1"/>
      </w:rPr>
    </w:lvl>
    <w:lvl w:ilvl="2">
      <w:start w:val="1"/>
      <w:numFmt w:val="bullet"/>
      <w:lvlText w:val=""/>
      <w:lvlJc w:val="left"/>
      <w:pPr>
        <w:ind w:left="1135" w:hanging="284"/>
      </w:pPr>
      <w:rPr>
        <w:rFonts w:ascii="Wingdings" w:hAnsi="Wingdings" w:hint="default"/>
        <w:color w:val="5B9BD5" w:themeColor="accent1"/>
      </w:rPr>
    </w:lvl>
    <w:lvl w:ilvl="3">
      <w:start w:val="1"/>
      <w:numFmt w:val="bullet"/>
      <w:lvlText w:val=""/>
      <w:lvlJc w:val="left"/>
      <w:pPr>
        <w:ind w:left="1418" w:hanging="283"/>
      </w:pPr>
      <w:rPr>
        <w:rFonts w:ascii="Wingdings" w:hAnsi="Wingdings" w:hint="default"/>
        <w:color w:val="ED7D31" w:themeColor="accent2"/>
      </w:rPr>
    </w:lvl>
    <w:lvl w:ilvl="4">
      <w:start w:val="1"/>
      <w:numFmt w:val="bullet"/>
      <w:lvlText w:val="o"/>
      <w:lvlJc w:val="left"/>
      <w:pPr>
        <w:ind w:left="4964" w:hanging="360"/>
      </w:pPr>
      <w:rPr>
        <w:rFonts w:ascii="Courier New" w:hAnsi="Courier New" w:hint="default"/>
      </w:rPr>
    </w:lvl>
    <w:lvl w:ilvl="5">
      <w:start w:val="1"/>
      <w:numFmt w:val="bullet"/>
      <w:lvlText w:val=""/>
      <w:lvlJc w:val="left"/>
      <w:pPr>
        <w:ind w:left="5684" w:hanging="360"/>
      </w:pPr>
      <w:rPr>
        <w:rFonts w:ascii="Wingdings" w:hAnsi="Wingdings" w:hint="default"/>
      </w:rPr>
    </w:lvl>
    <w:lvl w:ilvl="6">
      <w:start w:val="1"/>
      <w:numFmt w:val="bullet"/>
      <w:lvlText w:val=""/>
      <w:lvlJc w:val="left"/>
      <w:pPr>
        <w:ind w:left="6404" w:hanging="360"/>
      </w:pPr>
      <w:rPr>
        <w:rFonts w:ascii="Symbol" w:hAnsi="Symbol" w:hint="default"/>
      </w:rPr>
    </w:lvl>
    <w:lvl w:ilvl="7">
      <w:start w:val="1"/>
      <w:numFmt w:val="bullet"/>
      <w:lvlText w:val="o"/>
      <w:lvlJc w:val="left"/>
      <w:pPr>
        <w:ind w:left="7124" w:hanging="360"/>
      </w:pPr>
      <w:rPr>
        <w:rFonts w:ascii="Courier New" w:hAnsi="Courier New" w:cs="Courier New" w:hint="default"/>
      </w:rPr>
    </w:lvl>
    <w:lvl w:ilvl="8">
      <w:start w:val="1"/>
      <w:numFmt w:val="bullet"/>
      <w:lvlText w:val=""/>
      <w:lvlJc w:val="left"/>
      <w:pPr>
        <w:ind w:left="7844" w:hanging="360"/>
      </w:pPr>
      <w:rPr>
        <w:rFonts w:ascii="Wingdings" w:hAnsi="Wingdings" w:hint="default"/>
      </w:rPr>
    </w:lvl>
  </w:abstractNum>
  <w:abstractNum w:abstractNumId="5">
    <w:nsid w:val="16C539A0"/>
    <w:multiLevelType w:val="hybridMultilevel"/>
    <w:tmpl w:val="3E8AB846"/>
    <w:lvl w:ilvl="0" w:tplc="210ADC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FF1099"/>
    <w:multiLevelType w:val="hybridMultilevel"/>
    <w:tmpl w:val="13CE490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2CC70FF9"/>
    <w:multiLevelType w:val="multilevel"/>
    <w:tmpl w:val="DC7E924C"/>
    <w:lvl w:ilvl="0">
      <w:start w:val="1"/>
      <w:numFmt w:val="decimal"/>
      <w:lvlText w:val="%1."/>
      <w:lvlJc w:val="left"/>
      <w:pPr>
        <w:ind w:left="851" w:hanging="851"/>
      </w:pPr>
      <w:rPr>
        <w:rFonts w:ascii="Arial" w:hAnsi="Arial" w:cs="Arial" w:hint="default"/>
        <w:b w:val="0"/>
        <w:i w:val="0"/>
        <w:sz w:val="24"/>
        <w:szCs w:val="24"/>
      </w:rPr>
    </w:lvl>
    <w:lvl w:ilvl="1">
      <w:start w:val="1"/>
      <w:numFmt w:val="decimal"/>
      <w:lvlText w:val="%1.%2."/>
      <w:lvlJc w:val="left"/>
      <w:pPr>
        <w:ind w:left="1702" w:hanging="851"/>
      </w:pPr>
      <w:rPr>
        <w:rFonts w:hint="default"/>
      </w:rPr>
    </w:lvl>
    <w:lvl w:ilvl="2">
      <w:start w:val="1"/>
      <w:numFmt w:val="decimal"/>
      <w:lvlText w:val="%1.%2.%3."/>
      <w:lvlJc w:val="left"/>
      <w:pPr>
        <w:ind w:left="2553" w:hanging="851"/>
      </w:pPr>
      <w:rPr>
        <w:rFonts w:hint="default"/>
      </w:rPr>
    </w:lvl>
    <w:lvl w:ilvl="3">
      <w:start w:val="1"/>
      <w:numFmt w:val="decimal"/>
      <w:lvlText w:val="%1.%2.%3.%4."/>
      <w:lvlJc w:val="left"/>
      <w:pPr>
        <w:ind w:left="3404" w:hanging="851"/>
      </w:pPr>
      <w:rPr>
        <w:rFonts w:hint="default"/>
      </w:rPr>
    </w:lvl>
    <w:lvl w:ilvl="4">
      <w:start w:val="1"/>
      <w:numFmt w:val="decimal"/>
      <w:lvlText w:val="%1.%2.%3.%4.%5."/>
      <w:lvlJc w:val="left"/>
      <w:pPr>
        <w:ind w:left="4255" w:hanging="851"/>
      </w:pPr>
      <w:rPr>
        <w:rFonts w:hint="default"/>
      </w:rPr>
    </w:lvl>
    <w:lvl w:ilvl="5">
      <w:start w:val="1"/>
      <w:numFmt w:val="decimal"/>
      <w:lvlText w:val="%1.%2.%3.%4.%5.%6."/>
      <w:lvlJc w:val="left"/>
      <w:pPr>
        <w:ind w:left="5106" w:hanging="851"/>
      </w:pPr>
      <w:rPr>
        <w:rFonts w:hint="default"/>
      </w:rPr>
    </w:lvl>
    <w:lvl w:ilvl="6">
      <w:start w:val="1"/>
      <w:numFmt w:val="decimal"/>
      <w:lvlText w:val="%1.%2.%3.%4.%5.%6.%7."/>
      <w:lvlJc w:val="left"/>
      <w:pPr>
        <w:ind w:left="5957" w:hanging="851"/>
      </w:pPr>
      <w:rPr>
        <w:rFonts w:hint="default"/>
      </w:rPr>
    </w:lvl>
    <w:lvl w:ilvl="7">
      <w:start w:val="1"/>
      <w:numFmt w:val="decimal"/>
      <w:lvlText w:val="%1.%2.%3.%4.%5.%6.%7.%8."/>
      <w:lvlJc w:val="left"/>
      <w:pPr>
        <w:ind w:left="6808" w:hanging="851"/>
      </w:pPr>
      <w:rPr>
        <w:rFonts w:hint="default"/>
      </w:rPr>
    </w:lvl>
    <w:lvl w:ilvl="8">
      <w:start w:val="1"/>
      <w:numFmt w:val="decimal"/>
      <w:lvlText w:val="%1.%2.%3.%4.%5.%6.%7.%8.%9."/>
      <w:lvlJc w:val="left"/>
      <w:pPr>
        <w:ind w:left="7659" w:hanging="851"/>
      </w:pPr>
      <w:rPr>
        <w:rFonts w:hint="default"/>
      </w:rPr>
    </w:lvl>
  </w:abstractNum>
  <w:abstractNum w:abstractNumId="8">
    <w:nsid w:val="32FC1E1B"/>
    <w:multiLevelType w:val="hybridMultilevel"/>
    <w:tmpl w:val="831065AC"/>
    <w:lvl w:ilvl="0" w:tplc="B0E0EFEA">
      <w:start w:val="2"/>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nsid w:val="36C85643"/>
    <w:multiLevelType w:val="hybridMultilevel"/>
    <w:tmpl w:val="1BAE32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84E4495"/>
    <w:multiLevelType w:val="hybridMultilevel"/>
    <w:tmpl w:val="7752E3D8"/>
    <w:lvl w:ilvl="0" w:tplc="E572D0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AC4C61"/>
    <w:multiLevelType w:val="hybridMultilevel"/>
    <w:tmpl w:val="3B744634"/>
    <w:lvl w:ilvl="0" w:tplc="77A0DA7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DE652C"/>
    <w:multiLevelType w:val="hybridMultilevel"/>
    <w:tmpl w:val="242C2F5C"/>
    <w:lvl w:ilvl="0" w:tplc="41C22736">
      <w:start w:val="1"/>
      <w:numFmt w:val="decimal"/>
      <w:lvlText w:val="%1)"/>
      <w:lvlJc w:val="left"/>
      <w:pPr>
        <w:ind w:left="460" w:hanging="360"/>
        <w:jc w:val="left"/>
      </w:pPr>
      <w:rPr>
        <w:rFonts w:ascii="Calibri" w:eastAsia="Calibri" w:hAnsi="Calibri" w:cs="Calibri" w:hint="default"/>
        <w:i/>
        <w:iCs/>
        <w:color w:val="124037"/>
        <w:w w:val="100"/>
        <w:sz w:val="22"/>
        <w:szCs w:val="22"/>
        <w:lang w:val="en-US" w:eastAsia="en-US" w:bidi="ar-SA"/>
      </w:rPr>
    </w:lvl>
    <w:lvl w:ilvl="1" w:tplc="C6DC9A16">
      <w:numFmt w:val="bullet"/>
      <w:lvlText w:val="•"/>
      <w:lvlJc w:val="left"/>
      <w:pPr>
        <w:ind w:left="1338" w:hanging="360"/>
      </w:pPr>
      <w:rPr>
        <w:rFonts w:hint="default"/>
        <w:lang w:val="en-US" w:eastAsia="en-US" w:bidi="ar-SA"/>
      </w:rPr>
    </w:lvl>
    <w:lvl w:ilvl="2" w:tplc="DD547272">
      <w:numFmt w:val="bullet"/>
      <w:lvlText w:val="•"/>
      <w:lvlJc w:val="left"/>
      <w:pPr>
        <w:ind w:left="2217" w:hanging="360"/>
      </w:pPr>
      <w:rPr>
        <w:rFonts w:hint="default"/>
        <w:lang w:val="en-US" w:eastAsia="en-US" w:bidi="ar-SA"/>
      </w:rPr>
    </w:lvl>
    <w:lvl w:ilvl="3" w:tplc="0B42551E">
      <w:numFmt w:val="bullet"/>
      <w:lvlText w:val="•"/>
      <w:lvlJc w:val="left"/>
      <w:pPr>
        <w:ind w:left="3095" w:hanging="360"/>
      </w:pPr>
      <w:rPr>
        <w:rFonts w:hint="default"/>
        <w:lang w:val="en-US" w:eastAsia="en-US" w:bidi="ar-SA"/>
      </w:rPr>
    </w:lvl>
    <w:lvl w:ilvl="4" w:tplc="DFEAD446">
      <w:numFmt w:val="bullet"/>
      <w:lvlText w:val="•"/>
      <w:lvlJc w:val="left"/>
      <w:pPr>
        <w:ind w:left="3974" w:hanging="360"/>
      </w:pPr>
      <w:rPr>
        <w:rFonts w:hint="default"/>
        <w:lang w:val="en-US" w:eastAsia="en-US" w:bidi="ar-SA"/>
      </w:rPr>
    </w:lvl>
    <w:lvl w:ilvl="5" w:tplc="0CEC09E6">
      <w:numFmt w:val="bullet"/>
      <w:lvlText w:val="•"/>
      <w:lvlJc w:val="left"/>
      <w:pPr>
        <w:ind w:left="4853" w:hanging="360"/>
      </w:pPr>
      <w:rPr>
        <w:rFonts w:hint="default"/>
        <w:lang w:val="en-US" w:eastAsia="en-US" w:bidi="ar-SA"/>
      </w:rPr>
    </w:lvl>
    <w:lvl w:ilvl="6" w:tplc="378680B6">
      <w:numFmt w:val="bullet"/>
      <w:lvlText w:val="•"/>
      <w:lvlJc w:val="left"/>
      <w:pPr>
        <w:ind w:left="5731" w:hanging="360"/>
      </w:pPr>
      <w:rPr>
        <w:rFonts w:hint="default"/>
        <w:lang w:val="en-US" w:eastAsia="en-US" w:bidi="ar-SA"/>
      </w:rPr>
    </w:lvl>
    <w:lvl w:ilvl="7" w:tplc="66BC8FC6">
      <w:numFmt w:val="bullet"/>
      <w:lvlText w:val="•"/>
      <w:lvlJc w:val="left"/>
      <w:pPr>
        <w:ind w:left="6610" w:hanging="360"/>
      </w:pPr>
      <w:rPr>
        <w:rFonts w:hint="default"/>
        <w:lang w:val="en-US" w:eastAsia="en-US" w:bidi="ar-SA"/>
      </w:rPr>
    </w:lvl>
    <w:lvl w:ilvl="8" w:tplc="3014F92C">
      <w:numFmt w:val="bullet"/>
      <w:lvlText w:val="•"/>
      <w:lvlJc w:val="left"/>
      <w:pPr>
        <w:ind w:left="7489" w:hanging="360"/>
      </w:pPr>
      <w:rPr>
        <w:rFonts w:hint="default"/>
        <w:lang w:val="en-US" w:eastAsia="en-US" w:bidi="ar-SA"/>
      </w:rPr>
    </w:lvl>
  </w:abstractNum>
  <w:abstractNum w:abstractNumId="13">
    <w:nsid w:val="45823F9F"/>
    <w:multiLevelType w:val="hybridMultilevel"/>
    <w:tmpl w:val="0142A01E"/>
    <w:lvl w:ilvl="0" w:tplc="E640C2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643C1E"/>
    <w:multiLevelType w:val="hybridMultilevel"/>
    <w:tmpl w:val="FB102B26"/>
    <w:lvl w:ilvl="0" w:tplc="D6A86E84">
      <w:start w:val="1"/>
      <w:numFmt w:val="decimal"/>
      <w:lvlText w:val="(%1)"/>
      <w:lvlJc w:val="left"/>
      <w:pPr>
        <w:ind w:left="360" w:hanging="360"/>
      </w:pPr>
      <w:rPr>
        <w:rFonts w:hint="default"/>
        <w:b w:val="0"/>
        <w:b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4A6A0E09"/>
    <w:multiLevelType w:val="hybridMultilevel"/>
    <w:tmpl w:val="3C9EDF0E"/>
    <w:lvl w:ilvl="0" w:tplc="56E2A9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E0F6DEC"/>
    <w:multiLevelType w:val="hybridMultilevel"/>
    <w:tmpl w:val="CAC204CC"/>
    <w:lvl w:ilvl="0" w:tplc="46AA7100">
      <w:start w:val="1"/>
      <w:numFmt w:val="lowerLetter"/>
      <w:lvlText w:val="%1)"/>
      <w:lvlJc w:val="left"/>
      <w:pPr>
        <w:ind w:left="720" w:hanging="360"/>
      </w:pPr>
      <w:rPr>
        <w:rFonts w:asciiTheme="minorHAnsi" w:eastAsiaTheme="minorHAnsi" w:hAnsiTheme="minorHAnsi" w:cstheme="minorBidi"/>
      </w:rPr>
    </w:lvl>
    <w:lvl w:ilvl="1" w:tplc="1C090001">
      <w:start w:val="1"/>
      <w:numFmt w:val="bullet"/>
      <w:lvlText w:val=""/>
      <w:lvlJc w:val="left"/>
      <w:pPr>
        <w:ind w:left="1440" w:hanging="360"/>
      </w:pPr>
      <w:rPr>
        <w:rFonts w:ascii="Symbol" w:hAnsi="Symbol" w:hint="default"/>
      </w:rPr>
    </w:lvl>
    <w:lvl w:ilvl="2" w:tplc="1C090001">
      <w:start w:val="1"/>
      <w:numFmt w:val="bullet"/>
      <w:lvlText w:val=""/>
      <w:lvlJc w:val="left"/>
      <w:pPr>
        <w:ind w:left="2160" w:hanging="180"/>
      </w:pPr>
      <w:rPr>
        <w:rFonts w:ascii="Symbol" w:hAnsi="Symbol"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B0C3072"/>
    <w:multiLevelType w:val="hybridMultilevel"/>
    <w:tmpl w:val="D7A44A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33527A"/>
    <w:multiLevelType w:val="hybridMultilevel"/>
    <w:tmpl w:val="9E2C99C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D293444"/>
    <w:multiLevelType w:val="hybridMultilevel"/>
    <w:tmpl w:val="A8229596"/>
    <w:lvl w:ilvl="0" w:tplc="90245934">
      <w:start w:val="2"/>
      <w:numFmt w:val="decimal"/>
      <w:lvlText w:val="%1."/>
      <w:lvlJc w:val="left"/>
      <w:pPr>
        <w:ind w:left="720" w:hanging="360"/>
      </w:pPr>
      <w:rPr>
        <w:rFonts w:eastAsia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4D104E"/>
    <w:multiLevelType w:val="hybridMultilevel"/>
    <w:tmpl w:val="F814A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9D5A27"/>
    <w:multiLevelType w:val="hybridMultilevel"/>
    <w:tmpl w:val="1472C27C"/>
    <w:lvl w:ilvl="0" w:tplc="1BD2C8A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712267"/>
    <w:multiLevelType w:val="hybridMultilevel"/>
    <w:tmpl w:val="38D6E7CC"/>
    <w:lvl w:ilvl="0" w:tplc="59D24E7C">
      <w:start w:val="1"/>
      <w:numFmt w:val="decimal"/>
      <w:lvlText w:val="%1."/>
      <w:lvlJc w:val="left"/>
      <w:pPr>
        <w:ind w:left="820" w:hanging="4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AE21DD2"/>
    <w:multiLevelType w:val="hybridMultilevel"/>
    <w:tmpl w:val="CEF8B05A"/>
    <w:lvl w:ilvl="0" w:tplc="1FC88F8E">
      <w:start w:val="1"/>
      <w:numFmt w:val="decimal"/>
      <w:lvlText w:val="%1."/>
      <w:lvlJc w:val="left"/>
      <w:pPr>
        <w:ind w:left="430" w:hanging="360"/>
      </w:pPr>
      <w:rPr>
        <w:rFonts w:hint="default"/>
        <w:b w:val="0"/>
        <w:sz w:val="24"/>
        <w:szCs w:val="24"/>
      </w:rPr>
    </w:lvl>
    <w:lvl w:ilvl="1" w:tplc="1C090019" w:tentative="1">
      <w:start w:val="1"/>
      <w:numFmt w:val="lowerLetter"/>
      <w:lvlText w:val="%2."/>
      <w:lvlJc w:val="left"/>
      <w:pPr>
        <w:ind w:left="1150" w:hanging="360"/>
      </w:pPr>
    </w:lvl>
    <w:lvl w:ilvl="2" w:tplc="1C09001B" w:tentative="1">
      <w:start w:val="1"/>
      <w:numFmt w:val="lowerRoman"/>
      <w:lvlText w:val="%3."/>
      <w:lvlJc w:val="right"/>
      <w:pPr>
        <w:ind w:left="1870" w:hanging="180"/>
      </w:pPr>
    </w:lvl>
    <w:lvl w:ilvl="3" w:tplc="1C09000F" w:tentative="1">
      <w:start w:val="1"/>
      <w:numFmt w:val="decimal"/>
      <w:lvlText w:val="%4."/>
      <w:lvlJc w:val="left"/>
      <w:pPr>
        <w:ind w:left="2590" w:hanging="360"/>
      </w:pPr>
    </w:lvl>
    <w:lvl w:ilvl="4" w:tplc="1C090019" w:tentative="1">
      <w:start w:val="1"/>
      <w:numFmt w:val="lowerLetter"/>
      <w:lvlText w:val="%5."/>
      <w:lvlJc w:val="left"/>
      <w:pPr>
        <w:ind w:left="3310" w:hanging="360"/>
      </w:pPr>
    </w:lvl>
    <w:lvl w:ilvl="5" w:tplc="1C09001B" w:tentative="1">
      <w:start w:val="1"/>
      <w:numFmt w:val="lowerRoman"/>
      <w:lvlText w:val="%6."/>
      <w:lvlJc w:val="right"/>
      <w:pPr>
        <w:ind w:left="4030" w:hanging="180"/>
      </w:pPr>
    </w:lvl>
    <w:lvl w:ilvl="6" w:tplc="1C09000F" w:tentative="1">
      <w:start w:val="1"/>
      <w:numFmt w:val="decimal"/>
      <w:lvlText w:val="%7."/>
      <w:lvlJc w:val="left"/>
      <w:pPr>
        <w:ind w:left="4750" w:hanging="360"/>
      </w:pPr>
    </w:lvl>
    <w:lvl w:ilvl="7" w:tplc="1C090019" w:tentative="1">
      <w:start w:val="1"/>
      <w:numFmt w:val="lowerLetter"/>
      <w:lvlText w:val="%8."/>
      <w:lvlJc w:val="left"/>
      <w:pPr>
        <w:ind w:left="5470" w:hanging="360"/>
      </w:pPr>
    </w:lvl>
    <w:lvl w:ilvl="8" w:tplc="1C09001B" w:tentative="1">
      <w:start w:val="1"/>
      <w:numFmt w:val="lowerRoman"/>
      <w:lvlText w:val="%9."/>
      <w:lvlJc w:val="right"/>
      <w:pPr>
        <w:ind w:left="6190" w:hanging="180"/>
      </w:pPr>
    </w:lvl>
  </w:abstractNum>
  <w:abstractNum w:abstractNumId="24">
    <w:nsid w:val="708F7BD6"/>
    <w:multiLevelType w:val="hybridMultilevel"/>
    <w:tmpl w:val="BD90BBDA"/>
    <w:lvl w:ilvl="0" w:tplc="04090001">
      <w:start w:val="1"/>
      <w:numFmt w:val="bullet"/>
      <w:lvlText w:val=""/>
      <w:lvlJc w:val="left"/>
      <w:pPr>
        <w:ind w:left="720" w:hanging="360"/>
      </w:pPr>
      <w:rPr>
        <w:rFonts w:ascii="Symbol" w:hAnsi="Symbol" w:hint="default"/>
      </w:rPr>
    </w:lvl>
    <w:lvl w:ilvl="1" w:tplc="12022FD0">
      <w:numFmt w:val="bullet"/>
      <w:lvlText w:val="-"/>
      <w:lvlJc w:val="left"/>
      <w:pPr>
        <w:ind w:left="1440" w:hanging="360"/>
      </w:pPr>
      <w:rPr>
        <w:rFonts w:ascii="Calibri" w:eastAsia="Calibri" w:hAnsi="Calibri" w:cs="Calibri" w:hint="default"/>
        <w:i w:val="0"/>
        <w:color w:val="124037"/>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A05343"/>
    <w:multiLevelType w:val="hybridMultilevel"/>
    <w:tmpl w:val="1772EA1E"/>
    <w:lvl w:ilvl="0" w:tplc="1C09000F">
      <w:start w:val="1"/>
      <w:numFmt w:val="decimal"/>
      <w:lvlText w:val="%1."/>
      <w:lvlJc w:val="left"/>
      <w:pPr>
        <w:ind w:left="2146" w:hanging="360"/>
      </w:pPr>
      <w:rPr>
        <w:rFonts w:hint="default"/>
      </w:rPr>
    </w:lvl>
    <w:lvl w:ilvl="1" w:tplc="1C090019">
      <w:start w:val="1"/>
      <w:numFmt w:val="lowerLetter"/>
      <w:lvlText w:val="%2."/>
      <w:lvlJc w:val="left"/>
      <w:pPr>
        <w:ind w:left="2866" w:hanging="360"/>
      </w:pPr>
    </w:lvl>
    <w:lvl w:ilvl="2" w:tplc="1C09001B" w:tentative="1">
      <w:start w:val="1"/>
      <w:numFmt w:val="lowerRoman"/>
      <w:lvlText w:val="%3."/>
      <w:lvlJc w:val="right"/>
      <w:pPr>
        <w:ind w:left="3586" w:hanging="180"/>
      </w:pPr>
    </w:lvl>
    <w:lvl w:ilvl="3" w:tplc="1C09000F" w:tentative="1">
      <w:start w:val="1"/>
      <w:numFmt w:val="decimal"/>
      <w:lvlText w:val="%4."/>
      <w:lvlJc w:val="left"/>
      <w:pPr>
        <w:ind w:left="4306" w:hanging="360"/>
      </w:pPr>
    </w:lvl>
    <w:lvl w:ilvl="4" w:tplc="1C090019" w:tentative="1">
      <w:start w:val="1"/>
      <w:numFmt w:val="lowerLetter"/>
      <w:lvlText w:val="%5."/>
      <w:lvlJc w:val="left"/>
      <w:pPr>
        <w:ind w:left="5026" w:hanging="360"/>
      </w:pPr>
    </w:lvl>
    <w:lvl w:ilvl="5" w:tplc="1C09001B" w:tentative="1">
      <w:start w:val="1"/>
      <w:numFmt w:val="lowerRoman"/>
      <w:lvlText w:val="%6."/>
      <w:lvlJc w:val="right"/>
      <w:pPr>
        <w:ind w:left="5746" w:hanging="180"/>
      </w:pPr>
    </w:lvl>
    <w:lvl w:ilvl="6" w:tplc="1C09000F" w:tentative="1">
      <w:start w:val="1"/>
      <w:numFmt w:val="decimal"/>
      <w:lvlText w:val="%7."/>
      <w:lvlJc w:val="left"/>
      <w:pPr>
        <w:ind w:left="6466" w:hanging="360"/>
      </w:pPr>
    </w:lvl>
    <w:lvl w:ilvl="7" w:tplc="1C090019" w:tentative="1">
      <w:start w:val="1"/>
      <w:numFmt w:val="lowerLetter"/>
      <w:lvlText w:val="%8."/>
      <w:lvlJc w:val="left"/>
      <w:pPr>
        <w:ind w:left="7186" w:hanging="360"/>
      </w:pPr>
    </w:lvl>
    <w:lvl w:ilvl="8" w:tplc="1C09001B" w:tentative="1">
      <w:start w:val="1"/>
      <w:numFmt w:val="lowerRoman"/>
      <w:lvlText w:val="%9."/>
      <w:lvlJc w:val="right"/>
      <w:pPr>
        <w:ind w:left="7906" w:hanging="180"/>
      </w:pPr>
    </w:lvl>
  </w:abstractNum>
  <w:abstractNum w:abstractNumId="26">
    <w:nsid w:val="74646CEA"/>
    <w:multiLevelType w:val="hybridMultilevel"/>
    <w:tmpl w:val="4D3A4014"/>
    <w:lvl w:ilvl="0" w:tplc="AF3C2AF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12"/>
  </w:num>
  <w:num w:numId="3">
    <w:abstractNumId w:val="8"/>
  </w:num>
  <w:num w:numId="4">
    <w:abstractNumId w:val="24"/>
  </w:num>
  <w:num w:numId="5">
    <w:abstractNumId w:val="10"/>
  </w:num>
  <w:num w:numId="6">
    <w:abstractNumId w:val="21"/>
  </w:num>
  <w:num w:numId="7">
    <w:abstractNumId w:val="11"/>
  </w:num>
  <w:num w:numId="8">
    <w:abstractNumId w:val="25"/>
  </w:num>
  <w:num w:numId="9">
    <w:abstractNumId w:val="23"/>
  </w:num>
  <w:num w:numId="10">
    <w:abstractNumId w:val="20"/>
  </w:num>
  <w:num w:numId="11">
    <w:abstractNumId w:val="7"/>
  </w:num>
  <w:num w:numId="12">
    <w:abstractNumId w:val="18"/>
  </w:num>
  <w:num w:numId="13">
    <w:abstractNumId w:val="14"/>
  </w:num>
  <w:num w:numId="14">
    <w:abstractNumId w:val="9"/>
  </w:num>
  <w:num w:numId="15">
    <w:abstractNumId w:val="16"/>
  </w:num>
  <w:num w:numId="16">
    <w:abstractNumId w:val="2"/>
  </w:num>
  <w:num w:numId="17">
    <w:abstractNumId w:val="17"/>
  </w:num>
  <w:num w:numId="18">
    <w:abstractNumId w:val="5"/>
  </w:num>
  <w:num w:numId="19">
    <w:abstractNumId w:val="0"/>
  </w:num>
  <w:num w:numId="20">
    <w:abstractNumId w:val="19"/>
  </w:num>
  <w:num w:numId="21">
    <w:abstractNumId w:val="15"/>
  </w:num>
  <w:num w:numId="22">
    <w:abstractNumId w:val="3"/>
  </w:num>
  <w:num w:numId="23">
    <w:abstractNumId w:val="13"/>
  </w:num>
  <w:num w:numId="24">
    <w:abstractNumId w:val="4"/>
  </w:num>
  <w:num w:numId="25">
    <w:abstractNumId w:val="6"/>
  </w:num>
  <w:num w:numId="26">
    <w:abstractNumId w:val="22"/>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8C722F"/>
    <w:rsid w:val="00075C89"/>
    <w:rsid w:val="00087BEC"/>
    <w:rsid w:val="00172D16"/>
    <w:rsid w:val="00186C45"/>
    <w:rsid w:val="00236C9E"/>
    <w:rsid w:val="003803A6"/>
    <w:rsid w:val="00410BD9"/>
    <w:rsid w:val="0042377E"/>
    <w:rsid w:val="004A1A96"/>
    <w:rsid w:val="004A2BA1"/>
    <w:rsid w:val="004C4365"/>
    <w:rsid w:val="004E44F5"/>
    <w:rsid w:val="00545F46"/>
    <w:rsid w:val="00546F2B"/>
    <w:rsid w:val="005D7923"/>
    <w:rsid w:val="00645EDB"/>
    <w:rsid w:val="006F3A9F"/>
    <w:rsid w:val="007022DD"/>
    <w:rsid w:val="00711E66"/>
    <w:rsid w:val="0071266A"/>
    <w:rsid w:val="0071798C"/>
    <w:rsid w:val="00721219"/>
    <w:rsid w:val="007A7A57"/>
    <w:rsid w:val="008C26BD"/>
    <w:rsid w:val="008C722F"/>
    <w:rsid w:val="00907588"/>
    <w:rsid w:val="00964212"/>
    <w:rsid w:val="009E401F"/>
    <w:rsid w:val="009F567D"/>
    <w:rsid w:val="00A00119"/>
    <w:rsid w:val="00AE723E"/>
    <w:rsid w:val="00BE5DFB"/>
    <w:rsid w:val="00C176C2"/>
    <w:rsid w:val="00C74F3D"/>
    <w:rsid w:val="00C94321"/>
    <w:rsid w:val="00CD2C1A"/>
    <w:rsid w:val="00CF493F"/>
    <w:rsid w:val="00D065F8"/>
    <w:rsid w:val="00D304F0"/>
    <w:rsid w:val="00D670BB"/>
    <w:rsid w:val="00DF7BB9"/>
    <w:rsid w:val="00E13762"/>
    <w:rsid w:val="00E16349"/>
    <w:rsid w:val="00E23AF2"/>
    <w:rsid w:val="00E57BC5"/>
    <w:rsid w:val="00E71420"/>
    <w:rsid w:val="00EB322C"/>
    <w:rsid w:val="00EF0D4C"/>
    <w:rsid w:val="00EF7989"/>
    <w:rsid w:val="00F27441"/>
    <w:rsid w:val="00F32270"/>
    <w:rsid w:val="00F91162"/>
    <w:rsid w:val="00F9395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22F"/>
    <w:pPr>
      <w:spacing w:after="0" w:line="240" w:lineRule="auto"/>
    </w:pPr>
    <w:rPr>
      <w:rFonts w:asciiTheme="minorHAnsi"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8C722F"/>
    <w:pPr>
      <w:spacing w:after="200" w:line="276" w:lineRule="auto"/>
      <w:ind w:left="993"/>
    </w:pPr>
    <w:rPr>
      <w:rFonts w:ascii="Arial" w:hAnsi="Arial"/>
      <w:sz w:val="18"/>
      <w:szCs w:val="18"/>
      <w:lang w:val="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C722F"/>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C722F"/>
    <w:rPr>
      <w:rFonts w:asciiTheme="minorHAnsi" w:hAnsiTheme="minorHAnsi"/>
      <w:szCs w:val="24"/>
    </w:rPr>
  </w:style>
  <w:style w:type="paragraph" w:styleId="BodyText">
    <w:name w:val="Body Text"/>
    <w:basedOn w:val="Normal"/>
    <w:link w:val="BodyTextChar"/>
    <w:uiPriority w:val="99"/>
    <w:unhideWhenUsed/>
    <w:rsid w:val="008C722F"/>
    <w:pPr>
      <w:spacing w:after="120"/>
    </w:pPr>
  </w:style>
  <w:style w:type="character" w:customStyle="1" w:styleId="BodyTextChar">
    <w:name w:val="Body Text Char"/>
    <w:basedOn w:val="DefaultParagraphFont"/>
    <w:link w:val="BodyText"/>
    <w:uiPriority w:val="99"/>
    <w:rsid w:val="008C722F"/>
    <w:rPr>
      <w:rFonts w:asciiTheme="minorHAnsi" w:hAnsiTheme="minorHAnsi"/>
      <w:szCs w:val="24"/>
    </w:rPr>
  </w:style>
  <w:style w:type="paragraph" w:customStyle="1" w:styleId="Default">
    <w:name w:val="Default"/>
    <w:rsid w:val="0042377E"/>
    <w:pPr>
      <w:autoSpaceDE w:val="0"/>
      <w:autoSpaceDN w:val="0"/>
      <w:adjustRightInd w:val="0"/>
      <w:spacing w:after="0" w:line="240" w:lineRule="auto"/>
    </w:pPr>
    <w:rPr>
      <w:rFonts w:ascii="Arial" w:hAnsi="Arial" w:cs="Arial"/>
      <w:color w:val="000000"/>
      <w:szCs w:val="24"/>
      <w:lang w:val="en-ZA"/>
    </w:rPr>
  </w:style>
  <w:style w:type="paragraph" w:customStyle="1" w:styleId="BodyA">
    <w:name w:val="Body A"/>
    <w:rsid w:val="0042377E"/>
    <w:pPr>
      <w:pBdr>
        <w:top w:val="nil"/>
        <w:left w:val="nil"/>
        <w:bottom w:val="nil"/>
        <w:right w:val="nil"/>
        <w:between w:val="nil"/>
        <w:bar w:val="nil"/>
      </w:pBdr>
      <w:spacing w:after="0" w:line="240" w:lineRule="auto"/>
    </w:pPr>
    <w:rPr>
      <w:rFonts w:ascii="Times New Roman" w:eastAsia="Arial Unicode MS" w:hAnsi="Times New Roman" w:cs="Arial Unicode MS"/>
      <w:color w:val="000000"/>
      <w:szCs w:val="24"/>
      <w:u w:color="000000"/>
      <w:bdr w:val="nil"/>
    </w:rPr>
  </w:style>
  <w:style w:type="paragraph" w:styleId="Header">
    <w:name w:val="header"/>
    <w:basedOn w:val="Normal"/>
    <w:link w:val="HeaderChar"/>
    <w:uiPriority w:val="99"/>
    <w:unhideWhenUsed/>
    <w:rsid w:val="0042377E"/>
    <w:pPr>
      <w:tabs>
        <w:tab w:val="center" w:pos="4680"/>
        <w:tab w:val="right" w:pos="9360"/>
      </w:tabs>
    </w:pPr>
  </w:style>
  <w:style w:type="character" w:customStyle="1" w:styleId="HeaderChar">
    <w:name w:val="Header Char"/>
    <w:basedOn w:val="DefaultParagraphFont"/>
    <w:link w:val="Header"/>
    <w:uiPriority w:val="99"/>
    <w:rsid w:val="0042377E"/>
    <w:rPr>
      <w:rFonts w:asciiTheme="minorHAnsi" w:hAnsiTheme="minorHAnsi"/>
      <w:szCs w:val="24"/>
    </w:rPr>
  </w:style>
  <w:style w:type="paragraph" w:styleId="Footer">
    <w:name w:val="footer"/>
    <w:basedOn w:val="Normal"/>
    <w:link w:val="FooterChar"/>
    <w:uiPriority w:val="99"/>
    <w:unhideWhenUsed/>
    <w:rsid w:val="0042377E"/>
    <w:pPr>
      <w:tabs>
        <w:tab w:val="center" w:pos="4680"/>
        <w:tab w:val="right" w:pos="9360"/>
      </w:tabs>
    </w:pPr>
  </w:style>
  <w:style w:type="character" w:customStyle="1" w:styleId="FooterChar">
    <w:name w:val="Footer Char"/>
    <w:basedOn w:val="DefaultParagraphFont"/>
    <w:link w:val="Footer"/>
    <w:uiPriority w:val="99"/>
    <w:rsid w:val="0042377E"/>
    <w:rPr>
      <w:rFonts w:asciiTheme="minorHAnsi" w:hAnsiTheme="minorHAnsi"/>
      <w:szCs w:val="24"/>
    </w:rPr>
  </w:style>
  <w:style w:type="paragraph" w:styleId="BodyText2">
    <w:name w:val="Body Text 2"/>
    <w:basedOn w:val="Normal"/>
    <w:link w:val="BodyText2Char"/>
    <w:rsid w:val="0042377E"/>
    <w:pPr>
      <w:suppressAutoHyphens/>
      <w:spacing w:line="360" w:lineRule="auto"/>
      <w:jc w:val="both"/>
    </w:pPr>
    <w:rPr>
      <w:rFonts w:ascii="Arial" w:eastAsia="Times New Roman" w:hAnsi="Arial" w:cs="Times New Roman"/>
      <w:b/>
      <w:szCs w:val="20"/>
      <w:lang w:eastAsia="ar-SA"/>
    </w:rPr>
  </w:style>
  <w:style w:type="character" w:customStyle="1" w:styleId="BodyText2Char">
    <w:name w:val="Body Text 2 Char"/>
    <w:basedOn w:val="DefaultParagraphFont"/>
    <w:link w:val="BodyText2"/>
    <w:rsid w:val="0042377E"/>
    <w:rPr>
      <w:rFonts w:ascii="Arial" w:eastAsia="Times New Roman" w:hAnsi="Arial" w:cs="Times New Roman"/>
      <w:b/>
      <w:szCs w:val="20"/>
      <w:lang w:eastAsia="ar-SA"/>
    </w:rPr>
  </w:style>
  <w:style w:type="table" w:styleId="TableGrid">
    <w:name w:val="Table Grid"/>
    <w:basedOn w:val="TableNormal"/>
    <w:uiPriority w:val="39"/>
    <w:rsid w:val="0042377E"/>
    <w:pPr>
      <w:spacing w:after="0" w:line="240" w:lineRule="auto"/>
    </w:pPr>
    <w:rPr>
      <w:rFonts w:asciiTheme="minorHAnsi" w:hAnsiTheme="minorHAnsi"/>
      <w:sz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37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77E"/>
    <w:rPr>
      <w:rFonts w:ascii="Segoe UI" w:hAnsi="Segoe UI" w:cs="Segoe UI"/>
      <w:sz w:val="18"/>
      <w:szCs w:val="18"/>
    </w:rPr>
  </w:style>
  <w:style w:type="paragraph" w:styleId="NormalWeb">
    <w:name w:val="Normal (Web)"/>
    <w:basedOn w:val="Normal"/>
    <w:uiPriority w:val="99"/>
    <w:unhideWhenUsed/>
    <w:rsid w:val="0042377E"/>
    <w:pPr>
      <w:spacing w:before="100" w:beforeAutospacing="1" w:after="100" w:afterAutospacing="1"/>
    </w:pPr>
    <w:rPr>
      <w:rFonts w:ascii="Times New Roman" w:eastAsia="Times New Roman" w:hAnsi="Times New Roman" w:cs="Times New Roman"/>
      <w:lang w:val="en-ZA" w:eastAsia="en-ZA"/>
    </w:rPr>
  </w:style>
  <w:style w:type="character" w:customStyle="1" w:styleId="hgkelc">
    <w:name w:val="hgkelc"/>
    <w:basedOn w:val="DefaultParagraphFont"/>
    <w:rsid w:val="0042377E"/>
  </w:style>
  <w:style w:type="table" w:customStyle="1" w:styleId="TableGrid1">
    <w:name w:val="Table Grid1"/>
    <w:basedOn w:val="TableNormal"/>
    <w:next w:val="TableGrid"/>
    <w:uiPriority w:val="39"/>
    <w:rsid w:val="00DF7BB9"/>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1C954-8AB9-4A48-AF05-B2D23DDF5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cp:lastPrinted>2022-06-14T15:52:00Z</cp:lastPrinted>
  <dcterms:created xsi:type="dcterms:W3CDTF">2022-06-17T09:53:00Z</dcterms:created>
  <dcterms:modified xsi:type="dcterms:W3CDTF">2022-06-17T09:53:00Z</dcterms:modified>
</cp:coreProperties>
</file>