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17D" w:rsidRDefault="00F0717D" w:rsidP="00F0717D">
      <w:pPr>
        <w:spacing w:before="100" w:beforeAutospacing="1" w:after="100" w:afterAutospacing="1" w:line="360" w:lineRule="auto"/>
        <w:ind w:left="720" w:hanging="720"/>
        <w:contextualSpacing/>
        <w:outlineLvl w:val="0"/>
        <w:rPr>
          <w:rFonts w:ascii="Arial" w:hAnsi="Arial" w:cs="Arial"/>
          <w:b/>
          <w:sz w:val="24"/>
          <w:szCs w:val="24"/>
          <w:lang w:val="en-GB"/>
        </w:rPr>
      </w:pPr>
      <w:r>
        <w:rPr>
          <w:noProof/>
          <w:lang w:eastAsia="en-ZA"/>
        </w:rPr>
        <w:drawing>
          <wp:inline distT="0" distB="0" distL="0" distR="0">
            <wp:extent cx="2171700" cy="762000"/>
            <wp:effectExtent l="0" t="0" r="0" b="0"/>
            <wp:docPr id="9" name="Picture 9"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2" name="Picture 2" descr="The dtic logo (trade, industry  &amp; competition) (Full C)"/>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8F58BC" w:rsidRDefault="008F58BC" w:rsidP="00524FFC">
      <w:pPr>
        <w:spacing w:before="100" w:beforeAutospacing="1" w:after="100" w:afterAutospacing="1" w:line="360" w:lineRule="auto"/>
        <w:ind w:left="720" w:hanging="720"/>
        <w:contextualSpacing/>
        <w:jc w:val="center"/>
        <w:outlineLvl w:val="0"/>
        <w:rPr>
          <w:rFonts w:ascii="Arial" w:hAnsi="Arial" w:cs="Arial"/>
          <w:b/>
          <w:sz w:val="24"/>
          <w:szCs w:val="24"/>
          <w:lang w:val="en-GB"/>
        </w:rPr>
      </w:pPr>
      <w:r w:rsidRPr="00C83154">
        <w:rPr>
          <w:rFonts w:ascii="Arial" w:hAnsi="Arial" w:cs="Arial"/>
          <w:b/>
          <w:sz w:val="24"/>
          <w:szCs w:val="24"/>
          <w:lang w:val="en-GB"/>
        </w:rPr>
        <w:t>THE NATIONAL ASSEMBLY</w:t>
      </w:r>
    </w:p>
    <w:p w:rsidR="00C71E56" w:rsidRPr="00C83154" w:rsidRDefault="00C71E56" w:rsidP="00524FFC">
      <w:pPr>
        <w:spacing w:before="100" w:beforeAutospacing="1" w:after="100" w:afterAutospacing="1" w:line="360" w:lineRule="auto"/>
        <w:contextualSpacing/>
        <w:outlineLvl w:val="0"/>
        <w:rPr>
          <w:rFonts w:ascii="Arial" w:hAnsi="Arial" w:cs="Arial"/>
          <w:b/>
          <w:sz w:val="24"/>
          <w:szCs w:val="24"/>
          <w:lang w:val="en-GB"/>
        </w:rPr>
      </w:pPr>
    </w:p>
    <w:p w:rsidR="008F58BC" w:rsidRDefault="008F58BC" w:rsidP="00524FFC">
      <w:pPr>
        <w:spacing w:before="100" w:beforeAutospacing="1" w:after="100" w:afterAutospacing="1" w:line="360" w:lineRule="auto"/>
        <w:ind w:left="2160" w:firstLine="720"/>
        <w:contextualSpacing/>
        <w:outlineLvl w:val="0"/>
        <w:rPr>
          <w:rFonts w:ascii="Arial" w:hAnsi="Arial" w:cs="Arial"/>
          <w:b/>
          <w:sz w:val="24"/>
          <w:szCs w:val="24"/>
          <w:lang w:val="en-GB"/>
        </w:rPr>
      </w:pPr>
      <w:r w:rsidRPr="00C83154">
        <w:rPr>
          <w:rFonts w:ascii="Arial" w:hAnsi="Arial" w:cs="Arial"/>
          <w:b/>
          <w:sz w:val="24"/>
          <w:szCs w:val="24"/>
          <w:lang w:val="en-GB"/>
        </w:rPr>
        <w:t>QUESTION FOR WRITTEN REPLY</w:t>
      </w:r>
    </w:p>
    <w:p w:rsidR="00C71E56" w:rsidRDefault="00C71E56" w:rsidP="00524FFC">
      <w:pPr>
        <w:spacing w:before="100" w:beforeAutospacing="1" w:after="100" w:afterAutospacing="1" w:line="360" w:lineRule="auto"/>
        <w:contextualSpacing/>
        <w:outlineLvl w:val="0"/>
        <w:rPr>
          <w:rFonts w:ascii="Arial" w:hAnsi="Arial" w:cs="Arial"/>
          <w:b/>
          <w:sz w:val="24"/>
          <w:szCs w:val="24"/>
          <w:lang w:val="en-GB"/>
        </w:rPr>
      </w:pPr>
    </w:p>
    <w:p w:rsidR="00C71E56" w:rsidRDefault="00C71E56" w:rsidP="00524FFC">
      <w:pPr>
        <w:spacing w:before="100" w:beforeAutospacing="1" w:after="100" w:afterAutospacing="1" w:line="360" w:lineRule="auto"/>
        <w:contextualSpacing/>
        <w:outlineLvl w:val="0"/>
        <w:rPr>
          <w:rFonts w:ascii="Arial" w:hAnsi="Arial" w:cs="Arial"/>
          <w:b/>
          <w:sz w:val="24"/>
          <w:szCs w:val="24"/>
          <w:lang w:val="en-GB"/>
        </w:rPr>
      </w:pPr>
      <w:r>
        <w:rPr>
          <w:rFonts w:ascii="Arial" w:hAnsi="Arial" w:cs="Arial"/>
          <w:b/>
          <w:sz w:val="24"/>
          <w:szCs w:val="24"/>
          <w:lang w:val="en-GB"/>
        </w:rPr>
        <w:t>QUESTION NO. 2192</w:t>
      </w:r>
    </w:p>
    <w:p w:rsidR="00F0717D" w:rsidRDefault="00F0717D" w:rsidP="00524FFC">
      <w:pPr>
        <w:spacing w:before="100" w:beforeAutospacing="1" w:after="100" w:afterAutospacing="1" w:line="360" w:lineRule="auto"/>
        <w:contextualSpacing/>
        <w:outlineLvl w:val="0"/>
        <w:rPr>
          <w:rFonts w:ascii="Arial" w:hAnsi="Arial" w:cs="Arial"/>
          <w:b/>
          <w:sz w:val="24"/>
          <w:szCs w:val="24"/>
          <w:lang w:val="en-GB"/>
        </w:rPr>
      </w:pPr>
      <w:r>
        <w:rPr>
          <w:rFonts w:ascii="Arial" w:hAnsi="Arial" w:cs="Arial"/>
          <w:b/>
          <w:sz w:val="24"/>
          <w:szCs w:val="24"/>
          <w:lang w:val="en-GB"/>
        </w:rPr>
        <w:t>DATE PUBLISHED: 10 SEPTEMBER 2021</w:t>
      </w:r>
    </w:p>
    <w:p w:rsidR="00524FFC" w:rsidRPr="00C83154" w:rsidRDefault="00524FFC" w:rsidP="00524FFC">
      <w:pPr>
        <w:spacing w:before="100" w:beforeAutospacing="1" w:after="100" w:afterAutospacing="1" w:line="360" w:lineRule="auto"/>
        <w:contextualSpacing/>
        <w:outlineLvl w:val="0"/>
        <w:rPr>
          <w:rFonts w:ascii="Arial" w:hAnsi="Arial" w:cs="Arial"/>
          <w:b/>
          <w:sz w:val="24"/>
          <w:szCs w:val="24"/>
          <w:lang w:val="en-GB"/>
        </w:rPr>
      </w:pPr>
    </w:p>
    <w:p w:rsidR="008F58BC" w:rsidRPr="00C83154" w:rsidRDefault="008F58BC" w:rsidP="00524FFC">
      <w:pPr>
        <w:spacing w:after="0" w:line="360" w:lineRule="auto"/>
        <w:ind w:left="720" w:hanging="720"/>
        <w:jc w:val="both"/>
        <w:outlineLvl w:val="0"/>
        <w:rPr>
          <w:rFonts w:ascii="Arial" w:hAnsi="Arial" w:cs="Arial"/>
          <w:b/>
          <w:sz w:val="24"/>
          <w:szCs w:val="24"/>
        </w:rPr>
      </w:pPr>
      <w:r w:rsidRPr="00C83154">
        <w:rPr>
          <w:rFonts w:ascii="Arial" w:hAnsi="Arial" w:cs="Arial"/>
          <w:b/>
          <w:sz w:val="24"/>
          <w:szCs w:val="24"/>
        </w:rPr>
        <w:t>Mr M J Cuthbert (DA) to ask the Minister of Trade, Industry and Competition</w:t>
      </w:r>
      <w:r w:rsidR="0002689A" w:rsidRPr="00C83154">
        <w:rPr>
          <w:rFonts w:ascii="Arial" w:hAnsi="Arial" w:cs="Arial"/>
          <w:b/>
          <w:sz w:val="24"/>
          <w:szCs w:val="24"/>
        </w:rPr>
        <w:fldChar w:fldCharType="begin"/>
      </w:r>
      <w:r w:rsidRPr="00C83154">
        <w:rPr>
          <w:rFonts w:ascii="Arial" w:hAnsi="Arial" w:cs="Arial"/>
          <w:sz w:val="24"/>
          <w:szCs w:val="24"/>
        </w:rPr>
        <w:instrText xml:space="preserve"> XE "</w:instrText>
      </w:r>
      <w:r w:rsidRPr="00C83154">
        <w:rPr>
          <w:rFonts w:ascii="Arial" w:hAnsi="Arial" w:cs="Arial"/>
          <w:b/>
          <w:sz w:val="24"/>
          <w:szCs w:val="24"/>
        </w:rPr>
        <w:instrText>Trade, Industry and Competition</w:instrText>
      </w:r>
      <w:r w:rsidRPr="00C83154">
        <w:rPr>
          <w:rFonts w:ascii="Arial" w:hAnsi="Arial" w:cs="Arial"/>
          <w:sz w:val="24"/>
          <w:szCs w:val="24"/>
        </w:rPr>
        <w:instrText xml:space="preserve">" </w:instrText>
      </w:r>
      <w:r w:rsidR="0002689A" w:rsidRPr="00C83154">
        <w:rPr>
          <w:rFonts w:ascii="Arial" w:hAnsi="Arial" w:cs="Arial"/>
          <w:b/>
          <w:sz w:val="24"/>
          <w:szCs w:val="24"/>
        </w:rPr>
        <w:fldChar w:fldCharType="end"/>
      </w:r>
      <w:r w:rsidRPr="00C83154">
        <w:rPr>
          <w:rFonts w:ascii="Arial" w:hAnsi="Arial" w:cs="Arial"/>
          <w:b/>
          <w:sz w:val="24"/>
          <w:szCs w:val="24"/>
        </w:rPr>
        <w:t xml:space="preserve">: </w:t>
      </w:r>
    </w:p>
    <w:p w:rsidR="008F58BC" w:rsidRPr="00C83154" w:rsidRDefault="008F58BC" w:rsidP="00524FFC">
      <w:pPr>
        <w:spacing w:after="0" w:line="360" w:lineRule="auto"/>
        <w:ind w:left="851" w:hanging="851"/>
        <w:jc w:val="both"/>
        <w:outlineLvl w:val="0"/>
        <w:rPr>
          <w:rFonts w:ascii="Arial" w:hAnsi="Arial" w:cs="Arial"/>
          <w:sz w:val="24"/>
          <w:szCs w:val="24"/>
          <w:lang w:val="en-GB"/>
        </w:rPr>
      </w:pPr>
      <w:r w:rsidRPr="00C83154">
        <w:rPr>
          <w:rFonts w:ascii="Arial" w:hAnsi="Arial" w:cs="Arial"/>
          <w:sz w:val="24"/>
          <w:szCs w:val="24"/>
          <w:lang w:val="en-GB"/>
        </w:rPr>
        <w:t>(1)</w:t>
      </w:r>
      <w:r w:rsidRPr="00C83154">
        <w:rPr>
          <w:rFonts w:ascii="Arial" w:hAnsi="Arial" w:cs="Arial"/>
          <w:sz w:val="24"/>
          <w:szCs w:val="24"/>
          <w:lang w:val="en-GB"/>
        </w:rPr>
        <w:tab/>
        <w:t xml:space="preserve">To what extent will the intended localisation policies affect (a) goods and services to be traded under the African Continental Free Trade Agreement (AfCFTA), both directly and indirectly, (b) domestic, regional, and continental supply chains, </w:t>
      </w:r>
      <w:r w:rsidRPr="006D4ED0">
        <w:rPr>
          <w:rFonts w:ascii="Arial" w:hAnsi="Arial" w:cs="Arial"/>
          <w:sz w:val="24"/>
          <w:szCs w:val="24"/>
          <w:lang w:val="en-GB"/>
        </w:rPr>
        <w:t>(c) non</w:t>
      </w:r>
      <w:r w:rsidR="00BB66BD">
        <w:rPr>
          <w:rFonts w:ascii="Arial" w:hAnsi="Arial" w:cs="Arial"/>
          <w:sz w:val="24"/>
          <w:szCs w:val="24"/>
          <w:lang w:val="en-GB"/>
        </w:rPr>
        <w:t>-</w:t>
      </w:r>
      <w:r w:rsidRPr="006D4ED0">
        <w:rPr>
          <w:rFonts w:ascii="Arial" w:hAnsi="Arial" w:cs="Arial"/>
          <w:sz w:val="24"/>
          <w:szCs w:val="24"/>
          <w:lang w:val="en-GB"/>
        </w:rPr>
        <w:t>localised demarcated sectors</w:t>
      </w:r>
      <w:r w:rsidRPr="00C83154">
        <w:rPr>
          <w:rFonts w:ascii="Arial" w:hAnsi="Arial" w:cs="Arial"/>
          <w:sz w:val="24"/>
          <w:szCs w:val="24"/>
          <w:lang w:val="en-GB"/>
        </w:rPr>
        <w:t xml:space="preserve"> and (d) trade relations with other member states of the AfCFTA, including possible retaliatory measures imposed by them against South African industries;</w:t>
      </w:r>
    </w:p>
    <w:p w:rsidR="008F58BC" w:rsidRPr="00C83154" w:rsidRDefault="008F58BC" w:rsidP="00524FFC">
      <w:pPr>
        <w:spacing w:after="0" w:line="360" w:lineRule="auto"/>
        <w:ind w:left="851" w:hanging="851"/>
        <w:jc w:val="both"/>
        <w:outlineLvl w:val="0"/>
        <w:rPr>
          <w:rFonts w:ascii="Arial" w:hAnsi="Arial" w:cs="Arial"/>
          <w:sz w:val="24"/>
          <w:szCs w:val="24"/>
          <w:lang w:val="en-GB"/>
        </w:rPr>
      </w:pPr>
      <w:r w:rsidRPr="00C83154">
        <w:rPr>
          <w:rFonts w:ascii="Arial" w:hAnsi="Arial" w:cs="Arial"/>
          <w:sz w:val="24"/>
          <w:szCs w:val="24"/>
          <w:lang w:val="en-GB"/>
        </w:rPr>
        <w:t>(2)</w:t>
      </w:r>
      <w:r w:rsidRPr="00C83154">
        <w:rPr>
          <w:rFonts w:ascii="Arial" w:hAnsi="Arial" w:cs="Arial"/>
          <w:sz w:val="24"/>
          <w:szCs w:val="24"/>
          <w:lang w:val="en-GB"/>
        </w:rPr>
        <w:tab/>
        <w:t>whether a holistic socioeconomic impact assessment will be carried out to determine the cumulative effects of the proposed localisation policies on the economy; if not, why not; if so, what are the relevant details;</w:t>
      </w:r>
    </w:p>
    <w:p w:rsidR="008F58BC" w:rsidRDefault="008F58BC" w:rsidP="00524FFC">
      <w:pPr>
        <w:spacing w:after="0" w:line="360" w:lineRule="auto"/>
        <w:ind w:left="851" w:hanging="851"/>
        <w:jc w:val="both"/>
        <w:rPr>
          <w:rFonts w:ascii="Arial" w:hAnsi="Arial" w:cs="Arial"/>
          <w:sz w:val="24"/>
          <w:szCs w:val="24"/>
          <w:lang w:val="en-GB"/>
        </w:rPr>
      </w:pPr>
      <w:r w:rsidRPr="00C83154">
        <w:rPr>
          <w:rFonts w:ascii="Arial" w:hAnsi="Arial" w:cs="Arial"/>
          <w:sz w:val="24"/>
          <w:szCs w:val="24"/>
          <w:lang w:val="en-GB"/>
        </w:rPr>
        <w:t>(3)</w:t>
      </w:r>
      <w:r w:rsidRPr="00C83154">
        <w:rPr>
          <w:rFonts w:ascii="Arial" w:hAnsi="Arial" w:cs="Arial"/>
          <w:sz w:val="24"/>
          <w:szCs w:val="24"/>
          <w:lang w:val="en-GB"/>
        </w:rPr>
        <w:tab/>
        <w:t>what measure of coordination has there been with The Presidency to ensure that there is consensus on the desirability of the proposed localisation policies, considering the fact that the President, Mr M C Ramaphosa, has welcomed the AfCTFA?</w:t>
      </w:r>
      <w:r w:rsidRPr="00C83154">
        <w:rPr>
          <w:rFonts w:ascii="Arial" w:hAnsi="Arial" w:cs="Arial"/>
          <w:sz w:val="24"/>
          <w:szCs w:val="24"/>
          <w:lang w:val="en-GB"/>
        </w:rPr>
        <w:tab/>
      </w:r>
    </w:p>
    <w:p w:rsidR="002C29E2" w:rsidRPr="00C83154" w:rsidRDefault="002C29E2" w:rsidP="002C29E2">
      <w:pPr>
        <w:spacing w:after="0" w:line="360" w:lineRule="auto"/>
        <w:ind w:left="851" w:hanging="851"/>
        <w:rPr>
          <w:rFonts w:ascii="Arial" w:hAnsi="Arial" w:cs="Arial"/>
          <w:sz w:val="24"/>
          <w:szCs w:val="24"/>
          <w:lang w:val="en-GB"/>
        </w:rPr>
      </w:pPr>
    </w:p>
    <w:p w:rsidR="00F47FA9" w:rsidRDefault="002C29E2" w:rsidP="002C29E2">
      <w:pPr>
        <w:spacing w:after="0" w:line="360" w:lineRule="auto"/>
        <w:rPr>
          <w:rFonts w:ascii="Arial" w:hAnsi="Arial" w:cs="Arial"/>
          <w:b/>
          <w:sz w:val="24"/>
          <w:szCs w:val="24"/>
          <w:lang w:val="en-GB"/>
        </w:rPr>
      </w:pPr>
      <w:r w:rsidRPr="00C83154">
        <w:rPr>
          <w:rFonts w:ascii="Arial" w:hAnsi="Arial" w:cs="Arial"/>
          <w:b/>
          <w:sz w:val="24"/>
          <w:szCs w:val="24"/>
          <w:lang w:val="en-GB"/>
        </w:rPr>
        <w:t>REPLY</w:t>
      </w:r>
    </w:p>
    <w:p w:rsidR="00052066" w:rsidRPr="00C83154" w:rsidRDefault="00052066" w:rsidP="002C29E2">
      <w:pPr>
        <w:spacing w:after="0" w:line="360" w:lineRule="auto"/>
        <w:rPr>
          <w:rFonts w:ascii="Arial" w:hAnsi="Arial" w:cs="Arial"/>
          <w:b/>
          <w:sz w:val="24"/>
          <w:szCs w:val="24"/>
          <w:lang w:val="en-GB"/>
        </w:rPr>
      </w:pPr>
    </w:p>
    <w:p w:rsidR="000C6206" w:rsidRDefault="00F47FA9" w:rsidP="00052066">
      <w:pPr>
        <w:pStyle w:val="ListParagraph"/>
        <w:spacing w:after="0" w:line="360" w:lineRule="auto"/>
        <w:ind w:left="851"/>
        <w:jc w:val="both"/>
        <w:rPr>
          <w:rFonts w:ascii="Arial" w:eastAsia="Times New Roman" w:hAnsi="Arial" w:cs="Arial"/>
          <w:sz w:val="24"/>
          <w:szCs w:val="24"/>
        </w:rPr>
      </w:pPr>
      <w:r w:rsidRPr="00C83154">
        <w:rPr>
          <w:rFonts w:ascii="Arial" w:eastAsia="Times New Roman" w:hAnsi="Arial" w:cs="Arial"/>
          <w:sz w:val="24"/>
          <w:szCs w:val="24"/>
        </w:rPr>
        <w:t>The S</w:t>
      </w:r>
      <w:r w:rsidR="002E4307" w:rsidRPr="00C83154">
        <w:rPr>
          <w:rFonts w:ascii="Arial" w:eastAsia="Times New Roman" w:hAnsi="Arial" w:cs="Arial"/>
          <w:sz w:val="24"/>
          <w:szCs w:val="24"/>
        </w:rPr>
        <w:t xml:space="preserve">A </w:t>
      </w:r>
      <w:r w:rsidRPr="00C83154">
        <w:rPr>
          <w:rFonts w:ascii="Arial" w:eastAsia="Times New Roman" w:hAnsi="Arial" w:cs="Arial"/>
          <w:sz w:val="24"/>
          <w:szCs w:val="24"/>
        </w:rPr>
        <w:t xml:space="preserve">Government’s industrialisation and localisation policies aim to build and upgrade domestic production to supply domestic and foreign markets, support wider economic development and promote employment growth. </w:t>
      </w:r>
      <w:r w:rsidR="00F313E5" w:rsidRPr="00C83154">
        <w:rPr>
          <w:rFonts w:ascii="Arial" w:eastAsia="Times New Roman" w:hAnsi="Arial" w:cs="Arial"/>
          <w:sz w:val="24"/>
          <w:szCs w:val="24"/>
        </w:rPr>
        <w:t xml:space="preserve">As we build domestic production capabilities, </w:t>
      </w:r>
      <w:r w:rsidR="00B82006" w:rsidRPr="00C83154">
        <w:rPr>
          <w:rFonts w:ascii="Arial" w:eastAsia="Times New Roman" w:hAnsi="Arial" w:cs="Arial"/>
          <w:sz w:val="24"/>
          <w:szCs w:val="24"/>
        </w:rPr>
        <w:t xml:space="preserve">we </w:t>
      </w:r>
      <w:r w:rsidR="00DE68E7" w:rsidRPr="00C83154">
        <w:rPr>
          <w:rFonts w:ascii="Arial" w:eastAsia="Times New Roman" w:hAnsi="Arial" w:cs="Arial"/>
          <w:sz w:val="24"/>
          <w:szCs w:val="24"/>
        </w:rPr>
        <w:t xml:space="preserve">expect to </w:t>
      </w:r>
      <w:r w:rsidR="00B82006" w:rsidRPr="00C83154">
        <w:rPr>
          <w:rFonts w:ascii="Arial" w:eastAsia="Times New Roman" w:hAnsi="Arial" w:cs="Arial"/>
          <w:sz w:val="24"/>
          <w:szCs w:val="24"/>
        </w:rPr>
        <w:t>s</w:t>
      </w:r>
      <w:r w:rsidR="00EC03DF" w:rsidRPr="00C83154">
        <w:rPr>
          <w:rFonts w:ascii="Arial" w:eastAsia="Times New Roman" w:hAnsi="Arial" w:cs="Arial"/>
          <w:sz w:val="24"/>
          <w:szCs w:val="24"/>
        </w:rPr>
        <w:t xml:space="preserve">ee </w:t>
      </w:r>
      <w:r w:rsidR="00E46A9E" w:rsidRPr="00C83154">
        <w:rPr>
          <w:rFonts w:ascii="Arial" w:eastAsia="Times New Roman" w:hAnsi="Arial" w:cs="Arial"/>
          <w:sz w:val="24"/>
          <w:szCs w:val="24"/>
        </w:rPr>
        <w:t xml:space="preserve">greater </w:t>
      </w:r>
      <w:r w:rsidR="00EC03DF" w:rsidRPr="00C83154">
        <w:rPr>
          <w:rFonts w:ascii="Arial" w:eastAsia="Times New Roman" w:hAnsi="Arial" w:cs="Arial"/>
          <w:sz w:val="24"/>
          <w:szCs w:val="24"/>
        </w:rPr>
        <w:t xml:space="preserve">levels of value added exports to the rest of the world, </w:t>
      </w:r>
      <w:r w:rsidR="000A1626" w:rsidRPr="00C83154">
        <w:rPr>
          <w:rFonts w:ascii="Arial" w:eastAsia="Times New Roman" w:hAnsi="Arial" w:cs="Arial"/>
          <w:sz w:val="24"/>
          <w:szCs w:val="24"/>
        </w:rPr>
        <w:t xml:space="preserve">including to </w:t>
      </w:r>
      <w:r w:rsidR="00EE6354">
        <w:rPr>
          <w:rFonts w:ascii="Arial" w:eastAsia="Times New Roman" w:hAnsi="Arial" w:cs="Arial"/>
          <w:sz w:val="24"/>
          <w:szCs w:val="24"/>
        </w:rPr>
        <w:t xml:space="preserve">other </w:t>
      </w:r>
      <w:r w:rsidR="00EC03DF" w:rsidRPr="00C83154">
        <w:rPr>
          <w:rFonts w:ascii="Arial" w:eastAsia="Times New Roman" w:hAnsi="Arial" w:cs="Arial"/>
          <w:sz w:val="24"/>
          <w:szCs w:val="24"/>
        </w:rPr>
        <w:t xml:space="preserve">African </w:t>
      </w:r>
      <w:r w:rsidR="000A1626" w:rsidRPr="00C83154">
        <w:rPr>
          <w:rFonts w:ascii="Arial" w:eastAsia="Times New Roman" w:hAnsi="Arial" w:cs="Arial"/>
          <w:sz w:val="24"/>
          <w:szCs w:val="24"/>
        </w:rPr>
        <w:t>markets</w:t>
      </w:r>
      <w:r w:rsidR="00B82006" w:rsidRPr="00C83154">
        <w:rPr>
          <w:rFonts w:ascii="Arial" w:eastAsia="Times New Roman" w:hAnsi="Arial" w:cs="Arial"/>
          <w:sz w:val="24"/>
          <w:szCs w:val="24"/>
        </w:rPr>
        <w:t xml:space="preserve"> </w:t>
      </w:r>
      <w:r w:rsidR="00DE0174">
        <w:rPr>
          <w:rFonts w:ascii="Arial" w:eastAsia="Times New Roman" w:hAnsi="Arial" w:cs="Arial"/>
          <w:sz w:val="24"/>
          <w:szCs w:val="24"/>
        </w:rPr>
        <w:t>as the</w:t>
      </w:r>
      <w:r w:rsidR="006D2BE1">
        <w:rPr>
          <w:rFonts w:ascii="Arial" w:eastAsia="Times New Roman" w:hAnsi="Arial" w:cs="Arial"/>
          <w:sz w:val="24"/>
          <w:szCs w:val="24"/>
        </w:rPr>
        <w:t xml:space="preserve"> African Continental Free Trade Area</w:t>
      </w:r>
      <w:r w:rsidR="00DE0174">
        <w:rPr>
          <w:rFonts w:ascii="Arial" w:eastAsia="Times New Roman" w:hAnsi="Arial" w:cs="Arial"/>
          <w:sz w:val="24"/>
          <w:szCs w:val="24"/>
        </w:rPr>
        <w:t xml:space="preserve"> </w:t>
      </w:r>
      <w:r w:rsidR="006D2BE1">
        <w:rPr>
          <w:rFonts w:ascii="Arial" w:eastAsia="Times New Roman" w:hAnsi="Arial" w:cs="Arial"/>
          <w:sz w:val="24"/>
          <w:szCs w:val="24"/>
        </w:rPr>
        <w:t>(</w:t>
      </w:r>
      <w:r w:rsidR="00DE0174">
        <w:rPr>
          <w:rFonts w:ascii="Arial" w:eastAsia="Times New Roman" w:hAnsi="Arial" w:cs="Arial"/>
          <w:sz w:val="24"/>
          <w:szCs w:val="24"/>
        </w:rPr>
        <w:t>AfCFTA</w:t>
      </w:r>
      <w:r w:rsidR="006D2BE1">
        <w:rPr>
          <w:rFonts w:ascii="Arial" w:eastAsia="Times New Roman" w:hAnsi="Arial" w:cs="Arial"/>
          <w:sz w:val="24"/>
          <w:szCs w:val="24"/>
        </w:rPr>
        <w:t>) Agreement</w:t>
      </w:r>
      <w:r w:rsidR="00DE0174">
        <w:rPr>
          <w:rFonts w:ascii="Arial" w:eastAsia="Times New Roman" w:hAnsi="Arial" w:cs="Arial"/>
          <w:sz w:val="24"/>
          <w:szCs w:val="24"/>
        </w:rPr>
        <w:t xml:space="preserve"> is operationalis</w:t>
      </w:r>
      <w:r w:rsidR="00EC03DF" w:rsidRPr="00C83154">
        <w:rPr>
          <w:rFonts w:ascii="Arial" w:eastAsia="Times New Roman" w:hAnsi="Arial" w:cs="Arial"/>
          <w:sz w:val="24"/>
          <w:szCs w:val="24"/>
        </w:rPr>
        <w:t xml:space="preserve">ed </w:t>
      </w:r>
      <w:r w:rsidR="00EC03DF" w:rsidRPr="00C83154">
        <w:rPr>
          <w:rFonts w:ascii="Arial" w:eastAsia="Times New Roman" w:hAnsi="Arial" w:cs="Arial"/>
          <w:sz w:val="24"/>
          <w:szCs w:val="24"/>
        </w:rPr>
        <w:lastRenderedPageBreak/>
        <w:t>and the tariff</w:t>
      </w:r>
      <w:r w:rsidR="000A1626" w:rsidRPr="00C83154">
        <w:rPr>
          <w:rFonts w:ascii="Arial" w:eastAsia="Times New Roman" w:hAnsi="Arial" w:cs="Arial"/>
          <w:sz w:val="24"/>
          <w:szCs w:val="24"/>
        </w:rPr>
        <w:t xml:space="preserve"> </w:t>
      </w:r>
      <w:r w:rsidR="00EC03DF" w:rsidRPr="00C83154">
        <w:rPr>
          <w:rFonts w:ascii="Arial" w:eastAsia="Times New Roman" w:hAnsi="Arial" w:cs="Arial"/>
          <w:sz w:val="24"/>
          <w:szCs w:val="24"/>
        </w:rPr>
        <w:t xml:space="preserve">reductions </w:t>
      </w:r>
      <w:r w:rsidR="000A1626" w:rsidRPr="00C83154">
        <w:rPr>
          <w:rFonts w:ascii="Arial" w:eastAsia="Times New Roman" w:hAnsi="Arial" w:cs="Arial"/>
          <w:sz w:val="24"/>
          <w:szCs w:val="24"/>
        </w:rPr>
        <w:t xml:space="preserve">specified under its terms </w:t>
      </w:r>
      <w:r w:rsidR="00CB0C6B">
        <w:rPr>
          <w:rFonts w:ascii="Arial" w:eastAsia="Times New Roman" w:hAnsi="Arial" w:cs="Arial"/>
          <w:sz w:val="24"/>
          <w:szCs w:val="24"/>
        </w:rPr>
        <w:t xml:space="preserve">are progressively implemented. </w:t>
      </w:r>
    </w:p>
    <w:p w:rsidR="000C6206" w:rsidRDefault="000C6206" w:rsidP="002C29E2">
      <w:pPr>
        <w:pStyle w:val="ListParagraph"/>
        <w:spacing w:after="0" w:line="360" w:lineRule="auto"/>
        <w:ind w:left="851" w:hanging="851"/>
        <w:jc w:val="both"/>
        <w:rPr>
          <w:rFonts w:ascii="Arial" w:eastAsia="Times New Roman" w:hAnsi="Arial" w:cs="Arial"/>
          <w:sz w:val="24"/>
          <w:szCs w:val="24"/>
        </w:rPr>
      </w:pPr>
    </w:p>
    <w:p w:rsidR="00CB0C6B" w:rsidRPr="00CB0C6B" w:rsidRDefault="00FA524D" w:rsidP="002C29E2">
      <w:pPr>
        <w:pStyle w:val="ListParagraph"/>
        <w:spacing w:after="0" w:line="360" w:lineRule="auto"/>
        <w:ind w:left="851"/>
        <w:jc w:val="both"/>
        <w:rPr>
          <w:rFonts w:ascii="Arial" w:eastAsia="Times New Roman" w:hAnsi="Arial" w:cs="Arial"/>
          <w:sz w:val="24"/>
          <w:szCs w:val="24"/>
        </w:rPr>
      </w:pPr>
      <w:r>
        <w:rPr>
          <w:rFonts w:ascii="Arial" w:eastAsia="Times New Roman" w:hAnsi="Arial" w:cs="Arial"/>
          <w:sz w:val="24"/>
          <w:szCs w:val="24"/>
        </w:rPr>
        <w:t>W</w:t>
      </w:r>
      <w:r w:rsidR="000C6206">
        <w:rPr>
          <w:rFonts w:ascii="Arial" w:eastAsia="Times New Roman" w:hAnsi="Arial" w:cs="Arial"/>
          <w:sz w:val="24"/>
          <w:szCs w:val="24"/>
        </w:rPr>
        <w:t xml:space="preserve">hile Government, business and labour have </w:t>
      </w:r>
      <w:r>
        <w:rPr>
          <w:rFonts w:ascii="Arial" w:eastAsia="Times New Roman" w:hAnsi="Arial" w:cs="Arial"/>
          <w:sz w:val="24"/>
          <w:szCs w:val="24"/>
        </w:rPr>
        <w:t>togeth</w:t>
      </w:r>
      <w:r w:rsidR="00D45CAB">
        <w:rPr>
          <w:rFonts w:ascii="Arial" w:eastAsia="Times New Roman" w:hAnsi="Arial" w:cs="Arial"/>
          <w:sz w:val="24"/>
          <w:szCs w:val="24"/>
        </w:rPr>
        <w:t>e</w:t>
      </w:r>
      <w:r>
        <w:rPr>
          <w:rFonts w:ascii="Arial" w:eastAsia="Times New Roman" w:hAnsi="Arial" w:cs="Arial"/>
          <w:sz w:val="24"/>
          <w:szCs w:val="24"/>
        </w:rPr>
        <w:t xml:space="preserve">r in Nedlac </w:t>
      </w:r>
      <w:r w:rsidR="000C6206">
        <w:rPr>
          <w:rFonts w:ascii="Arial" w:eastAsia="Times New Roman" w:hAnsi="Arial" w:cs="Arial"/>
          <w:sz w:val="24"/>
          <w:szCs w:val="24"/>
        </w:rPr>
        <w:t>identified sectors</w:t>
      </w:r>
      <w:r w:rsidR="00CC6D93">
        <w:rPr>
          <w:rFonts w:ascii="Arial" w:eastAsia="Times New Roman" w:hAnsi="Arial" w:cs="Arial"/>
          <w:sz w:val="24"/>
          <w:szCs w:val="24"/>
        </w:rPr>
        <w:t xml:space="preserve"> that hold great potential for upgrading, all firms</w:t>
      </w:r>
      <w:r w:rsidR="00F01525">
        <w:rPr>
          <w:rFonts w:ascii="Arial" w:eastAsia="Times New Roman" w:hAnsi="Arial" w:cs="Arial"/>
          <w:sz w:val="24"/>
          <w:szCs w:val="24"/>
        </w:rPr>
        <w:t xml:space="preserve"> in SA continue to</w:t>
      </w:r>
      <w:r w:rsidR="00CC6D93">
        <w:rPr>
          <w:rFonts w:ascii="Arial" w:eastAsia="Times New Roman" w:hAnsi="Arial" w:cs="Arial"/>
          <w:sz w:val="24"/>
          <w:szCs w:val="24"/>
        </w:rPr>
        <w:t xml:space="preserve"> </w:t>
      </w:r>
      <w:r w:rsidR="003830B8">
        <w:rPr>
          <w:rFonts w:ascii="Arial" w:eastAsia="Times New Roman" w:hAnsi="Arial" w:cs="Arial"/>
          <w:sz w:val="24"/>
          <w:szCs w:val="24"/>
        </w:rPr>
        <w:t xml:space="preserve">have access to </w:t>
      </w:r>
      <w:r w:rsidR="0047501E">
        <w:rPr>
          <w:rFonts w:ascii="Arial" w:eastAsia="Times New Roman" w:hAnsi="Arial" w:cs="Arial"/>
          <w:sz w:val="24"/>
          <w:szCs w:val="24"/>
        </w:rPr>
        <w:t xml:space="preserve">the policy </w:t>
      </w:r>
      <w:r w:rsidR="003830B8">
        <w:rPr>
          <w:rFonts w:ascii="Arial" w:eastAsia="Times New Roman" w:hAnsi="Arial" w:cs="Arial"/>
          <w:sz w:val="24"/>
          <w:szCs w:val="24"/>
        </w:rPr>
        <w:t xml:space="preserve">tools, incentives and programs offered by Government for upgrading and development. </w:t>
      </w:r>
      <w:r w:rsidR="00052066">
        <w:rPr>
          <w:rFonts w:ascii="Arial" w:eastAsia="Times New Roman" w:hAnsi="Arial" w:cs="Arial"/>
          <w:sz w:val="24"/>
          <w:szCs w:val="24"/>
        </w:rPr>
        <w:t xml:space="preserve">As indicated in a reply to a previous parliamentary question, </w:t>
      </w:r>
      <w:r w:rsidR="003830B8">
        <w:rPr>
          <w:rFonts w:ascii="Arial" w:eastAsia="Times New Roman" w:hAnsi="Arial" w:cs="Arial"/>
          <w:sz w:val="24"/>
          <w:szCs w:val="24"/>
        </w:rPr>
        <w:t>l</w:t>
      </w:r>
      <w:r w:rsidR="00CB0C6B" w:rsidRPr="00CB0C6B">
        <w:rPr>
          <w:rFonts w:ascii="Arial" w:eastAsia="Times New Roman" w:hAnsi="Arial" w:cs="Arial"/>
          <w:sz w:val="24"/>
          <w:szCs w:val="24"/>
        </w:rPr>
        <w:t>ocalisation policies are entirely consistent with SA’s international trade obligations and building industrial capacity is the very purpose of the AfC</w:t>
      </w:r>
      <w:r w:rsidR="005D7257">
        <w:rPr>
          <w:rFonts w:ascii="Arial" w:eastAsia="Times New Roman" w:hAnsi="Arial" w:cs="Arial"/>
          <w:sz w:val="24"/>
          <w:szCs w:val="24"/>
        </w:rPr>
        <w:t>F</w:t>
      </w:r>
      <w:r w:rsidR="00CB0C6B" w:rsidRPr="00CB0C6B">
        <w:rPr>
          <w:rFonts w:ascii="Arial" w:eastAsia="Times New Roman" w:hAnsi="Arial" w:cs="Arial"/>
          <w:sz w:val="24"/>
          <w:szCs w:val="24"/>
        </w:rPr>
        <w:t xml:space="preserve">TA. Indeed, other African countries see the AfCFTA as an incentive to their programmes </w:t>
      </w:r>
      <w:r w:rsidR="003830B8">
        <w:rPr>
          <w:rFonts w:ascii="Arial" w:eastAsia="Times New Roman" w:hAnsi="Arial" w:cs="Arial"/>
          <w:sz w:val="24"/>
          <w:szCs w:val="24"/>
        </w:rPr>
        <w:t xml:space="preserve">to </w:t>
      </w:r>
      <w:r w:rsidR="00CB0C6B" w:rsidRPr="00CB0C6B">
        <w:rPr>
          <w:rFonts w:ascii="Arial" w:eastAsia="Times New Roman" w:hAnsi="Arial" w:cs="Arial"/>
          <w:sz w:val="24"/>
          <w:szCs w:val="24"/>
        </w:rPr>
        <w:t xml:space="preserve">build agricultural and industrial productive capacity </w:t>
      </w:r>
      <w:r w:rsidR="003830B8">
        <w:rPr>
          <w:rFonts w:ascii="Arial" w:eastAsia="Times New Roman" w:hAnsi="Arial" w:cs="Arial"/>
          <w:sz w:val="24"/>
          <w:szCs w:val="24"/>
        </w:rPr>
        <w:t>for export</w:t>
      </w:r>
      <w:r w:rsidR="008919DF">
        <w:rPr>
          <w:rFonts w:ascii="Arial" w:eastAsia="Times New Roman" w:hAnsi="Arial" w:cs="Arial"/>
          <w:sz w:val="24"/>
          <w:szCs w:val="24"/>
        </w:rPr>
        <w:t xml:space="preserve"> under the AfCFTA</w:t>
      </w:r>
      <w:r w:rsidR="003830B8">
        <w:rPr>
          <w:rFonts w:ascii="Arial" w:eastAsia="Times New Roman" w:hAnsi="Arial" w:cs="Arial"/>
          <w:sz w:val="24"/>
          <w:szCs w:val="24"/>
        </w:rPr>
        <w:t xml:space="preserve">. </w:t>
      </w:r>
    </w:p>
    <w:p w:rsidR="00F313E5" w:rsidRPr="00CB0C6B" w:rsidRDefault="00F313E5" w:rsidP="002C29E2">
      <w:pPr>
        <w:spacing w:after="0" w:line="360" w:lineRule="auto"/>
        <w:ind w:left="851" w:hanging="851"/>
        <w:jc w:val="both"/>
        <w:rPr>
          <w:rFonts w:ascii="Arial" w:eastAsia="Times New Roman" w:hAnsi="Arial" w:cs="Arial"/>
          <w:sz w:val="24"/>
          <w:szCs w:val="24"/>
        </w:rPr>
      </w:pPr>
    </w:p>
    <w:p w:rsidR="00306C36" w:rsidRPr="00C83154" w:rsidRDefault="002E4307" w:rsidP="002C29E2">
      <w:pPr>
        <w:spacing w:after="0" w:line="360" w:lineRule="auto"/>
        <w:ind w:left="851"/>
        <w:jc w:val="both"/>
        <w:rPr>
          <w:rFonts w:ascii="Arial" w:eastAsia="Times New Roman" w:hAnsi="Arial" w:cs="Arial"/>
          <w:sz w:val="24"/>
          <w:szCs w:val="24"/>
        </w:rPr>
      </w:pPr>
      <w:r w:rsidRPr="00C83154">
        <w:rPr>
          <w:rFonts w:ascii="Arial" w:eastAsia="Times New Roman" w:hAnsi="Arial" w:cs="Arial"/>
          <w:sz w:val="24"/>
          <w:szCs w:val="24"/>
        </w:rPr>
        <w:t xml:space="preserve">SA is already integrated into global supply chains </w:t>
      </w:r>
      <w:r w:rsidR="00497A4C" w:rsidRPr="00C83154">
        <w:rPr>
          <w:rFonts w:ascii="Arial" w:eastAsia="Times New Roman" w:hAnsi="Arial" w:cs="Arial"/>
          <w:sz w:val="24"/>
          <w:szCs w:val="24"/>
        </w:rPr>
        <w:t xml:space="preserve">and our industrial policy, of which localisation is integral, seeks to ensure we move </w:t>
      </w:r>
      <w:r w:rsidR="001B7797">
        <w:rPr>
          <w:rFonts w:ascii="Arial" w:eastAsia="Times New Roman" w:hAnsi="Arial" w:cs="Arial"/>
          <w:sz w:val="24"/>
          <w:szCs w:val="24"/>
        </w:rPr>
        <w:t xml:space="preserve">up </w:t>
      </w:r>
      <w:r w:rsidR="00497A4C" w:rsidRPr="00C83154">
        <w:rPr>
          <w:rFonts w:ascii="Arial" w:eastAsia="Times New Roman" w:hAnsi="Arial" w:cs="Arial"/>
          <w:sz w:val="24"/>
          <w:szCs w:val="24"/>
        </w:rPr>
        <w:t xml:space="preserve">the value chain to retain a greater share of the value created </w:t>
      </w:r>
      <w:r w:rsidR="00F669A9">
        <w:rPr>
          <w:rFonts w:ascii="Arial" w:eastAsia="Times New Roman" w:hAnsi="Arial" w:cs="Arial"/>
          <w:sz w:val="24"/>
          <w:szCs w:val="24"/>
        </w:rPr>
        <w:t>by partic</w:t>
      </w:r>
      <w:r w:rsidR="00CB0C6B">
        <w:rPr>
          <w:rFonts w:ascii="Arial" w:eastAsia="Times New Roman" w:hAnsi="Arial" w:cs="Arial"/>
          <w:sz w:val="24"/>
          <w:szCs w:val="24"/>
        </w:rPr>
        <w:t>ipation in those</w:t>
      </w:r>
      <w:r w:rsidR="002D00AA" w:rsidRPr="00C83154">
        <w:rPr>
          <w:rFonts w:ascii="Arial" w:eastAsia="Times New Roman" w:hAnsi="Arial" w:cs="Arial"/>
          <w:sz w:val="24"/>
          <w:szCs w:val="24"/>
        </w:rPr>
        <w:t xml:space="preserve"> supply chains</w:t>
      </w:r>
      <w:r w:rsidR="00497A4C" w:rsidRPr="00C83154">
        <w:rPr>
          <w:rFonts w:ascii="Arial" w:eastAsia="Times New Roman" w:hAnsi="Arial" w:cs="Arial"/>
          <w:sz w:val="24"/>
          <w:szCs w:val="24"/>
        </w:rPr>
        <w:t xml:space="preserve">. </w:t>
      </w:r>
      <w:r w:rsidR="00513C89" w:rsidRPr="00C83154">
        <w:rPr>
          <w:rFonts w:ascii="Arial" w:eastAsia="Times New Roman" w:hAnsi="Arial" w:cs="Arial"/>
          <w:sz w:val="24"/>
          <w:szCs w:val="24"/>
        </w:rPr>
        <w:t>An important objec</w:t>
      </w:r>
      <w:r w:rsidR="00DA74B1" w:rsidRPr="00C83154">
        <w:rPr>
          <w:rFonts w:ascii="Arial" w:eastAsia="Times New Roman" w:hAnsi="Arial" w:cs="Arial"/>
          <w:sz w:val="24"/>
          <w:szCs w:val="24"/>
        </w:rPr>
        <w:t>t</w:t>
      </w:r>
      <w:r w:rsidR="00513C89" w:rsidRPr="00C83154">
        <w:rPr>
          <w:rFonts w:ascii="Arial" w:eastAsia="Times New Roman" w:hAnsi="Arial" w:cs="Arial"/>
          <w:sz w:val="24"/>
          <w:szCs w:val="24"/>
        </w:rPr>
        <w:t>ive of the AfCFTA is to encourage the development of more value chains amongst African economies.</w:t>
      </w:r>
      <w:r w:rsidR="001D61E7" w:rsidRPr="00C83154">
        <w:rPr>
          <w:rFonts w:ascii="Arial" w:eastAsia="Times New Roman" w:hAnsi="Arial" w:cs="Arial"/>
          <w:sz w:val="24"/>
          <w:szCs w:val="24"/>
        </w:rPr>
        <w:t xml:space="preserve"> Rules of origin are powerful instruments in this regard</w:t>
      </w:r>
      <w:r w:rsidR="00DA74B1" w:rsidRPr="00C83154">
        <w:rPr>
          <w:rFonts w:ascii="Arial" w:eastAsia="Times New Roman" w:hAnsi="Arial" w:cs="Arial"/>
          <w:sz w:val="24"/>
          <w:szCs w:val="24"/>
        </w:rPr>
        <w:t xml:space="preserve"> as they determine the level of African </w:t>
      </w:r>
      <w:r w:rsidR="008D6C06" w:rsidRPr="00C83154">
        <w:rPr>
          <w:rFonts w:ascii="Arial" w:eastAsia="Times New Roman" w:hAnsi="Arial" w:cs="Arial"/>
          <w:sz w:val="24"/>
          <w:szCs w:val="24"/>
        </w:rPr>
        <w:t xml:space="preserve">value in traded goods – both inputs and finished products – that must be met to benefit from the AfCFTA tariff preferences. </w:t>
      </w:r>
      <w:r w:rsidR="00B93A50" w:rsidRPr="00C83154">
        <w:rPr>
          <w:rFonts w:ascii="Arial" w:eastAsia="Times New Roman" w:hAnsi="Arial" w:cs="Arial"/>
          <w:sz w:val="24"/>
          <w:szCs w:val="24"/>
        </w:rPr>
        <w:t>In this way, the rules</w:t>
      </w:r>
      <w:r w:rsidR="00C244DB" w:rsidRPr="00C83154">
        <w:rPr>
          <w:rFonts w:ascii="Arial" w:eastAsia="Times New Roman" w:hAnsi="Arial" w:cs="Arial"/>
          <w:sz w:val="24"/>
          <w:szCs w:val="24"/>
        </w:rPr>
        <w:t xml:space="preserve"> of origin </w:t>
      </w:r>
      <w:r w:rsidR="00B93A50" w:rsidRPr="00C83154">
        <w:rPr>
          <w:rFonts w:ascii="Arial" w:eastAsia="Times New Roman" w:hAnsi="Arial" w:cs="Arial"/>
          <w:sz w:val="24"/>
          <w:szCs w:val="24"/>
        </w:rPr>
        <w:t xml:space="preserve">incentivise </w:t>
      </w:r>
      <w:r w:rsidR="00A25DDD" w:rsidRPr="00C83154">
        <w:rPr>
          <w:rFonts w:ascii="Arial" w:eastAsia="Times New Roman" w:hAnsi="Arial" w:cs="Arial"/>
          <w:sz w:val="24"/>
          <w:szCs w:val="24"/>
        </w:rPr>
        <w:t xml:space="preserve">both greater </w:t>
      </w:r>
      <w:r w:rsidR="00B93A50" w:rsidRPr="00C83154">
        <w:rPr>
          <w:rFonts w:ascii="Arial" w:eastAsia="Times New Roman" w:hAnsi="Arial" w:cs="Arial"/>
          <w:sz w:val="24"/>
          <w:szCs w:val="24"/>
        </w:rPr>
        <w:t xml:space="preserve">African production and </w:t>
      </w:r>
      <w:r w:rsidR="00A25DDD" w:rsidRPr="00C83154">
        <w:rPr>
          <w:rFonts w:ascii="Arial" w:eastAsia="Times New Roman" w:hAnsi="Arial" w:cs="Arial"/>
          <w:sz w:val="24"/>
          <w:szCs w:val="24"/>
        </w:rPr>
        <w:t xml:space="preserve">the development of African </w:t>
      </w:r>
      <w:r w:rsidR="00B93A50" w:rsidRPr="00C83154">
        <w:rPr>
          <w:rFonts w:ascii="Arial" w:eastAsia="Times New Roman" w:hAnsi="Arial" w:cs="Arial"/>
          <w:sz w:val="24"/>
          <w:szCs w:val="24"/>
        </w:rPr>
        <w:t>value chains</w:t>
      </w:r>
      <w:r w:rsidR="002D00AA" w:rsidRPr="00C83154">
        <w:rPr>
          <w:rFonts w:ascii="Arial" w:eastAsia="Times New Roman" w:hAnsi="Arial" w:cs="Arial"/>
          <w:sz w:val="24"/>
          <w:szCs w:val="24"/>
        </w:rPr>
        <w:t xml:space="preserve"> that underpin growth in intra-African trade</w:t>
      </w:r>
      <w:r w:rsidR="00B93A50" w:rsidRPr="00C83154">
        <w:rPr>
          <w:rFonts w:ascii="Arial" w:eastAsia="Times New Roman" w:hAnsi="Arial" w:cs="Arial"/>
          <w:sz w:val="24"/>
          <w:szCs w:val="24"/>
        </w:rPr>
        <w:t xml:space="preserve">. </w:t>
      </w:r>
    </w:p>
    <w:p w:rsidR="00CD6D48" w:rsidRPr="00C83154" w:rsidRDefault="00CD6D48" w:rsidP="002C29E2">
      <w:pPr>
        <w:spacing w:after="0" w:line="360" w:lineRule="auto"/>
        <w:ind w:left="851" w:hanging="851"/>
        <w:jc w:val="both"/>
        <w:rPr>
          <w:rFonts w:ascii="Arial" w:eastAsia="Times New Roman" w:hAnsi="Arial" w:cs="Arial"/>
          <w:sz w:val="24"/>
          <w:szCs w:val="24"/>
        </w:rPr>
      </w:pPr>
    </w:p>
    <w:p w:rsidR="005F7F21" w:rsidRPr="00C83154" w:rsidRDefault="00052066" w:rsidP="00052066">
      <w:pPr>
        <w:pStyle w:val="ListParagraph"/>
        <w:widowControl w:val="0"/>
        <w:autoSpaceDE w:val="0"/>
        <w:autoSpaceDN w:val="0"/>
        <w:adjustRightInd w:val="0"/>
        <w:spacing w:after="0" w:line="360" w:lineRule="auto"/>
        <w:ind w:left="851"/>
        <w:jc w:val="both"/>
        <w:rPr>
          <w:rFonts w:ascii="Arial" w:hAnsi="Arial" w:cs="Arial"/>
          <w:sz w:val="24"/>
          <w:szCs w:val="24"/>
          <w:lang w:val="en-US"/>
        </w:rPr>
      </w:pPr>
      <w:r>
        <w:rPr>
          <w:rFonts w:ascii="Arial" w:eastAsia="Times New Roman" w:hAnsi="Arial" w:cs="Arial"/>
          <w:sz w:val="24"/>
          <w:szCs w:val="24"/>
        </w:rPr>
        <w:t>T</w:t>
      </w:r>
      <w:r w:rsidR="00875D02">
        <w:rPr>
          <w:rFonts w:ascii="Arial" w:eastAsia="Times New Roman" w:hAnsi="Arial" w:cs="Arial"/>
          <w:sz w:val="24"/>
          <w:szCs w:val="24"/>
        </w:rPr>
        <w:t xml:space="preserve">here is ongoing monitoring of the impact of various </w:t>
      </w:r>
      <w:r>
        <w:rPr>
          <w:rFonts w:ascii="Arial" w:eastAsia="Times New Roman" w:hAnsi="Arial" w:cs="Arial"/>
          <w:sz w:val="24"/>
          <w:szCs w:val="24"/>
        </w:rPr>
        <w:t xml:space="preserve">localisation </w:t>
      </w:r>
      <w:r w:rsidR="008919DF">
        <w:rPr>
          <w:rFonts w:ascii="Arial" w:eastAsia="Times New Roman" w:hAnsi="Arial" w:cs="Arial"/>
          <w:sz w:val="24"/>
          <w:szCs w:val="24"/>
        </w:rPr>
        <w:t xml:space="preserve">measures </w:t>
      </w:r>
      <w:r w:rsidR="00875D02">
        <w:rPr>
          <w:rFonts w:ascii="Arial" w:eastAsia="Times New Roman" w:hAnsi="Arial" w:cs="Arial"/>
          <w:sz w:val="24"/>
          <w:szCs w:val="24"/>
        </w:rPr>
        <w:t xml:space="preserve">being implemented. </w:t>
      </w:r>
      <w:r>
        <w:rPr>
          <w:rFonts w:ascii="Arial" w:eastAsia="Times New Roman" w:hAnsi="Arial" w:cs="Arial"/>
          <w:sz w:val="24"/>
          <w:szCs w:val="24"/>
        </w:rPr>
        <w:t xml:space="preserve">In my address to Parliament during the Trade and Industry Budget Vote in May this year, details of the impact was shared with honourable members. As the localisation policies have been agreed with other social partners, both the business and labour constituency will be evaluating the impact of, and reporting on successes with localisation policies.  </w:t>
      </w:r>
    </w:p>
    <w:p w:rsidR="005F7F21" w:rsidRPr="00C83154" w:rsidRDefault="005F7F21" w:rsidP="002C29E2">
      <w:pPr>
        <w:widowControl w:val="0"/>
        <w:autoSpaceDE w:val="0"/>
        <w:autoSpaceDN w:val="0"/>
        <w:adjustRightInd w:val="0"/>
        <w:spacing w:after="0" w:line="360" w:lineRule="auto"/>
        <w:ind w:left="851" w:hanging="851"/>
        <w:rPr>
          <w:rFonts w:ascii="Arial" w:eastAsia="Times New Roman" w:hAnsi="Arial" w:cs="Arial"/>
          <w:sz w:val="24"/>
          <w:szCs w:val="24"/>
        </w:rPr>
      </w:pPr>
    </w:p>
    <w:p w:rsidR="00B11228" w:rsidRPr="00C83154" w:rsidRDefault="0082497D" w:rsidP="00052066">
      <w:pPr>
        <w:pStyle w:val="ListParagraph"/>
        <w:spacing w:after="0" w:line="360" w:lineRule="auto"/>
        <w:ind w:left="851"/>
        <w:jc w:val="both"/>
        <w:rPr>
          <w:rFonts w:ascii="Arial" w:eastAsia="Times New Roman" w:hAnsi="Arial" w:cs="Arial"/>
          <w:sz w:val="24"/>
          <w:szCs w:val="24"/>
        </w:rPr>
      </w:pPr>
      <w:r w:rsidRPr="00C83154">
        <w:rPr>
          <w:rFonts w:ascii="Arial" w:eastAsia="Times New Roman" w:hAnsi="Arial" w:cs="Arial"/>
          <w:sz w:val="24"/>
          <w:szCs w:val="24"/>
        </w:rPr>
        <w:t xml:space="preserve">President Ramaphosa, as the previous Chair of the </w:t>
      </w:r>
      <w:r w:rsidR="00226CD2">
        <w:rPr>
          <w:rFonts w:ascii="Arial" w:eastAsia="Times New Roman" w:hAnsi="Arial" w:cs="Arial"/>
          <w:sz w:val="24"/>
          <w:szCs w:val="24"/>
        </w:rPr>
        <w:t>African Union (</w:t>
      </w:r>
      <w:r w:rsidRPr="00C83154">
        <w:rPr>
          <w:rFonts w:ascii="Arial" w:eastAsia="Times New Roman" w:hAnsi="Arial" w:cs="Arial"/>
          <w:sz w:val="24"/>
          <w:szCs w:val="24"/>
        </w:rPr>
        <w:t>AU</w:t>
      </w:r>
      <w:r w:rsidR="00226CD2">
        <w:rPr>
          <w:rFonts w:ascii="Arial" w:eastAsia="Times New Roman" w:hAnsi="Arial" w:cs="Arial"/>
          <w:sz w:val="24"/>
          <w:szCs w:val="24"/>
        </w:rPr>
        <w:t>)</w:t>
      </w:r>
      <w:r w:rsidRPr="00C83154">
        <w:rPr>
          <w:rFonts w:ascii="Arial" w:eastAsia="Times New Roman" w:hAnsi="Arial" w:cs="Arial"/>
          <w:sz w:val="24"/>
          <w:szCs w:val="24"/>
        </w:rPr>
        <w:t xml:space="preserve">, oversaw important work leading to </w:t>
      </w:r>
      <w:r w:rsidR="00F01525">
        <w:rPr>
          <w:rFonts w:ascii="Arial" w:eastAsia="Times New Roman" w:hAnsi="Arial" w:cs="Arial"/>
          <w:sz w:val="24"/>
          <w:szCs w:val="24"/>
        </w:rPr>
        <w:t xml:space="preserve">the </w:t>
      </w:r>
      <w:r w:rsidRPr="00C83154">
        <w:rPr>
          <w:rFonts w:ascii="Arial" w:eastAsia="Times New Roman" w:hAnsi="Arial" w:cs="Arial"/>
          <w:sz w:val="24"/>
          <w:szCs w:val="24"/>
        </w:rPr>
        <w:t>establishment</w:t>
      </w:r>
      <w:r w:rsidR="00F01525">
        <w:rPr>
          <w:rFonts w:ascii="Arial" w:eastAsia="Times New Roman" w:hAnsi="Arial" w:cs="Arial"/>
          <w:sz w:val="24"/>
          <w:szCs w:val="24"/>
        </w:rPr>
        <w:t xml:space="preserve"> of the AfCFTA</w:t>
      </w:r>
      <w:r w:rsidR="0047501E">
        <w:rPr>
          <w:rFonts w:ascii="Arial" w:eastAsia="Times New Roman" w:hAnsi="Arial" w:cs="Arial"/>
          <w:sz w:val="24"/>
          <w:szCs w:val="24"/>
        </w:rPr>
        <w:t xml:space="preserve"> that is integral to </w:t>
      </w:r>
      <w:r w:rsidR="00657469" w:rsidRPr="00C83154">
        <w:rPr>
          <w:rFonts w:ascii="Arial" w:eastAsia="Times New Roman" w:hAnsi="Arial" w:cs="Arial"/>
          <w:sz w:val="24"/>
          <w:szCs w:val="24"/>
        </w:rPr>
        <w:t xml:space="preserve">the </w:t>
      </w:r>
      <w:r w:rsidR="00F01525">
        <w:rPr>
          <w:rFonts w:ascii="Arial" w:eastAsia="Times New Roman" w:hAnsi="Arial" w:cs="Arial"/>
          <w:sz w:val="24"/>
          <w:szCs w:val="24"/>
        </w:rPr>
        <w:t xml:space="preserve">wider </w:t>
      </w:r>
      <w:r w:rsidR="00657469" w:rsidRPr="00C83154">
        <w:rPr>
          <w:rFonts w:ascii="Arial" w:eastAsia="Times New Roman" w:hAnsi="Arial" w:cs="Arial"/>
          <w:sz w:val="24"/>
          <w:szCs w:val="24"/>
        </w:rPr>
        <w:t xml:space="preserve">structural transformation agenda </w:t>
      </w:r>
      <w:r w:rsidR="00F01525">
        <w:rPr>
          <w:rFonts w:ascii="Arial" w:eastAsia="Times New Roman" w:hAnsi="Arial" w:cs="Arial"/>
          <w:sz w:val="24"/>
          <w:szCs w:val="24"/>
        </w:rPr>
        <w:t xml:space="preserve">adopted by all AU Members </w:t>
      </w:r>
      <w:r w:rsidR="00657469" w:rsidRPr="00C83154">
        <w:rPr>
          <w:rFonts w:ascii="Arial" w:eastAsia="Times New Roman" w:hAnsi="Arial" w:cs="Arial"/>
          <w:sz w:val="24"/>
          <w:szCs w:val="24"/>
        </w:rPr>
        <w:t xml:space="preserve">in 2015 under </w:t>
      </w:r>
      <w:r w:rsidR="00A17184">
        <w:rPr>
          <w:rFonts w:ascii="Arial" w:eastAsia="Times New Roman" w:hAnsi="Arial" w:cs="Arial"/>
          <w:sz w:val="24"/>
          <w:szCs w:val="24"/>
        </w:rPr>
        <w:t>“</w:t>
      </w:r>
      <w:r w:rsidR="00657469" w:rsidRPr="00C83154">
        <w:rPr>
          <w:rFonts w:ascii="Arial" w:eastAsia="Times New Roman" w:hAnsi="Arial" w:cs="Arial"/>
          <w:sz w:val="24"/>
          <w:szCs w:val="24"/>
        </w:rPr>
        <w:t>Agenda 2065: The Africa We Want</w:t>
      </w:r>
      <w:r w:rsidR="00A17184">
        <w:rPr>
          <w:rFonts w:ascii="Arial" w:eastAsia="Times New Roman" w:hAnsi="Arial" w:cs="Arial"/>
          <w:sz w:val="24"/>
          <w:szCs w:val="24"/>
        </w:rPr>
        <w:t>”</w:t>
      </w:r>
      <w:r w:rsidR="00657469" w:rsidRPr="00C83154">
        <w:rPr>
          <w:rFonts w:ascii="Arial" w:eastAsia="Times New Roman" w:hAnsi="Arial" w:cs="Arial"/>
          <w:sz w:val="24"/>
          <w:szCs w:val="24"/>
        </w:rPr>
        <w:t xml:space="preserve">. This </w:t>
      </w:r>
      <w:r w:rsidR="00652FB8" w:rsidRPr="00C83154">
        <w:rPr>
          <w:rFonts w:ascii="Arial" w:eastAsia="Times New Roman" w:hAnsi="Arial" w:cs="Arial"/>
          <w:sz w:val="24"/>
          <w:szCs w:val="24"/>
        </w:rPr>
        <w:t xml:space="preserve">agenda is premised on an integrated work program built </w:t>
      </w:r>
      <w:r w:rsidR="008E231F" w:rsidRPr="00C83154">
        <w:rPr>
          <w:rFonts w:ascii="Arial" w:eastAsia="Times New Roman" w:hAnsi="Arial" w:cs="Arial"/>
          <w:sz w:val="24"/>
          <w:szCs w:val="24"/>
        </w:rPr>
        <w:t xml:space="preserve">on </w:t>
      </w:r>
      <w:r w:rsidR="00652FB8" w:rsidRPr="00C83154">
        <w:rPr>
          <w:rFonts w:ascii="Arial" w:eastAsia="Times New Roman" w:hAnsi="Arial" w:cs="Arial"/>
          <w:sz w:val="24"/>
          <w:szCs w:val="24"/>
        </w:rPr>
        <w:t xml:space="preserve">market integration through the AfCFTA, building cross border infrastructure across Africa and </w:t>
      </w:r>
      <w:r w:rsidR="00A17184">
        <w:rPr>
          <w:rFonts w:ascii="Arial" w:eastAsia="Times New Roman" w:hAnsi="Arial" w:cs="Arial"/>
          <w:sz w:val="24"/>
          <w:szCs w:val="24"/>
        </w:rPr>
        <w:t xml:space="preserve">through </w:t>
      </w:r>
      <w:r w:rsidR="008E231F" w:rsidRPr="00C83154">
        <w:rPr>
          <w:rFonts w:ascii="Arial" w:eastAsia="Times New Roman" w:hAnsi="Arial" w:cs="Arial"/>
          <w:sz w:val="24"/>
          <w:szCs w:val="24"/>
        </w:rPr>
        <w:t xml:space="preserve">cooperation </w:t>
      </w:r>
      <w:r w:rsidR="00A17184">
        <w:rPr>
          <w:rFonts w:ascii="Arial" w:eastAsia="Times New Roman" w:hAnsi="Arial" w:cs="Arial"/>
          <w:sz w:val="24"/>
          <w:szCs w:val="24"/>
        </w:rPr>
        <w:t xml:space="preserve">on </w:t>
      </w:r>
      <w:r w:rsidR="008E231F" w:rsidRPr="00C83154">
        <w:rPr>
          <w:rFonts w:ascii="Arial" w:eastAsia="Times New Roman" w:hAnsi="Arial" w:cs="Arial"/>
          <w:sz w:val="24"/>
          <w:szCs w:val="24"/>
        </w:rPr>
        <w:t>African industrialisation.</w:t>
      </w:r>
    </w:p>
    <w:p w:rsidR="003D3C86" w:rsidRPr="00C83154" w:rsidRDefault="003D3C86" w:rsidP="002C29E2">
      <w:pPr>
        <w:pStyle w:val="ListParagraph"/>
        <w:spacing w:after="0" w:line="360" w:lineRule="auto"/>
        <w:ind w:left="851" w:hanging="851"/>
        <w:jc w:val="both"/>
        <w:rPr>
          <w:rFonts w:ascii="Arial" w:eastAsia="Times New Roman" w:hAnsi="Arial" w:cs="Arial"/>
          <w:sz w:val="24"/>
          <w:szCs w:val="24"/>
        </w:rPr>
      </w:pPr>
    </w:p>
    <w:p w:rsidR="00E44A4E" w:rsidRDefault="00A17184" w:rsidP="002C29E2">
      <w:pPr>
        <w:pStyle w:val="ListParagraph"/>
        <w:spacing w:after="0" w:line="360" w:lineRule="auto"/>
        <w:ind w:left="851"/>
        <w:jc w:val="both"/>
        <w:rPr>
          <w:rFonts w:ascii="Arial" w:hAnsi="Arial" w:cs="Arial"/>
          <w:sz w:val="24"/>
          <w:szCs w:val="24"/>
        </w:rPr>
      </w:pPr>
      <w:r>
        <w:rPr>
          <w:rFonts w:ascii="Arial" w:eastAsia="Times New Roman" w:hAnsi="Arial" w:cs="Arial"/>
          <w:sz w:val="24"/>
          <w:szCs w:val="24"/>
        </w:rPr>
        <w:t xml:space="preserve">Cooperative work on industrialisation is overseen by the </w:t>
      </w:r>
      <w:r w:rsidR="003D3C86" w:rsidRPr="00C83154">
        <w:rPr>
          <w:rFonts w:ascii="Arial" w:eastAsia="Times New Roman" w:hAnsi="Arial" w:cs="Arial"/>
          <w:sz w:val="24"/>
          <w:szCs w:val="24"/>
        </w:rPr>
        <w:t xml:space="preserve">AU </w:t>
      </w:r>
      <w:r w:rsidR="00744040" w:rsidRPr="00C83154">
        <w:rPr>
          <w:rFonts w:ascii="Arial" w:eastAsia="Times New Roman" w:hAnsi="Arial" w:cs="Arial"/>
          <w:sz w:val="24"/>
          <w:szCs w:val="24"/>
        </w:rPr>
        <w:t>Specialised Committee of Minister</w:t>
      </w:r>
      <w:r w:rsidR="001B7797">
        <w:rPr>
          <w:rFonts w:ascii="Arial" w:eastAsia="Times New Roman" w:hAnsi="Arial" w:cs="Arial"/>
          <w:sz w:val="24"/>
          <w:szCs w:val="24"/>
        </w:rPr>
        <w:t>s</w:t>
      </w:r>
      <w:r w:rsidR="00744040" w:rsidRPr="00C83154">
        <w:rPr>
          <w:rFonts w:ascii="Arial" w:eastAsia="Times New Roman" w:hAnsi="Arial" w:cs="Arial"/>
          <w:sz w:val="24"/>
          <w:szCs w:val="24"/>
        </w:rPr>
        <w:t xml:space="preserve"> of Trade, Industry and Mineral Resources</w:t>
      </w:r>
      <w:r>
        <w:rPr>
          <w:rFonts w:ascii="Arial" w:eastAsia="Times New Roman" w:hAnsi="Arial" w:cs="Arial"/>
          <w:sz w:val="24"/>
          <w:szCs w:val="24"/>
        </w:rPr>
        <w:t>. At its recent meeting</w:t>
      </w:r>
      <w:r w:rsidR="00045E2D">
        <w:rPr>
          <w:rFonts w:ascii="Arial" w:eastAsia="Times New Roman" w:hAnsi="Arial" w:cs="Arial"/>
          <w:sz w:val="24"/>
          <w:szCs w:val="24"/>
        </w:rPr>
        <w:t>,</w:t>
      </w:r>
      <w:r>
        <w:rPr>
          <w:rFonts w:ascii="Arial" w:eastAsia="Times New Roman" w:hAnsi="Arial" w:cs="Arial"/>
          <w:sz w:val="24"/>
          <w:szCs w:val="24"/>
        </w:rPr>
        <w:t xml:space="preserve"> the Committee advanced work</w:t>
      </w:r>
      <w:r w:rsidR="00045E2D">
        <w:rPr>
          <w:rFonts w:ascii="Arial" w:eastAsia="Times New Roman" w:hAnsi="Arial" w:cs="Arial"/>
          <w:sz w:val="24"/>
          <w:szCs w:val="24"/>
        </w:rPr>
        <w:t xml:space="preserve"> across a </w:t>
      </w:r>
      <w:r w:rsidR="00A5069F">
        <w:rPr>
          <w:rFonts w:ascii="Arial" w:eastAsia="Times New Roman" w:hAnsi="Arial" w:cs="Arial"/>
          <w:sz w:val="24"/>
          <w:szCs w:val="24"/>
        </w:rPr>
        <w:t xml:space="preserve">wide </w:t>
      </w:r>
      <w:r w:rsidR="00045E2D">
        <w:rPr>
          <w:rFonts w:ascii="Arial" w:eastAsia="Times New Roman" w:hAnsi="Arial" w:cs="Arial"/>
          <w:sz w:val="24"/>
          <w:szCs w:val="24"/>
        </w:rPr>
        <w:t>range of areas</w:t>
      </w:r>
      <w:r w:rsidR="00A5069F">
        <w:rPr>
          <w:rFonts w:ascii="Arial" w:eastAsia="Times New Roman" w:hAnsi="Arial" w:cs="Arial"/>
          <w:sz w:val="24"/>
          <w:szCs w:val="24"/>
        </w:rPr>
        <w:t xml:space="preserve"> including</w:t>
      </w:r>
      <w:r w:rsidR="00045E2D">
        <w:rPr>
          <w:rFonts w:ascii="Arial" w:eastAsia="Times New Roman" w:hAnsi="Arial" w:cs="Arial"/>
          <w:sz w:val="24"/>
          <w:szCs w:val="24"/>
        </w:rPr>
        <w:t xml:space="preserve">: commodity beneficiation; </w:t>
      </w:r>
      <w:r w:rsidR="00A5069F">
        <w:rPr>
          <w:rFonts w:ascii="Arial" w:eastAsia="Times New Roman" w:hAnsi="Arial" w:cs="Arial"/>
          <w:sz w:val="24"/>
          <w:szCs w:val="24"/>
        </w:rPr>
        <w:t xml:space="preserve">developing an African fashion industry value chain; </w:t>
      </w:r>
      <w:r w:rsidR="000D4DD7" w:rsidRPr="00C83154">
        <w:rPr>
          <w:rFonts w:ascii="Arial" w:hAnsi="Arial" w:cs="Arial"/>
          <w:sz w:val="24"/>
          <w:szCs w:val="24"/>
        </w:rPr>
        <w:t>develop</w:t>
      </w:r>
      <w:r w:rsidR="00045E2D">
        <w:rPr>
          <w:rFonts w:ascii="Arial" w:hAnsi="Arial" w:cs="Arial"/>
          <w:sz w:val="24"/>
          <w:szCs w:val="24"/>
        </w:rPr>
        <w:t>ing</w:t>
      </w:r>
      <w:r w:rsidR="00A5069F">
        <w:rPr>
          <w:rFonts w:ascii="Arial" w:hAnsi="Arial" w:cs="Arial"/>
          <w:sz w:val="24"/>
          <w:szCs w:val="24"/>
        </w:rPr>
        <w:t xml:space="preserve"> common product standards;</w:t>
      </w:r>
      <w:r w:rsidR="00045E2D">
        <w:rPr>
          <w:rFonts w:ascii="Arial" w:hAnsi="Arial" w:cs="Arial"/>
          <w:sz w:val="24"/>
          <w:szCs w:val="24"/>
        </w:rPr>
        <w:t xml:space="preserve"> strengthening </w:t>
      </w:r>
      <w:r w:rsidR="000D4DD7" w:rsidRPr="00C83154">
        <w:rPr>
          <w:rFonts w:ascii="Arial" w:hAnsi="Arial" w:cs="Arial"/>
          <w:sz w:val="24"/>
          <w:szCs w:val="24"/>
        </w:rPr>
        <w:t>trade facilitation</w:t>
      </w:r>
      <w:r w:rsidR="001B7797">
        <w:rPr>
          <w:rFonts w:ascii="Arial" w:hAnsi="Arial" w:cs="Arial"/>
          <w:sz w:val="24"/>
          <w:szCs w:val="24"/>
        </w:rPr>
        <w:t>,</w:t>
      </w:r>
      <w:r w:rsidR="000D4DD7" w:rsidRPr="00C83154">
        <w:rPr>
          <w:rFonts w:ascii="Arial" w:hAnsi="Arial" w:cs="Arial"/>
          <w:sz w:val="24"/>
          <w:szCs w:val="24"/>
        </w:rPr>
        <w:t xml:space="preserve"> </w:t>
      </w:r>
      <w:r w:rsidR="00A5069F">
        <w:rPr>
          <w:rFonts w:ascii="Arial" w:hAnsi="Arial" w:cs="Arial"/>
          <w:sz w:val="24"/>
          <w:szCs w:val="24"/>
        </w:rPr>
        <w:t>infrastru</w:t>
      </w:r>
      <w:r w:rsidR="001B7797">
        <w:rPr>
          <w:rFonts w:ascii="Arial" w:hAnsi="Arial" w:cs="Arial"/>
          <w:sz w:val="24"/>
          <w:szCs w:val="24"/>
        </w:rPr>
        <w:t>c</w:t>
      </w:r>
      <w:r w:rsidR="00A5069F">
        <w:rPr>
          <w:rFonts w:ascii="Arial" w:hAnsi="Arial" w:cs="Arial"/>
          <w:sz w:val="24"/>
          <w:szCs w:val="24"/>
        </w:rPr>
        <w:t xml:space="preserve">ture and future work to </w:t>
      </w:r>
      <w:r w:rsidR="000D4DD7" w:rsidRPr="00C83154">
        <w:rPr>
          <w:rFonts w:ascii="Arial" w:hAnsi="Arial" w:cs="Arial"/>
          <w:sz w:val="24"/>
          <w:szCs w:val="24"/>
        </w:rPr>
        <w:t xml:space="preserve">map </w:t>
      </w:r>
      <w:r w:rsidR="00A5069F">
        <w:rPr>
          <w:rFonts w:ascii="Arial" w:hAnsi="Arial" w:cs="Arial"/>
          <w:sz w:val="24"/>
          <w:szCs w:val="24"/>
        </w:rPr>
        <w:t xml:space="preserve">and develop </w:t>
      </w:r>
      <w:r w:rsidR="000D4DD7" w:rsidRPr="00C83154">
        <w:rPr>
          <w:rFonts w:ascii="Arial" w:hAnsi="Arial" w:cs="Arial"/>
          <w:sz w:val="24"/>
          <w:szCs w:val="24"/>
        </w:rPr>
        <w:t xml:space="preserve">existing continental </w:t>
      </w:r>
      <w:r w:rsidR="00A5069F">
        <w:rPr>
          <w:rFonts w:ascii="Arial" w:hAnsi="Arial" w:cs="Arial"/>
          <w:sz w:val="24"/>
          <w:szCs w:val="24"/>
        </w:rPr>
        <w:t xml:space="preserve">and </w:t>
      </w:r>
      <w:r w:rsidR="000D4DD7" w:rsidRPr="00C83154">
        <w:rPr>
          <w:rFonts w:ascii="Arial" w:hAnsi="Arial" w:cs="Arial"/>
          <w:sz w:val="24"/>
          <w:szCs w:val="24"/>
        </w:rPr>
        <w:t xml:space="preserve">regional value </w:t>
      </w:r>
      <w:r w:rsidR="00A5069F">
        <w:rPr>
          <w:rFonts w:ascii="Arial" w:hAnsi="Arial" w:cs="Arial"/>
          <w:sz w:val="24"/>
          <w:szCs w:val="24"/>
        </w:rPr>
        <w:t>chains.</w:t>
      </w:r>
    </w:p>
    <w:p w:rsidR="00955A9F" w:rsidRDefault="00955A9F" w:rsidP="002C29E2">
      <w:pPr>
        <w:pStyle w:val="ListParagraph"/>
        <w:spacing w:after="0" w:line="360" w:lineRule="auto"/>
        <w:ind w:left="851" w:hanging="851"/>
        <w:jc w:val="both"/>
        <w:rPr>
          <w:rFonts w:ascii="Arial" w:hAnsi="Arial" w:cs="Arial"/>
          <w:sz w:val="24"/>
          <w:szCs w:val="24"/>
        </w:rPr>
      </w:pPr>
    </w:p>
    <w:p w:rsidR="00955A9F" w:rsidRPr="001F04B3" w:rsidRDefault="00955A9F" w:rsidP="002C29E2">
      <w:pPr>
        <w:pStyle w:val="Header"/>
        <w:tabs>
          <w:tab w:val="clear" w:pos="4320"/>
          <w:tab w:val="clear" w:pos="8640"/>
        </w:tabs>
        <w:spacing w:line="360" w:lineRule="auto"/>
        <w:ind w:left="851"/>
        <w:contextualSpacing/>
        <w:jc w:val="both"/>
        <w:rPr>
          <w:rFonts w:ascii="Arial" w:hAnsi="Arial" w:cs="Arial"/>
          <w:lang w:val="en-ZA"/>
        </w:rPr>
      </w:pPr>
      <w:r w:rsidRPr="00955A9F">
        <w:rPr>
          <w:rFonts w:ascii="Arial" w:hAnsi="Arial" w:cs="Arial"/>
        </w:rPr>
        <w:t xml:space="preserve">On 15 October 2020, President Ramaphosa tabled before a joint-sitting of </w:t>
      </w:r>
      <w:r w:rsidR="008B491D">
        <w:rPr>
          <w:rFonts w:ascii="Arial" w:hAnsi="Arial" w:cs="Arial"/>
        </w:rPr>
        <w:t>P</w:t>
      </w:r>
      <w:r w:rsidRPr="00955A9F">
        <w:rPr>
          <w:rFonts w:ascii="Arial" w:hAnsi="Arial" w:cs="Arial"/>
        </w:rPr>
        <w:t>arliament, an Economic Reconstruction and Recovery Plan</w:t>
      </w:r>
      <w:r>
        <w:rPr>
          <w:rFonts w:ascii="Arial" w:hAnsi="Arial" w:cs="Arial"/>
        </w:rPr>
        <w:t xml:space="preserve"> (ERRP)</w:t>
      </w:r>
      <w:r w:rsidRPr="00955A9F">
        <w:rPr>
          <w:rFonts w:ascii="Arial" w:hAnsi="Arial" w:cs="Arial"/>
        </w:rPr>
        <w:t xml:space="preserve">, aimed at stimulating equitable and inclusive growth in South Africa in the wake of </w:t>
      </w:r>
      <w:r w:rsidR="008B491D">
        <w:rPr>
          <w:rFonts w:ascii="Arial" w:hAnsi="Arial" w:cs="Arial"/>
        </w:rPr>
        <w:t xml:space="preserve">the </w:t>
      </w:r>
      <w:r w:rsidR="00BB66BD" w:rsidRPr="00955A9F">
        <w:rPr>
          <w:rFonts w:ascii="Arial" w:hAnsi="Arial" w:cs="Arial"/>
        </w:rPr>
        <w:t>COVID</w:t>
      </w:r>
      <w:r w:rsidR="00BB66BD" w:rsidRPr="00955A9F">
        <w:rPr>
          <w:rFonts w:ascii="Arial" w:hAnsi="Arial" w:cs="Arial"/>
        </w:rPr>
        <w:noBreakHyphen/>
        <w:t xml:space="preserve">19 </w:t>
      </w:r>
      <w:r w:rsidRPr="00955A9F">
        <w:rPr>
          <w:rFonts w:ascii="Arial" w:hAnsi="Arial" w:cs="Arial"/>
        </w:rPr>
        <w:t xml:space="preserve">pandemic. The </w:t>
      </w:r>
      <w:r>
        <w:rPr>
          <w:rFonts w:ascii="Arial" w:hAnsi="Arial" w:cs="Arial"/>
        </w:rPr>
        <w:t>ERRP</w:t>
      </w:r>
      <w:r w:rsidRPr="00955A9F">
        <w:rPr>
          <w:rFonts w:ascii="Arial" w:hAnsi="Arial" w:cs="Arial"/>
        </w:rPr>
        <w:t xml:space="preserve"> was the culmination of work </w:t>
      </w:r>
      <w:r w:rsidR="008B491D">
        <w:rPr>
          <w:rFonts w:ascii="Arial" w:hAnsi="Arial" w:cs="Arial"/>
        </w:rPr>
        <w:t>with</w:t>
      </w:r>
      <w:r w:rsidRPr="00955A9F">
        <w:rPr>
          <w:rFonts w:ascii="Arial" w:hAnsi="Arial" w:cs="Arial"/>
        </w:rPr>
        <w:t xml:space="preserve"> social partners at Nedlac over a number of months. </w:t>
      </w:r>
      <w:r>
        <w:rPr>
          <w:rFonts w:ascii="Arial" w:hAnsi="Arial" w:cs="Arial"/>
        </w:rPr>
        <w:t>It</w:t>
      </w:r>
      <w:r w:rsidRPr="00955A9F">
        <w:rPr>
          <w:rFonts w:ascii="Arial" w:hAnsi="Arial" w:cs="Arial"/>
        </w:rPr>
        <w:t xml:space="preserve"> reflects a consensus amongst the social partners that there should be substantial structural change in the economy that would unlock growth and allow for development.</w:t>
      </w:r>
      <w:r>
        <w:rPr>
          <w:rFonts w:ascii="Arial" w:hAnsi="Arial" w:cs="Arial"/>
        </w:rPr>
        <w:t xml:space="preserve"> </w:t>
      </w:r>
      <w:r w:rsidRPr="001F04B3">
        <w:rPr>
          <w:rFonts w:ascii="Arial" w:hAnsi="Arial" w:cs="Arial"/>
          <w:lang w:val="en-ZA"/>
        </w:rPr>
        <w:t xml:space="preserve">The </w:t>
      </w:r>
      <w:r>
        <w:rPr>
          <w:rFonts w:ascii="Arial" w:hAnsi="Arial" w:cs="Arial"/>
          <w:lang w:val="en-ZA"/>
        </w:rPr>
        <w:t>p</w:t>
      </w:r>
      <w:r w:rsidRPr="001F04B3">
        <w:rPr>
          <w:rFonts w:ascii="Arial" w:hAnsi="Arial" w:cs="Arial"/>
          <w:lang w:val="en-ZA"/>
        </w:rPr>
        <w:t xml:space="preserve">lan has identified </w:t>
      </w:r>
      <w:r w:rsidR="008B491D">
        <w:rPr>
          <w:rFonts w:ascii="Arial" w:hAnsi="Arial" w:cs="Arial"/>
          <w:lang w:val="en-ZA"/>
        </w:rPr>
        <w:t xml:space="preserve">nine </w:t>
      </w:r>
      <w:r w:rsidRPr="001F04B3">
        <w:rPr>
          <w:rFonts w:ascii="Arial" w:hAnsi="Arial" w:cs="Arial"/>
          <w:lang w:val="en-ZA"/>
        </w:rPr>
        <w:t>key policy interventions,</w:t>
      </w:r>
      <w:r>
        <w:rPr>
          <w:rFonts w:ascii="Arial" w:hAnsi="Arial" w:cs="Arial"/>
          <w:lang w:val="en-ZA"/>
        </w:rPr>
        <w:t xml:space="preserve"> one of which is localisation. </w:t>
      </w:r>
      <w:r w:rsidR="00052066">
        <w:rPr>
          <w:rFonts w:ascii="Arial" w:hAnsi="Arial" w:cs="Arial"/>
          <w:lang w:val="en-ZA"/>
        </w:rPr>
        <w:t xml:space="preserve">It also supported the expansion of markets for SA manufactured products through the AfCFTA. </w:t>
      </w:r>
    </w:p>
    <w:p w:rsidR="00E44A4E" w:rsidRDefault="00E44A4E" w:rsidP="002C29E2">
      <w:pPr>
        <w:spacing w:after="0" w:line="360" w:lineRule="auto"/>
        <w:jc w:val="both"/>
        <w:rPr>
          <w:rFonts w:ascii="Arial" w:eastAsia="Times New Roman" w:hAnsi="Arial" w:cs="Arial"/>
          <w:sz w:val="24"/>
          <w:szCs w:val="24"/>
        </w:rPr>
      </w:pPr>
    </w:p>
    <w:p w:rsidR="00B57AB7" w:rsidRPr="00B72837" w:rsidRDefault="00B57AB7" w:rsidP="00B72837">
      <w:pPr>
        <w:spacing w:after="0" w:line="360" w:lineRule="auto"/>
        <w:rPr>
          <w:rFonts w:ascii="Arial" w:eastAsia="Calibri" w:hAnsi="Arial" w:cs="Arial"/>
          <w:b/>
          <w:color w:val="000000" w:themeColor="text1"/>
          <w:sz w:val="24"/>
          <w:szCs w:val="24"/>
        </w:rPr>
      </w:pPr>
    </w:p>
    <w:p w:rsidR="00F0717D" w:rsidRDefault="00F0717D" w:rsidP="00B72837">
      <w:pPr>
        <w:spacing w:after="0" w:line="360" w:lineRule="auto"/>
        <w:jc w:val="both"/>
        <w:rPr>
          <w:rFonts w:ascii="Arial" w:hAnsi="Arial" w:cs="Arial"/>
          <w:b/>
          <w:bCs/>
          <w:sz w:val="24"/>
          <w:szCs w:val="24"/>
        </w:rPr>
      </w:pPr>
      <w:bookmarkStart w:id="0" w:name="_GoBack"/>
      <w:bookmarkEnd w:id="0"/>
    </w:p>
    <w:p w:rsidR="00F0717D" w:rsidRDefault="00F0717D" w:rsidP="00B72837">
      <w:pPr>
        <w:spacing w:after="0" w:line="360" w:lineRule="auto"/>
        <w:jc w:val="both"/>
        <w:rPr>
          <w:rFonts w:ascii="Arial" w:hAnsi="Arial" w:cs="Arial"/>
          <w:b/>
          <w:bCs/>
          <w:sz w:val="24"/>
          <w:szCs w:val="24"/>
        </w:rPr>
      </w:pPr>
    </w:p>
    <w:p w:rsidR="00B57AB7" w:rsidRPr="00077D93" w:rsidRDefault="00B33981" w:rsidP="00B33981">
      <w:pPr>
        <w:spacing w:after="0" w:line="360" w:lineRule="auto"/>
        <w:jc w:val="center"/>
        <w:rPr>
          <w:rFonts w:ascii="Arial" w:eastAsia="Calibri" w:hAnsi="Arial" w:cs="Arial"/>
          <w:b/>
          <w:color w:val="000000" w:themeColor="text1"/>
          <w:sz w:val="24"/>
          <w:szCs w:val="24"/>
        </w:rPr>
      </w:pPr>
      <w:r>
        <w:rPr>
          <w:rFonts w:ascii="Arial" w:hAnsi="Arial" w:cs="Arial"/>
          <w:b/>
          <w:bCs/>
          <w:sz w:val="24"/>
          <w:szCs w:val="24"/>
        </w:rPr>
        <w:t>-END-</w:t>
      </w:r>
    </w:p>
    <w:sectPr w:rsidR="00B57AB7" w:rsidRPr="00077D93" w:rsidSect="00172934">
      <w:headerReference w:type="default" r:id="rId8"/>
      <w:footerReference w:type="even" r:id="rId9"/>
      <w:footerReference w:type="default" r:id="rId10"/>
      <w:pgSz w:w="11906" w:h="16838"/>
      <w:pgMar w:top="1440" w:right="1133"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56" w:rsidRDefault="009E0756" w:rsidP="00FC1F28">
      <w:pPr>
        <w:spacing w:after="0" w:line="240" w:lineRule="auto"/>
      </w:pPr>
      <w:r>
        <w:separator/>
      </w:r>
    </w:p>
  </w:endnote>
  <w:endnote w:type="continuationSeparator" w:id="0">
    <w:p w:rsidR="009E0756" w:rsidRDefault="009E0756" w:rsidP="00FC1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CC" w:rsidRDefault="0002689A" w:rsidP="00F220D7">
    <w:pPr>
      <w:pStyle w:val="Footer"/>
      <w:framePr w:wrap="around" w:vAnchor="text" w:hAnchor="margin" w:xAlign="center" w:y="1"/>
      <w:rPr>
        <w:rStyle w:val="PageNumber"/>
      </w:rPr>
    </w:pPr>
    <w:r>
      <w:rPr>
        <w:rStyle w:val="PageNumber"/>
      </w:rPr>
      <w:fldChar w:fldCharType="begin"/>
    </w:r>
    <w:r w:rsidR="002269CC">
      <w:rPr>
        <w:rStyle w:val="PageNumber"/>
      </w:rPr>
      <w:instrText xml:space="preserve">PAGE  </w:instrText>
    </w:r>
    <w:r>
      <w:rPr>
        <w:rStyle w:val="PageNumber"/>
      </w:rPr>
      <w:fldChar w:fldCharType="end"/>
    </w:r>
  </w:p>
  <w:p w:rsidR="002269CC" w:rsidRDefault="002269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387239"/>
      <w:docPartObj>
        <w:docPartGallery w:val="Page Numbers (Bottom of Page)"/>
        <w:docPartUnique/>
      </w:docPartObj>
    </w:sdtPr>
    <w:sdtEndPr>
      <w:rPr>
        <w:noProof/>
      </w:rPr>
    </w:sdtEndPr>
    <w:sdtContent>
      <w:p w:rsidR="002C29E2" w:rsidRDefault="0002689A" w:rsidP="002C29E2">
        <w:pPr>
          <w:pStyle w:val="Footer"/>
          <w:jc w:val="center"/>
          <w:rPr>
            <w:noProof/>
          </w:rPr>
        </w:pPr>
        <w:r>
          <w:fldChar w:fldCharType="begin"/>
        </w:r>
        <w:r w:rsidR="002C29E2">
          <w:instrText xml:space="preserve"> PAGE   \* MERGEFORMAT </w:instrText>
        </w:r>
        <w:r>
          <w:fldChar w:fldCharType="separate"/>
        </w:r>
        <w:r w:rsidR="009E0756">
          <w:rPr>
            <w:noProof/>
          </w:rPr>
          <w:t>1</w:t>
        </w:r>
        <w:r>
          <w:rPr>
            <w:noProof/>
          </w:rPr>
          <w:fldChar w:fldCharType="end"/>
        </w:r>
      </w:p>
    </w:sdtContent>
  </w:sdt>
  <w:p w:rsidR="002C29E2" w:rsidRDefault="002C29E2" w:rsidP="002C29E2">
    <w:pPr>
      <w:pStyle w:val="Footer"/>
      <w:jc w:val="center"/>
    </w:pPr>
    <w:r w:rsidRPr="00172934">
      <w:t>Parliamentary Question: NA PQ 2192</w:t>
    </w:r>
  </w:p>
  <w:p w:rsidR="00172934" w:rsidRDefault="00172934" w:rsidP="0017293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56" w:rsidRDefault="009E0756" w:rsidP="00FC1F28">
      <w:pPr>
        <w:spacing w:after="0" w:line="240" w:lineRule="auto"/>
      </w:pPr>
      <w:r>
        <w:separator/>
      </w:r>
    </w:p>
  </w:footnote>
  <w:footnote w:type="continuationSeparator" w:id="0">
    <w:p w:rsidR="009E0756" w:rsidRDefault="009E0756" w:rsidP="00FC1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E56" w:rsidRDefault="00C71E56" w:rsidP="00C71E56">
    <w:pPr>
      <w:pStyle w:val="Header"/>
      <w:ind w:left="-567"/>
    </w:pPr>
  </w:p>
  <w:p w:rsidR="00C71E56" w:rsidRDefault="00C71E56" w:rsidP="00C71E56">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3F1"/>
    <w:multiLevelType w:val="hybridMultilevel"/>
    <w:tmpl w:val="9D2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5478"/>
    <w:multiLevelType w:val="hybridMultilevel"/>
    <w:tmpl w:val="7EA627CC"/>
    <w:lvl w:ilvl="0" w:tplc="322E8EF4">
      <w:start w:val="1"/>
      <w:numFmt w:val="bullet"/>
      <w:lvlText w:val="•"/>
      <w:lvlJc w:val="left"/>
      <w:pPr>
        <w:tabs>
          <w:tab w:val="num" w:pos="720"/>
        </w:tabs>
        <w:ind w:left="720" w:hanging="360"/>
      </w:pPr>
      <w:rPr>
        <w:rFonts w:ascii="Arial" w:hAnsi="Arial" w:hint="default"/>
      </w:rPr>
    </w:lvl>
    <w:lvl w:ilvl="1" w:tplc="B6B4AECE">
      <w:start w:val="1"/>
      <w:numFmt w:val="bullet"/>
      <w:lvlText w:val="•"/>
      <w:lvlJc w:val="left"/>
      <w:pPr>
        <w:tabs>
          <w:tab w:val="num" w:pos="1440"/>
        </w:tabs>
        <w:ind w:left="1440" w:hanging="360"/>
      </w:pPr>
      <w:rPr>
        <w:rFonts w:ascii="Arial" w:hAnsi="Arial" w:hint="default"/>
      </w:rPr>
    </w:lvl>
    <w:lvl w:ilvl="2" w:tplc="9E604132" w:tentative="1">
      <w:start w:val="1"/>
      <w:numFmt w:val="bullet"/>
      <w:lvlText w:val="•"/>
      <w:lvlJc w:val="left"/>
      <w:pPr>
        <w:tabs>
          <w:tab w:val="num" w:pos="2160"/>
        </w:tabs>
        <w:ind w:left="2160" w:hanging="360"/>
      </w:pPr>
      <w:rPr>
        <w:rFonts w:ascii="Arial" w:hAnsi="Arial" w:hint="default"/>
      </w:rPr>
    </w:lvl>
    <w:lvl w:ilvl="3" w:tplc="8A485592" w:tentative="1">
      <w:start w:val="1"/>
      <w:numFmt w:val="bullet"/>
      <w:lvlText w:val="•"/>
      <w:lvlJc w:val="left"/>
      <w:pPr>
        <w:tabs>
          <w:tab w:val="num" w:pos="2880"/>
        </w:tabs>
        <w:ind w:left="2880" w:hanging="360"/>
      </w:pPr>
      <w:rPr>
        <w:rFonts w:ascii="Arial" w:hAnsi="Arial" w:hint="default"/>
      </w:rPr>
    </w:lvl>
    <w:lvl w:ilvl="4" w:tplc="4FF4C0B6" w:tentative="1">
      <w:start w:val="1"/>
      <w:numFmt w:val="bullet"/>
      <w:lvlText w:val="•"/>
      <w:lvlJc w:val="left"/>
      <w:pPr>
        <w:tabs>
          <w:tab w:val="num" w:pos="3600"/>
        </w:tabs>
        <w:ind w:left="3600" w:hanging="360"/>
      </w:pPr>
      <w:rPr>
        <w:rFonts w:ascii="Arial" w:hAnsi="Arial" w:hint="default"/>
      </w:rPr>
    </w:lvl>
    <w:lvl w:ilvl="5" w:tplc="B5588C74" w:tentative="1">
      <w:start w:val="1"/>
      <w:numFmt w:val="bullet"/>
      <w:lvlText w:val="•"/>
      <w:lvlJc w:val="left"/>
      <w:pPr>
        <w:tabs>
          <w:tab w:val="num" w:pos="4320"/>
        </w:tabs>
        <w:ind w:left="4320" w:hanging="360"/>
      </w:pPr>
      <w:rPr>
        <w:rFonts w:ascii="Arial" w:hAnsi="Arial" w:hint="default"/>
      </w:rPr>
    </w:lvl>
    <w:lvl w:ilvl="6" w:tplc="C1042798" w:tentative="1">
      <w:start w:val="1"/>
      <w:numFmt w:val="bullet"/>
      <w:lvlText w:val="•"/>
      <w:lvlJc w:val="left"/>
      <w:pPr>
        <w:tabs>
          <w:tab w:val="num" w:pos="5040"/>
        </w:tabs>
        <w:ind w:left="5040" w:hanging="360"/>
      </w:pPr>
      <w:rPr>
        <w:rFonts w:ascii="Arial" w:hAnsi="Arial" w:hint="default"/>
      </w:rPr>
    </w:lvl>
    <w:lvl w:ilvl="7" w:tplc="360846E4" w:tentative="1">
      <w:start w:val="1"/>
      <w:numFmt w:val="bullet"/>
      <w:lvlText w:val="•"/>
      <w:lvlJc w:val="left"/>
      <w:pPr>
        <w:tabs>
          <w:tab w:val="num" w:pos="5760"/>
        </w:tabs>
        <w:ind w:left="5760" w:hanging="360"/>
      </w:pPr>
      <w:rPr>
        <w:rFonts w:ascii="Arial" w:hAnsi="Arial" w:hint="default"/>
      </w:rPr>
    </w:lvl>
    <w:lvl w:ilvl="8" w:tplc="1FC8BB0A" w:tentative="1">
      <w:start w:val="1"/>
      <w:numFmt w:val="bullet"/>
      <w:lvlText w:val="•"/>
      <w:lvlJc w:val="left"/>
      <w:pPr>
        <w:tabs>
          <w:tab w:val="num" w:pos="6480"/>
        </w:tabs>
        <w:ind w:left="6480" w:hanging="360"/>
      </w:pPr>
      <w:rPr>
        <w:rFonts w:ascii="Arial" w:hAnsi="Arial" w:hint="default"/>
      </w:rPr>
    </w:lvl>
  </w:abstractNum>
  <w:abstractNum w:abstractNumId="2">
    <w:nsid w:val="046F5757"/>
    <w:multiLevelType w:val="hybridMultilevel"/>
    <w:tmpl w:val="EABE2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507815"/>
    <w:multiLevelType w:val="hybridMultilevel"/>
    <w:tmpl w:val="00483E8A"/>
    <w:lvl w:ilvl="0" w:tplc="1534CBE0">
      <w:start w:val="1"/>
      <w:numFmt w:val="decimal"/>
      <w:lvlText w:val="(%1)"/>
      <w:lvlJc w:val="left"/>
      <w:pPr>
        <w:ind w:left="712" w:hanging="428"/>
      </w:pPr>
      <w:rPr>
        <w:rFonts w:eastAsia="Times New Roman"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4">
    <w:nsid w:val="1DB60107"/>
    <w:multiLevelType w:val="hybridMultilevel"/>
    <w:tmpl w:val="54B6579E"/>
    <w:lvl w:ilvl="0" w:tplc="BDCA7312">
      <w:start w:val="1"/>
      <w:numFmt w:val="bullet"/>
      <w:lvlText w:val="•"/>
      <w:lvlJc w:val="left"/>
      <w:pPr>
        <w:tabs>
          <w:tab w:val="num" w:pos="720"/>
        </w:tabs>
        <w:ind w:left="720" w:hanging="360"/>
      </w:pPr>
      <w:rPr>
        <w:rFonts w:ascii="Arial" w:hAnsi="Arial" w:hint="default"/>
      </w:rPr>
    </w:lvl>
    <w:lvl w:ilvl="1" w:tplc="FBEC2FF8" w:tentative="1">
      <w:start w:val="1"/>
      <w:numFmt w:val="bullet"/>
      <w:lvlText w:val="•"/>
      <w:lvlJc w:val="left"/>
      <w:pPr>
        <w:tabs>
          <w:tab w:val="num" w:pos="1440"/>
        </w:tabs>
        <w:ind w:left="1440" w:hanging="360"/>
      </w:pPr>
      <w:rPr>
        <w:rFonts w:ascii="Arial" w:hAnsi="Arial" w:hint="default"/>
      </w:rPr>
    </w:lvl>
    <w:lvl w:ilvl="2" w:tplc="A62C7EE0" w:tentative="1">
      <w:start w:val="1"/>
      <w:numFmt w:val="bullet"/>
      <w:lvlText w:val="•"/>
      <w:lvlJc w:val="left"/>
      <w:pPr>
        <w:tabs>
          <w:tab w:val="num" w:pos="2160"/>
        </w:tabs>
        <w:ind w:left="2160" w:hanging="360"/>
      </w:pPr>
      <w:rPr>
        <w:rFonts w:ascii="Arial" w:hAnsi="Arial" w:hint="default"/>
      </w:rPr>
    </w:lvl>
    <w:lvl w:ilvl="3" w:tplc="DBCEF1CC" w:tentative="1">
      <w:start w:val="1"/>
      <w:numFmt w:val="bullet"/>
      <w:lvlText w:val="•"/>
      <w:lvlJc w:val="left"/>
      <w:pPr>
        <w:tabs>
          <w:tab w:val="num" w:pos="2880"/>
        </w:tabs>
        <w:ind w:left="2880" w:hanging="360"/>
      </w:pPr>
      <w:rPr>
        <w:rFonts w:ascii="Arial" w:hAnsi="Arial" w:hint="default"/>
      </w:rPr>
    </w:lvl>
    <w:lvl w:ilvl="4" w:tplc="CAC2E9D8" w:tentative="1">
      <w:start w:val="1"/>
      <w:numFmt w:val="bullet"/>
      <w:lvlText w:val="•"/>
      <w:lvlJc w:val="left"/>
      <w:pPr>
        <w:tabs>
          <w:tab w:val="num" w:pos="3600"/>
        </w:tabs>
        <w:ind w:left="3600" w:hanging="360"/>
      </w:pPr>
      <w:rPr>
        <w:rFonts w:ascii="Arial" w:hAnsi="Arial" w:hint="default"/>
      </w:rPr>
    </w:lvl>
    <w:lvl w:ilvl="5" w:tplc="C898E190" w:tentative="1">
      <w:start w:val="1"/>
      <w:numFmt w:val="bullet"/>
      <w:lvlText w:val="•"/>
      <w:lvlJc w:val="left"/>
      <w:pPr>
        <w:tabs>
          <w:tab w:val="num" w:pos="4320"/>
        </w:tabs>
        <w:ind w:left="4320" w:hanging="360"/>
      </w:pPr>
      <w:rPr>
        <w:rFonts w:ascii="Arial" w:hAnsi="Arial" w:hint="default"/>
      </w:rPr>
    </w:lvl>
    <w:lvl w:ilvl="6" w:tplc="0128C932" w:tentative="1">
      <w:start w:val="1"/>
      <w:numFmt w:val="bullet"/>
      <w:lvlText w:val="•"/>
      <w:lvlJc w:val="left"/>
      <w:pPr>
        <w:tabs>
          <w:tab w:val="num" w:pos="5040"/>
        </w:tabs>
        <w:ind w:left="5040" w:hanging="360"/>
      </w:pPr>
      <w:rPr>
        <w:rFonts w:ascii="Arial" w:hAnsi="Arial" w:hint="default"/>
      </w:rPr>
    </w:lvl>
    <w:lvl w:ilvl="7" w:tplc="F6E67AB6" w:tentative="1">
      <w:start w:val="1"/>
      <w:numFmt w:val="bullet"/>
      <w:lvlText w:val="•"/>
      <w:lvlJc w:val="left"/>
      <w:pPr>
        <w:tabs>
          <w:tab w:val="num" w:pos="5760"/>
        </w:tabs>
        <w:ind w:left="5760" w:hanging="360"/>
      </w:pPr>
      <w:rPr>
        <w:rFonts w:ascii="Arial" w:hAnsi="Arial" w:hint="default"/>
      </w:rPr>
    </w:lvl>
    <w:lvl w:ilvl="8" w:tplc="13D4ED8C" w:tentative="1">
      <w:start w:val="1"/>
      <w:numFmt w:val="bullet"/>
      <w:lvlText w:val="•"/>
      <w:lvlJc w:val="left"/>
      <w:pPr>
        <w:tabs>
          <w:tab w:val="num" w:pos="6480"/>
        </w:tabs>
        <w:ind w:left="6480" w:hanging="360"/>
      </w:pPr>
      <w:rPr>
        <w:rFonts w:ascii="Arial" w:hAnsi="Arial" w:hint="default"/>
      </w:rPr>
    </w:lvl>
  </w:abstractNum>
  <w:abstractNum w:abstractNumId="5">
    <w:nsid w:val="1F651729"/>
    <w:multiLevelType w:val="hybridMultilevel"/>
    <w:tmpl w:val="4AB67D78"/>
    <w:lvl w:ilvl="0" w:tplc="C19C1424">
      <w:start w:val="1"/>
      <w:numFmt w:val="bullet"/>
      <w:lvlText w:val="•"/>
      <w:lvlJc w:val="left"/>
      <w:pPr>
        <w:tabs>
          <w:tab w:val="num" w:pos="720"/>
        </w:tabs>
        <w:ind w:left="720" w:hanging="360"/>
      </w:pPr>
      <w:rPr>
        <w:rFonts w:ascii="Arial" w:hAnsi="Arial" w:hint="default"/>
      </w:rPr>
    </w:lvl>
    <w:lvl w:ilvl="1" w:tplc="FCE43CE2" w:tentative="1">
      <w:start w:val="1"/>
      <w:numFmt w:val="bullet"/>
      <w:lvlText w:val="•"/>
      <w:lvlJc w:val="left"/>
      <w:pPr>
        <w:tabs>
          <w:tab w:val="num" w:pos="1440"/>
        </w:tabs>
        <w:ind w:left="1440" w:hanging="360"/>
      </w:pPr>
      <w:rPr>
        <w:rFonts w:ascii="Arial" w:hAnsi="Arial" w:hint="default"/>
      </w:rPr>
    </w:lvl>
    <w:lvl w:ilvl="2" w:tplc="18222E42" w:tentative="1">
      <w:start w:val="1"/>
      <w:numFmt w:val="bullet"/>
      <w:lvlText w:val="•"/>
      <w:lvlJc w:val="left"/>
      <w:pPr>
        <w:tabs>
          <w:tab w:val="num" w:pos="2160"/>
        </w:tabs>
        <w:ind w:left="2160" w:hanging="360"/>
      </w:pPr>
      <w:rPr>
        <w:rFonts w:ascii="Arial" w:hAnsi="Arial" w:hint="default"/>
      </w:rPr>
    </w:lvl>
    <w:lvl w:ilvl="3" w:tplc="0EC02F26" w:tentative="1">
      <w:start w:val="1"/>
      <w:numFmt w:val="bullet"/>
      <w:lvlText w:val="•"/>
      <w:lvlJc w:val="left"/>
      <w:pPr>
        <w:tabs>
          <w:tab w:val="num" w:pos="2880"/>
        </w:tabs>
        <w:ind w:left="2880" w:hanging="360"/>
      </w:pPr>
      <w:rPr>
        <w:rFonts w:ascii="Arial" w:hAnsi="Arial" w:hint="default"/>
      </w:rPr>
    </w:lvl>
    <w:lvl w:ilvl="4" w:tplc="0F92B39A" w:tentative="1">
      <w:start w:val="1"/>
      <w:numFmt w:val="bullet"/>
      <w:lvlText w:val="•"/>
      <w:lvlJc w:val="left"/>
      <w:pPr>
        <w:tabs>
          <w:tab w:val="num" w:pos="3600"/>
        </w:tabs>
        <w:ind w:left="3600" w:hanging="360"/>
      </w:pPr>
      <w:rPr>
        <w:rFonts w:ascii="Arial" w:hAnsi="Arial" w:hint="default"/>
      </w:rPr>
    </w:lvl>
    <w:lvl w:ilvl="5" w:tplc="BE2C1B1C" w:tentative="1">
      <w:start w:val="1"/>
      <w:numFmt w:val="bullet"/>
      <w:lvlText w:val="•"/>
      <w:lvlJc w:val="left"/>
      <w:pPr>
        <w:tabs>
          <w:tab w:val="num" w:pos="4320"/>
        </w:tabs>
        <w:ind w:left="4320" w:hanging="360"/>
      </w:pPr>
      <w:rPr>
        <w:rFonts w:ascii="Arial" w:hAnsi="Arial" w:hint="default"/>
      </w:rPr>
    </w:lvl>
    <w:lvl w:ilvl="6" w:tplc="88C8ED80" w:tentative="1">
      <w:start w:val="1"/>
      <w:numFmt w:val="bullet"/>
      <w:lvlText w:val="•"/>
      <w:lvlJc w:val="left"/>
      <w:pPr>
        <w:tabs>
          <w:tab w:val="num" w:pos="5040"/>
        </w:tabs>
        <w:ind w:left="5040" w:hanging="360"/>
      </w:pPr>
      <w:rPr>
        <w:rFonts w:ascii="Arial" w:hAnsi="Arial" w:hint="default"/>
      </w:rPr>
    </w:lvl>
    <w:lvl w:ilvl="7" w:tplc="0BB46D06" w:tentative="1">
      <w:start w:val="1"/>
      <w:numFmt w:val="bullet"/>
      <w:lvlText w:val="•"/>
      <w:lvlJc w:val="left"/>
      <w:pPr>
        <w:tabs>
          <w:tab w:val="num" w:pos="5760"/>
        </w:tabs>
        <w:ind w:left="5760" w:hanging="360"/>
      </w:pPr>
      <w:rPr>
        <w:rFonts w:ascii="Arial" w:hAnsi="Arial" w:hint="default"/>
      </w:rPr>
    </w:lvl>
    <w:lvl w:ilvl="8" w:tplc="1B222D30" w:tentative="1">
      <w:start w:val="1"/>
      <w:numFmt w:val="bullet"/>
      <w:lvlText w:val="•"/>
      <w:lvlJc w:val="left"/>
      <w:pPr>
        <w:tabs>
          <w:tab w:val="num" w:pos="6480"/>
        </w:tabs>
        <w:ind w:left="6480" w:hanging="360"/>
      </w:pPr>
      <w:rPr>
        <w:rFonts w:ascii="Arial" w:hAnsi="Arial" w:hint="default"/>
      </w:rPr>
    </w:lvl>
  </w:abstractNum>
  <w:abstractNum w:abstractNumId="6">
    <w:nsid w:val="28434848"/>
    <w:multiLevelType w:val="hybridMultilevel"/>
    <w:tmpl w:val="838637D2"/>
    <w:lvl w:ilvl="0" w:tplc="ED6250EE">
      <w:start w:val="1"/>
      <w:numFmt w:val="bullet"/>
      <w:lvlText w:val="•"/>
      <w:lvlJc w:val="left"/>
      <w:pPr>
        <w:tabs>
          <w:tab w:val="num" w:pos="720"/>
        </w:tabs>
        <w:ind w:left="720" w:hanging="360"/>
      </w:pPr>
      <w:rPr>
        <w:rFonts w:ascii="Arial" w:hAnsi="Arial" w:hint="default"/>
      </w:rPr>
    </w:lvl>
    <w:lvl w:ilvl="1" w:tplc="3796FB5E" w:tentative="1">
      <w:start w:val="1"/>
      <w:numFmt w:val="bullet"/>
      <w:lvlText w:val="•"/>
      <w:lvlJc w:val="left"/>
      <w:pPr>
        <w:tabs>
          <w:tab w:val="num" w:pos="1440"/>
        </w:tabs>
        <w:ind w:left="1440" w:hanging="360"/>
      </w:pPr>
      <w:rPr>
        <w:rFonts w:ascii="Arial" w:hAnsi="Arial" w:hint="default"/>
      </w:rPr>
    </w:lvl>
    <w:lvl w:ilvl="2" w:tplc="04F0EE2C" w:tentative="1">
      <w:start w:val="1"/>
      <w:numFmt w:val="bullet"/>
      <w:lvlText w:val="•"/>
      <w:lvlJc w:val="left"/>
      <w:pPr>
        <w:tabs>
          <w:tab w:val="num" w:pos="2160"/>
        </w:tabs>
        <w:ind w:left="2160" w:hanging="360"/>
      </w:pPr>
      <w:rPr>
        <w:rFonts w:ascii="Arial" w:hAnsi="Arial" w:hint="default"/>
      </w:rPr>
    </w:lvl>
    <w:lvl w:ilvl="3" w:tplc="C5E45F16" w:tentative="1">
      <w:start w:val="1"/>
      <w:numFmt w:val="bullet"/>
      <w:lvlText w:val="•"/>
      <w:lvlJc w:val="left"/>
      <w:pPr>
        <w:tabs>
          <w:tab w:val="num" w:pos="2880"/>
        </w:tabs>
        <w:ind w:left="2880" w:hanging="360"/>
      </w:pPr>
      <w:rPr>
        <w:rFonts w:ascii="Arial" w:hAnsi="Arial" w:hint="default"/>
      </w:rPr>
    </w:lvl>
    <w:lvl w:ilvl="4" w:tplc="3B96351C" w:tentative="1">
      <w:start w:val="1"/>
      <w:numFmt w:val="bullet"/>
      <w:lvlText w:val="•"/>
      <w:lvlJc w:val="left"/>
      <w:pPr>
        <w:tabs>
          <w:tab w:val="num" w:pos="3600"/>
        </w:tabs>
        <w:ind w:left="3600" w:hanging="360"/>
      </w:pPr>
      <w:rPr>
        <w:rFonts w:ascii="Arial" w:hAnsi="Arial" w:hint="default"/>
      </w:rPr>
    </w:lvl>
    <w:lvl w:ilvl="5" w:tplc="CAC0E1B0" w:tentative="1">
      <w:start w:val="1"/>
      <w:numFmt w:val="bullet"/>
      <w:lvlText w:val="•"/>
      <w:lvlJc w:val="left"/>
      <w:pPr>
        <w:tabs>
          <w:tab w:val="num" w:pos="4320"/>
        </w:tabs>
        <w:ind w:left="4320" w:hanging="360"/>
      </w:pPr>
      <w:rPr>
        <w:rFonts w:ascii="Arial" w:hAnsi="Arial" w:hint="default"/>
      </w:rPr>
    </w:lvl>
    <w:lvl w:ilvl="6" w:tplc="D03E8D50" w:tentative="1">
      <w:start w:val="1"/>
      <w:numFmt w:val="bullet"/>
      <w:lvlText w:val="•"/>
      <w:lvlJc w:val="left"/>
      <w:pPr>
        <w:tabs>
          <w:tab w:val="num" w:pos="5040"/>
        </w:tabs>
        <w:ind w:left="5040" w:hanging="360"/>
      </w:pPr>
      <w:rPr>
        <w:rFonts w:ascii="Arial" w:hAnsi="Arial" w:hint="default"/>
      </w:rPr>
    </w:lvl>
    <w:lvl w:ilvl="7" w:tplc="9CB09930" w:tentative="1">
      <w:start w:val="1"/>
      <w:numFmt w:val="bullet"/>
      <w:lvlText w:val="•"/>
      <w:lvlJc w:val="left"/>
      <w:pPr>
        <w:tabs>
          <w:tab w:val="num" w:pos="5760"/>
        </w:tabs>
        <w:ind w:left="5760" w:hanging="360"/>
      </w:pPr>
      <w:rPr>
        <w:rFonts w:ascii="Arial" w:hAnsi="Arial" w:hint="default"/>
      </w:rPr>
    </w:lvl>
    <w:lvl w:ilvl="8" w:tplc="2C24AF48" w:tentative="1">
      <w:start w:val="1"/>
      <w:numFmt w:val="bullet"/>
      <w:lvlText w:val="•"/>
      <w:lvlJc w:val="left"/>
      <w:pPr>
        <w:tabs>
          <w:tab w:val="num" w:pos="6480"/>
        </w:tabs>
        <w:ind w:left="6480" w:hanging="360"/>
      </w:pPr>
      <w:rPr>
        <w:rFonts w:ascii="Arial" w:hAnsi="Arial" w:hint="default"/>
      </w:rPr>
    </w:lvl>
  </w:abstractNum>
  <w:abstractNum w:abstractNumId="7">
    <w:nsid w:val="38AB3C13"/>
    <w:multiLevelType w:val="hybridMultilevel"/>
    <w:tmpl w:val="EB1888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38F26973"/>
    <w:multiLevelType w:val="hybridMultilevel"/>
    <w:tmpl w:val="E676DDF8"/>
    <w:lvl w:ilvl="0" w:tplc="194CDBE2">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C0427"/>
    <w:multiLevelType w:val="hybridMultilevel"/>
    <w:tmpl w:val="F426DFD6"/>
    <w:lvl w:ilvl="0" w:tplc="A8764462">
      <w:start w:val="1"/>
      <w:numFmt w:val="bullet"/>
      <w:lvlText w:val="•"/>
      <w:lvlJc w:val="left"/>
      <w:pPr>
        <w:tabs>
          <w:tab w:val="num" w:pos="720"/>
        </w:tabs>
        <w:ind w:left="720" w:hanging="360"/>
      </w:pPr>
      <w:rPr>
        <w:rFonts w:ascii="Arial" w:hAnsi="Arial" w:hint="default"/>
      </w:rPr>
    </w:lvl>
    <w:lvl w:ilvl="1" w:tplc="C37E62CC" w:tentative="1">
      <w:start w:val="1"/>
      <w:numFmt w:val="bullet"/>
      <w:lvlText w:val="•"/>
      <w:lvlJc w:val="left"/>
      <w:pPr>
        <w:tabs>
          <w:tab w:val="num" w:pos="1440"/>
        </w:tabs>
        <w:ind w:left="1440" w:hanging="360"/>
      </w:pPr>
      <w:rPr>
        <w:rFonts w:ascii="Arial" w:hAnsi="Arial" w:hint="default"/>
      </w:rPr>
    </w:lvl>
    <w:lvl w:ilvl="2" w:tplc="C47E8BCE" w:tentative="1">
      <w:start w:val="1"/>
      <w:numFmt w:val="bullet"/>
      <w:lvlText w:val="•"/>
      <w:lvlJc w:val="left"/>
      <w:pPr>
        <w:tabs>
          <w:tab w:val="num" w:pos="2160"/>
        </w:tabs>
        <w:ind w:left="2160" w:hanging="360"/>
      </w:pPr>
      <w:rPr>
        <w:rFonts w:ascii="Arial" w:hAnsi="Arial" w:hint="default"/>
      </w:rPr>
    </w:lvl>
    <w:lvl w:ilvl="3" w:tplc="09347840" w:tentative="1">
      <w:start w:val="1"/>
      <w:numFmt w:val="bullet"/>
      <w:lvlText w:val="•"/>
      <w:lvlJc w:val="left"/>
      <w:pPr>
        <w:tabs>
          <w:tab w:val="num" w:pos="2880"/>
        </w:tabs>
        <w:ind w:left="2880" w:hanging="360"/>
      </w:pPr>
      <w:rPr>
        <w:rFonts w:ascii="Arial" w:hAnsi="Arial" w:hint="default"/>
      </w:rPr>
    </w:lvl>
    <w:lvl w:ilvl="4" w:tplc="D2186C58" w:tentative="1">
      <w:start w:val="1"/>
      <w:numFmt w:val="bullet"/>
      <w:lvlText w:val="•"/>
      <w:lvlJc w:val="left"/>
      <w:pPr>
        <w:tabs>
          <w:tab w:val="num" w:pos="3600"/>
        </w:tabs>
        <w:ind w:left="3600" w:hanging="360"/>
      </w:pPr>
      <w:rPr>
        <w:rFonts w:ascii="Arial" w:hAnsi="Arial" w:hint="default"/>
      </w:rPr>
    </w:lvl>
    <w:lvl w:ilvl="5" w:tplc="C6E6F548" w:tentative="1">
      <w:start w:val="1"/>
      <w:numFmt w:val="bullet"/>
      <w:lvlText w:val="•"/>
      <w:lvlJc w:val="left"/>
      <w:pPr>
        <w:tabs>
          <w:tab w:val="num" w:pos="4320"/>
        </w:tabs>
        <w:ind w:left="4320" w:hanging="360"/>
      </w:pPr>
      <w:rPr>
        <w:rFonts w:ascii="Arial" w:hAnsi="Arial" w:hint="default"/>
      </w:rPr>
    </w:lvl>
    <w:lvl w:ilvl="6" w:tplc="9174B85E" w:tentative="1">
      <w:start w:val="1"/>
      <w:numFmt w:val="bullet"/>
      <w:lvlText w:val="•"/>
      <w:lvlJc w:val="left"/>
      <w:pPr>
        <w:tabs>
          <w:tab w:val="num" w:pos="5040"/>
        </w:tabs>
        <w:ind w:left="5040" w:hanging="360"/>
      </w:pPr>
      <w:rPr>
        <w:rFonts w:ascii="Arial" w:hAnsi="Arial" w:hint="default"/>
      </w:rPr>
    </w:lvl>
    <w:lvl w:ilvl="7" w:tplc="A6DA74F2" w:tentative="1">
      <w:start w:val="1"/>
      <w:numFmt w:val="bullet"/>
      <w:lvlText w:val="•"/>
      <w:lvlJc w:val="left"/>
      <w:pPr>
        <w:tabs>
          <w:tab w:val="num" w:pos="5760"/>
        </w:tabs>
        <w:ind w:left="5760" w:hanging="360"/>
      </w:pPr>
      <w:rPr>
        <w:rFonts w:ascii="Arial" w:hAnsi="Arial" w:hint="default"/>
      </w:rPr>
    </w:lvl>
    <w:lvl w:ilvl="8" w:tplc="D4462278" w:tentative="1">
      <w:start w:val="1"/>
      <w:numFmt w:val="bullet"/>
      <w:lvlText w:val="•"/>
      <w:lvlJc w:val="left"/>
      <w:pPr>
        <w:tabs>
          <w:tab w:val="num" w:pos="6480"/>
        </w:tabs>
        <w:ind w:left="6480" w:hanging="360"/>
      </w:pPr>
      <w:rPr>
        <w:rFonts w:ascii="Arial" w:hAnsi="Arial" w:hint="default"/>
      </w:rPr>
    </w:lvl>
  </w:abstractNum>
  <w:abstractNum w:abstractNumId="10">
    <w:nsid w:val="3E365F4E"/>
    <w:multiLevelType w:val="hybridMultilevel"/>
    <w:tmpl w:val="DCE4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91BD6"/>
    <w:multiLevelType w:val="hybridMultilevel"/>
    <w:tmpl w:val="375AC314"/>
    <w:lvl w:ilvl="0" w:tplc="2CB6A23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235910"/>
    <w:multiLevelType w:val="hybridMultilevel"/>
    <w:tmpl w:val="E3583EA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4A65500D"/>
    <w:multiLevelType w:val="hybridMultilevel"/>
    <w:tmpl w:val="73B671AC"/>
    <w:lvl w:ilvl="0" w:tplc="99B2B19E">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F9B23B9"/>
    <w:multiLevelType w:val="hybridMultilevel"/>
    <w:tmpl w:val="39D27DF8"/>
    <w:lvl w:ilvl="0" w:tplc="EEF02D96">
      <w:start w:val="1"/>
      <w:numFmt w:val="bullet"/>
      <w:lvlText w:val="•"/>
      <w:lvlJc w:val="left"/>
      <w:pPr>
        <w:tabs>
          <w:tab w:val="num" w:pos="720"/>
        </w:tabs>
        <w:ind w:left="720" w:hanging="360"/>
      </w:pPr>
      <w:rPr>
        <w:rFonts w:ascii="Arial" w:hAnsi="Arial" w:hint="default"/>
      </w:rPr>
    </w:lvl>
    <w:lvl w:ilvl="1" w:tplc="1A5A3B3A" w:tentative="1">
      <w:start w:val="1"/>
      <w:numFmt w:val="bullet"/>
      <w:lvlText w:val="•"/>
      <w:lvlJc w:val="left"/>
      <w:pPr>
        <w:tabs>
          <w:tab w:val="num" w:pos="1440"/>
        </w:tabs>
        <w:ind w:left="1440" w:hanging="360"/>
      </w:pPr>
      <w:rPr>
        <w:rFonts w:ascii="Arial" w:hAnsi="Arial" w:hint="default"/>
      </w:rPr>
    </w:lvl>
    <w:lvl w:ilvl="2" w:tplc="70E44EA0" w:tentative="1">
      <w:start w:val="1"/>
      <w:numFmt w:val="bullet"/>
      <w:lvlText w:val="•"/>
      <w:lvlJc w:val="left"/>
      <w:pPr>
        <w:tabs>
          <w:tab w:val="num" w:pos="2160"/>
        </w:tabs>
        <w:ind w:left="2160" w:hanging="360"/>
      </w:pPr>
      <w:rPr>
        <w:rFonts w:ascii="Arial" w:hAnsi="Arial" w:hint="default"/>
      </w:rPr>
    </w:lvl>
    <w:lvl w:ilvl="3" w:tplc="B2062B5C" w:tentative="1">
      <w:start w:val="1"/>
      <w:numFmt w:val="bullet"/>
      <w:lvlText w:val="•"/>
      <w:lvlJc w:val="left"/>
      <w:pPr>
        <w:tabs>
          <w:tab w:val="num" w:pos="2880"/>
        </w:tabs>
        <w:ind w:left="2880" w:hanging="360"/>
      </w:pPr>
      <w:rPr>
        <w:rFonts w:ascii="Arial" w:hAnsi="Arial" w:hint="default"/>
      </w:rPr>
    </w:lvl>
    <w:lvl w:ilvl="4" w:tplc="BDEA6B2E" w:tentative="1">
      <w:start w:val="1"/>
      <w:numFmt w:val="bullet"/>
      <w:lvlText w:val="•"/>
      <w:lvlJc w:val="left"/>
      <w:pPr>
        <w:tabs>
          <w:tab w:val="num" w:pos="3600"/>
        </w:tabs>
        <w:ind w:left="3600" w:hanging="360"/>
      </w:pPr>
      <w:rPr>
        <w:rFonts w:ascii="Arial" w:hAnsi="Arial" w:hint="default"/>
      </w:rPr>
    </w:lvl>
    <w:lvl w:ilvl="5" w:tplc="23A255EC" w:tentative="1">
      <w:start w:val="1"/>
      <w:numFmt w:val="bullet"/>
      <w:lvlText w:val="•"/>
      <w:lvlJc w:val="left"/>
      <w:pPr>
        <w:tabs>
          <w:tab w:val="num" w:pos="4320"/>
        </w:tabs>
        <w:ind w:left="4320" w:hanging="360"/>
      </w:pPr>
      <w:rPr>
        <w:rFonts w:ascii="Arial" w:hAnsi="Arial" w:hint="default"/>
      </w:rPr>
    </w:lvl>
    <w:lvl w:ilvl="6" w:tplc="C8E46678" w:tentative="1">
      <w:start w:val="1"/>
      <w:numFmt w:val="bullet"/>
      <w:lvlText w:val="•"/>
      <w:lvlJc w:val="left"/>
      <w:pPr>
        <w:tabs>
          <w:tab w:val="num" w:pos="5040"/>
        </w:tabs>
        <w:ind w:left="5040" w:hanging="360"/>
      </w:pPr>
      <w:rPr>
        <w:rFonts w:ascii="Arial" w:hAnsi="Arial" w:hint="default"/>
      </w:rPr>
    </w:lvl>
    <w:lvl w:ilvl="7" w:tplc="7B26D4EC" w:tentative="1">
      <w:start w:val="1"/>
      <w:numFmt w:val="bullet"/>
      <w:lvlText w:val="•"/>
      <w:lvlJc w:val="left"/>
      <w:pPr>
        <w:tabs>
          <w:tab w:val="num" w:pos="5760"/>
        </w:tabs>
        <w:ind w:left="5760" w:hanging="360"/>
      </w:pPr>
      <w:rPr>
        <w:rFonts w:ascii="Arial" w:hAnsi="Arial" w:hint="default"/>
      </w:rPr>
    </w:lvl>
    <w:lvl w:ilvl="8" w:tplc="02BA135E" w:tentative="1">
      <w:start w:val="1"/>
      <w:numFmt w:val="bullet"/>
      <w:lvlText w:val="•"/>
      <w:lvlJc w:val="left"/>
      <w:pPr>
        <w:tabs>
          <w:tab w:val="num" w:pos="6480"/>
        </w:tabs>
        <w:ind w:left="6480" w:hanging="360"/>
      </w:pPr>
      <w:rPr>
        <w:rFonts w:ascii="Arial" w:hAnsi="Arial" w:hint="default"/>
      </w:rPr>
    </w:lvl>
  </w:abstractNum>
  <w:abstractNum w:abstractNumId="15">
    <w:nsid w:val="5DE606E5"/>
    <w:multiLevelType w:val="hybridMultilevel"/>
    <w:tmpl w:val="79B46D6A"/>
    <w:lvl w:ilvl="0" w:tplc="0A2207F2">
      <w:start w:val="1"/>
      <w:numFmt w:val="bullet"/>
      <w:lvlText w:val="•"/>
      <w:lvlJc w:val="left"/>
      <w:pPr>
        <w:tabs>
          <w:tab w:val="num" w:pos="720"/>
        </w:tabs>
        <w:ind w:left="720" w:hanging="360"/>
      </w:pPr>
      <w:rPr>
        <w:rFonts w:ascii="Arial" w:hAnsi="Arial" w:hint="default"/>
      </w:rPr>
    </w:lvl>
    <w:lvl w:ilvl="1" w:tplc="0B447B3A" w:tentative="1">
      <w:start w:val="1"/>
      <w:numFmt w:val="bullet"/>
      <w:lvlText w:val="•"/>
      <w:lvlJc w:val="left"/>
      <w:pPr>
        <w:tabs>
          <w:tab w:val="num" w:pos="1440"/>
        </w:tabs>
        <w:ind w:left="1440" w:hanging="360"/>
      </w:pPr>
      <w:rPr>
        <w:rFonts w:ascii="Arial" w:hAnsi="Arial" w:hint="default"/>
      </w:rPr>
    </w:lvl>
    <w:lvl w:ilvl="2" w:tplc="FC8E6A00" w:tentative="1">
      <w:start w:val="1"/>
      <w:numFmt w:val="bullet"/>
      <w:lvlText w:val="•"/>
      <w:lvlJc w:val="left"/>
      <w:pPr>
        <w:tabs>
          <w:tab w:val="num" w:pos="2160"/>
        </w:tabs>
        <w:ind w:left="2160" w:hanging="360"/>
      </w:pPr>
      <w:rPr>
        <w:rFonts w:ascii="Arial" w:hAnsi="Arial" w:hint="default"/>
      </w:rPr>
    </w:lvl>
    <w:lvl w:ilvl="3" w:tplc="06F06658" w:tentative="1">
      <w:start w:val="1"/>
      <w:numFmt w:val="bullet"/>
      <w:lvlText w:val="•"/>
      <w:lvlJc w:val="left"/>
      <w:pPr>
        <w:tabs>
          <w:tab w:val="num" w:pos="2880"/>
        </w:tabs>
        <w:ind w:left="2880" w:hanging="360"/>
      </w:pPr>
      <w:rPr>
        <w:rFonts w:ascii="Arial" w:hAnsi="Arial" w:hint="default"/>
      </w:rPr>
    </w:lvl>
    <w:lvl w:ilvl="4" w:tplc="B4EC4436" w:tentative="1">
      <w:start w:val="1"/>
      <w:numFmt w:val="bullet"/>
      <w:lvlText w:val="•"/>
      <w:lvlJc w:val="left"/>
      <w:pPr>
        <w:tabs>
          <w:tab w:val="num" w:pos="3600"/>
        </w:tabs>
        <w:ind w:left="3600" w:hanging="360"/>
      </w:pPr>
      <w:rPr>
        <w:rFonts w:ascii="Arial" w:hAnsi="Arial" w:hint="default"/>
      </w:rPr>
    </w:lvl>
    <w:lvl w:ilvl="5" w:tplc="342AB3D2" w:tentative="1">
      <w:start w:val="1"/>
      <w:numFmt w:val="bullet"/>
      <w:lvlText w:val="•"/>
      <w:lvlJc w:val="left"/>
      <w:pPr>
        <w:tabs>
          <w:tab w:val="num" w:pos="4320"/>
        </w:tabs>
        <w:ind w:left="4320" w:hanging="360"/>
      </w:pPr>
      <w:rPr>
        <w:rFonts w:ascii="Arial" w:hAnsi="Arial" w:hint="default"/>
      </w:rPr>
    </w:lvl>
    <w:lvl w:ilvl="6" w:tplc="097AD0DE" w:tentative="1">
      <w:start w:val="1"/>
      <w:numFmt w:val="bullet"/>
      <w:lvlText w:val="•"/>
      <w:lvlJc w:val="left"/>
      <w:pPr>
        <w:tabs>
          <w:tab w:val="num" w:pos="5040"/>
        </w:tabs>
        <w:ind w:left="5040" w:hanging="360"/>
      </w:pPr>
      <w:rPr>
        <w:rFonts w:ascii="Arial" w:hAnsi="Arial" w:hint="default"/>
      </w:rPr>
    </w:lvl>
    <w:lvl w:ilvl="7" w:tplc="64B8454C" w:tentative="1">
      <w:start w:val="1"/>
      <w:numFmt w:val="bullet"/>
      <w:lvlText w:val="•"/>
      <w:lvlJc w:val="left"/>
      <w:pPr>
        <w:tabs>
          <w:tab w:val="num" w:pos="5760"/>
        </w:tabs>
        <w:ind w:left="5760" w:hanging="360"/>
      </w:pPr>
      <w:rPr>
        <w:rFonts w:ascii="Arial" w:hAnsi="Arial" w:hint="default"/>
      </w:rPr>
    </w:lvl>
    <w:lvl w:ilvl="8" w:tplc="DC0AE3E2" w:tentative="1">
      <w:start w:val="1"/>
      <w:numFmt w:val="bullet"/>
      <w:lvlText w:val="•"/>
      <w:lvlJc w:val="left"/>
      <w:pPr>
        <w:tabs>
          <w:tab w:val="num" w:pos="6480"/>
        </w:tabs>
        <w:ind w:left="6480" w:hanging="360"/>
      </w:pPr>
      <w:rPr>
        <w:rFonts w:ascii="Arial" w:hAnsi="Arial" w:hint="default"/>
      </w:rPr>
    </w:lvl>
  </w:abstractNum>
  <w:abstractNum w:abstractNumId="16">
    <w:nsid w:val="68431C3E"/>
    <w:multiLevelType w:val="hybridMultilevel"/>
    <w:tmpl w:val="63A2BA5A"/>
    <w:lvl w:ilvl="0" w:tplc="D0C4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401AC5"/>
    <w:multiLevelType w:val="hybridMultilevel"/>
    <w:tmpl w:val="40AED470"/>
    <w:lvl w:ilvl="0" w:tplc="4F9A3D68">
      <w:start w:val="1"/>
      <w:numFmt w:val="bullet"/>
      <w:lvlText w:val="•"/>
      <w:lvlJc w:val="left"/>
      <w:pPr>
        <w:tabs>
          <w:tab w:val="num" w:pos="720"/>
        </w:tabs>
        <w:ind w:left="720" w:hanging="360"/>
      </w:pPr>
      <w:rPr>
        <w:rFonts w:ascii="Arial" w:hAnsi="Arial" w:hint="default"/>
      </w:rPr>
    </w:lvl>
    <w:lvl w:ilvl="1" w:tplc="15CCB5C4" w:tentative="1">
      <w:start w:val="1"/>
      <w:numFmt w:val="bullet"/>
      <w:lvlText w:val="•"/>
      <w:lvlJc w:val="left"/>
      <w:pPr>
        <w:tabs>
          <w:tab w:val="num" w:pos="1440"/>
        </w:tabs>
        <w:ind w:left="1440" w:hanging="360"/>
      </w:pPr>
      <w:rPr>
        <w:rFonts w:ascii="Arial" w:hAnsi="Arial" w:hint="default"/>
      </w:rPr>
    </w:lvl>
    <w:lvl w:ilvl="2" w:tplc="B7EA0FE4" w:tentative="1">
      <w:start w:val="1"/>
      <w:numFmt w:val="bullet"/>
      <w:lvlText w:val="•"/>
      <w:lvlJc w:val="left"/>
      <w:pPr>
        <w:tabs>
          <w:tab w:val="num" w:pos="2160"/>
        </w:tabs>
        <w:ind w:left="2160" w:hanging="360"/>
      </w:pPr>
      <w:rPr>
        <w:rFonts w:ascii="Arial" w:hAnsi="Arial" w:hint="default"/>
      </w:rPr>
    </w:lvl>
    <w:lvl w:ilvl="3" w:tplc="22C4FF06" w:tentative="1">
      <w:start w:val="1"/>
      <w:numFmt w:val="bullet"/>
      <w:lvlText w:val="•"/>
      <w:lvlJc w:val="left"/>
      <w:pPr>
        <w:tabs>
          <w:tab w:val="num" w:pos="2880"/>
        </w:tabs>
        <w:ind w:left="2880" w:hanging="360"/>
      </w:pPr>
      <w:rPr>
        <w:rFonts w:ascii="Arial" w:hAnsi="Arial" w:hint="default"/>
      </w:rPr>
    </w:lvl>
    <w:lvl w:ilvl="4" w:tplc="44CCCB5C" w:tentative="1">
      <w:start w:val="1"/>
      <w:numFmt w:val="bullet"/>
      <w:lvlText w:val="•"/>
      <w:lvlJc w:val="left"/>
      <w:pPr>
        <w:tabs>
          <w:tab w:val="num" w:pos="3600"/>
        </w:tabs>
        <w:ind w:left="3600" w:hanging="360"/>
      </w:pPr>
      <w:rPr>
        <w:rFonts w:ascii="Arial" w:hAnsi="Arial" w:hint="default"/>
      </w:rPr>
    </w:lvl>
    <w:lvl w:ilvl="5" w:tplc="FDA0A9D0" w:tentative="1">
      <w:start w:val="1"/>
      <w:numFmt w:val="bullet"/>
      <w:lvlText w:val="•"/>
      <w:lvlJc w:val="left"/>
      <w:pPr>
        <w:tabs>
          <w:tab w:val="num" w:pos="4320"/>
        </w:tabs>
        <w:ind w:left="4320" w:hanging="360"/>
      </w:pPr>
      <w:rPr>
        <w:rFonts w:ascii="Arial" w:hAnsi="Arial" w:hint="default"/>
      </w:rPr>
    </w:lvl>
    <w:lvl w:ilvl="6" w:tplc="097E8C02" w:tentative="1">
      <w:start w:val="1"/>
      <w:numFmt w:val="bullet"/>
      <w:lvlText w:val="•"/>
      <w:lvlJc w:val="left"/>
      <w:pPr>
        <w:tabs>
          <w:tab w:val="num" w:pos="5040"/>
        </w:tabs>
        <w:ind w:left="5040" w:hanging="360"/>
      </w:pPr>
      <w:rPr>
        <w:rFonts w:ascii="Arial" w:hAnsi="Arial" w:hint="default"/>
      </w:rPr>
    </w:lvl>
    <w:lvl w:ilvl="7" w:tplc="C95AFDBC" w:tentative="1">
      <w:start w:val="1"/>
      <w:numFmt w:val="bullet"/>
      <w:lvlText w:val="•"/>
      <w:lvlJc w:val="left"/>
      <w:pPr>
        <w:tabs>
          <w:tab w:val="num" w:pos="5760"/>
        </w:tabs>
        <w:ind w:left="5760" w:hanging="360"/>
      </w:pPr>
      <w:rPr>
        <w:rFonts w:ascii="Arial" w:hAnsi="Arial" w:hint="default"/>
      </w:rPr>
    </w:lvl>
    <w:lvl w:ilvl="8" w:tplc="D8CE0F1A" w:tentative="1">
      <w:start w:val="1"/>
      <w:numFmt w:val="bullet"/>
      <w:lvlText w:val="•"/>
      <w:lvlJc w:val="left"/>
      <w:pPr>
        <w:tabs>
          <w:tab w:val="num" w:pos="6480"/>
        </w:tabs>
        <w:ind w:left="6480" w:hanging="360"/>
      </w:pPr>
      <w:rPr>
        <w:rFonts w:ascii="Arial" w:hAnsi="Arial" w:hint="default"/>
      </w:rPr>
    </w:lvl>
  </w:abstractNum>
  <w:abstractNum w:abstractNumId="18">
    <w:nsid w:val="73BB26EC"/>
    <w:multiLevelType w:val="hybridMultilevel"/>
    <w:tmpl w:val="B5446014"/>
    <w:lvl w:ilvl="0" w:tplc="7A3855EA">
      <w:start w:val="1"/>
      <w:numFmt w:val="bullet"/>
      <w:lvlText w:val="•"/>
      <w:lvlJc w:val="left"/>
      <w:pPr>
        <w:tabs>
          <w:tab w:val="num" w:pos="720"/>
        </w:tabs>
        <w:ind w:left="720" w:hanging="360"/>
      </w:pPr>
      <w:rPr>
        <w:rFonts w:ascii="Arial" w:hAnsi="Arial" w:hint="default"/>
      </w:rPr>
    </w:lvl>
    <w:lvl w:ilvl="1" w:tplc="6A98E376" w:tentative="1">
      <w:start w:val="1"/>
      <w:numFmt w:val="bullet"/>
      <w:lvlText w:val="•"/>
      <w:lvlJc w:val="left"/>
      <w:pPr>
        <w:tabs>
          <w:tab w:val="num" w:pos="1440"/>
        </w:tabs>
        <w:ind w:left="1440" w:hanging="360"/>
      </w:pPr>
      <w:rPr>
        <w:rFonts w:ascii="Arial" w:hAnsi="Arial" w:hint="default"/>
      </w:rPr>
    </w:lvl>
    <w:lvl w:ilvl="2" w:tplc="C6984D9C" w:tentative="1">
      <w:start w:val="1"/>
      <w:numFmt w:val="bullet"/>
      <w:lvlText w:val="•"/>
      <w:lvlJc w:val="left"/>
      <w:pPr>
        <w:tabs>
          <w:tab w:val="num" w:pos="2160"/>
        </w:tabs>
        <w:ind w:left="2160" w:hanging="360"/>
      </w:pPr>
      <w:rPr>
        <w:rFonts w:ascii="Arial" w:hAnsi="Arial" w:hint="default"/>
      </w:rPr>
    </w:lvl>
    <w:lvl w:ilvl="3" w:tplc="DDDCF276" w:tentative="1">
      <w:start w:val="1"/>
      <w:numFmt w:val="bullet"/>
      <w:lvlText w:val="•"/>
      <w:lvlJc w:val="left"/>
      <w:pPr>
        <w:tabs>
          <w:tab w:val="num" w:pos="2880"/>
        </w:tabs>
        <w:ind w:left="2880" w:hanging="360"/>
      </w:pPr>
      <w:rPr>
        <w:rFonts w:ascii="Arial" w:hAnsi="Arial" w:hint="default"/>
      </w:rPr>
    </w:lvl>
    <w:lvl w:ilvl="4" w:tplc="4C9E9754" w:tentative="1">
      <w:start w:val="1"/>
      <w:numFmt w:val="bullet"/>
      <w:lvlText w:val="•"/>
      <w:lvlJc w:val="left"/>
      <w:pPr>
        <w:tabs>
          <w:tab w:val="num" w:pos="3600"/>
        </w:tabs>
        <w:ind w:left="3600" w:hanging="360"/>
      </w:pPr>
      <w:rPr>
        <w:rFonts w:ascii="Arial" w:hAnsi="Arial" w:hint="default"/>
      </w:rPr>
    </w:lvl>
    <w:lvl w:ilvl="5" w:tplc="D90C47DC" w:tentative="1">
      <w:start w:val="1"/>
      <w:numFmt w:val="bullet"/>
      <w:lvlText w:val="•"/>
      <w:lvlJc w:val="left"/>
      <w:pPr>
        <w:tabs>
          <w:tab w:val="num" w:pos="4320"/>
        </w:tabs>
        <w:ind w:left="4320" w:hanging="360"/>
      </w:pPr>
      <w:rPr>
        <w:rFonts w:ascii="Arial" w:hAnsi="Arial" w:hint="default"/>
      </w:rPr>
    </w:lvl>
    <w:lvl w:ilvl="6" w:tplc="260E534E" w:tentative="1">
      <w:start w:val="1"/>
      <w:numFmt w:val="bullet"/>
      <w:lvlText w:val="•"/>
      <w:lvlJc w:val="left"/>
      <w:pPr>
        <w:tabs>
          <w:tab w:val="num" w:pos="5040"/>
        </w:tabs>
        <w:ind w:left="5040" w:hanging="360"/>
      </w:pPr>
      <w:rPr>
        <w:rFonts w:ascii="Arial" w:hAnsi="Arial" w:hint="default"/>
      </w:rPr>
    </w:lvl>
    <w:lvl w:ilvl="7" w:tplc="6DFA73B0" w:tentative="1">
      <w:start w:val="1"/>
      <w:numFmt w:val="bullet"/>
      <w:lvlText w:val="•"/>
      <w:lvlJc w:val="left"/>
      <w:pPr>
        <w:tabs>
          <w:tab w:val="num" w:pos="5760"/>
        </w:tabs>
        <w:ind w:left="5760" w:hanging="360"/>
      </w:pPr>
      <w:rPr>
        <w:rFonts w:ascii="Arial" w:hAnsi="Arial" w:hint="default"/>
      </w:rPr>
    </w:lvl>
    <w:lvl w:ilvl="8" w:tplc="9370CFEC" w:tentative="1">
      <w:start w:val="1"/>
      <w:numFmt w:val="bullet"/>
      <w:lvlText w:val="•"/>
      <w:lvlJc w:val="left"/>
      <w:pPr>
        <w:tabs>
          <w:tab w:val="num" w:pos="6480"/>
        </w:tabs>
        <w:ind w:left="6480" w:hanging="360"/>
      </w:pPr>
      <w:rPr>
        <w:rFonts w:ascii="Arial" w:hAnsi="Arial" w:hint="default"/>
      </w:rPr>
    </w:lvl>
  </w:abstractNum>
  <w:abstractNum w:abstractNumId="19">
    <w:nsid w:val="740C3BD7"/>
    <w:multiLevelType w:val="hybridMultilevel"/>
    <w:tmpl w:val="E064E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62F31E0"/>
    <w:multiLevelType w:val="hybridMultilevel"/>
    <w:tmpl w:val="2BE08AC6"/>
    <w:lvl w:ilvl="0" w:tplc="646CE6FE">
      <w:start w:val="1"/>
      <w:numFmt w:val="bullet"/>
      <w:lvlText w:val="–"/>
      <w:lvlJc w:val="left"/>
      <w:pPr>
        <w:tabs>
          <w:tab w:val="num" w:pos="720"/>
        </w:tabs>
        <w:ind w:left="720" w:hanging="360"/>
      </w:pPr>
      <w:rPr>
        <w:rFonts w:ascii="Arial" w:hAnsi="Arial" w:hint="default"/>
      </w:rPr>
    </w:lvl>
    <w:lvl w:ilvl="1" w:tplc="47DE9FBE">
      <w:start w:val="1"/>
      <w:numFmt w:val="bullet"/>
      <w:lvlText w:val="–"/>
      <w:lvlJc w:val="left"/>
      <w:pPr>
        <w:tabs>
          <w:tab w:val="num" w:pos="1440"/>
        </w:tabs>
        <w:ind w:left="1440" w:hanging="360"/>
      </w:pPr>
      <w:rPr>
        <w:rFonts w:ascii="Arial" w:hAnsi="Arial" w:hint="default"/>
      </w:rPr>
    </w:lvl>
    <w:lvl w:ilvl="2" w:tplc="CE2C07FA" w:tentative="1">
      <w:start w:val="1"/>
      <w:numFmt w:val="bullet"/>
      <w:lvlText w:val="–"/>
      <w:lvlJc w:val="left"/>
      <w:pPr>
        <w:tabs>
          <w:tab w:val="num" w:pos="2160"/>
        </w:tabs>
        <w:ind w:left="2160" w:hanging="360"/>
      </w:pPr>
      <w:rPr>
        <w:rFonts w:ascii="Arial" w:hAnsi="Arial" w:hint="default"/>
      </w:rPr>
    </w:lvl>
    <w:lvl w:ilvl="3" w:tplc="765C2132" w:tentative="1">
      <w:start w:val="1"/>
      <w:numFmt w:val="bullet"/>
      <w:lvlText w:val="–"/>
      <w:lvlJc w:val="left"/>
      <w:pPr>
        <w:tabs>
          <w:tab w:val="num" w:pos="2880"/>
        </w:tabs>
        <w:ind w:left="2880" w:hanging="360"/>
      </w:pPr>
      <w:rPr>
        <w:rFonts w:ascii="Arial" w:hAnsi="Arial" w:hint="default"/>
      </w:rPr>
    </w:lvl>
    <w:lvl w:ilvl="4" w:tplc="EF7882AA" w:tentative="1">
      <w:start w:val="1"/>
      <w:numFmt w:val="bullet"/>
      <w:lvlText w:val="–"/>
      <w:lvlJc w:val="left"/>
      <w:pPr>
        <w:tabs>
          <w:tab w:val="num" w:pos="3600"/>
        </w:tabs>
        <w:ind w:left="3600" w:hanging="360"/>
      </w:pPr>
      <w:rPr>
        <w:rFonts w:ascii="Arial" w:hAnsi="Arial" w:hint="default"/>
      </w:rPr>
    </w:lvl>
    <w:lvl w:ilvl="5" w:tplc="38D48412" w:tentative="1">
      <w:start w:val="1"/>
      <w:numFmt w:val="bullet"/>
      <w:lvlText w:val="–"/>
      <w:lvlJc w:val="left"/>
      <w:pPr>
        <w:tabs>
          <w:tab w:val="num" w:pos="4320"/>
        </w:tabs>
        <w:ind w:left="4320" w:hanging="360"/>
      </w:pPr>
      <w:rPr>
        <w:rFonts w:ascii="Arial" w:hAnsi="Arial" w:hint="default"/>
      </w:rPr>
    </w:lvl>
    <w:lvl w:ilvl="6" w:tplc="481CDBBA" w:tentative="1">
      <w:start w:val="1"/>
      <w:numFmt w:val="bullet"/>
      <w:lvlText w:val="–"/>
      <w:lvlJc w:val="left"/>
      <w:pPr>
        <w:tabs>
          <w:tab w:val="num" w:pos="5040"/>
        </w:tabs>
        <w:ind w:left="5040" w:hanging="360"/>
      </w:pPr>
      <w:rPr>
        <w:rFonts w:ascii="Arial" w:hAnsi="Arial" w:hint="default"/>
      </w:rPr>
    </w:lvl>
    <w:lvl w:ilvl="7" w:tplc="FAE263AE" w:tentative="1">
      <w:start w:val="1"/>
      <w:numFmt w:val="bullet"/>
      <w:lvlText w:val="–"/>
      <w:lvlJc w:val="left"/>
      <w:pPr>
        <w:tabs>
          <w:tab w:val="num" w:pos="5760"/>
        </w:tabs>
        <w:ind w:left="5760" w:hanging="360"/>
      </w:pPr>
      <w:rPr>
        <w:rFonts w:ascii="Arial" w:hAnsi="Arial" w:hint="default"/>
      </w:rPr>
    </w:lvl>
    <w:lvl w:ilvl="8" w:tplc="9B00B41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8"/>
  </w:num>
  <w:num w:numId="3">
    <w:abstractNumId w:val="2"/>
  </w:num>
  <w:num w:numId="4">
    <w:abstractNumId w:val="0"/>
  </w:num>
  <w:num w:numId="5">
    <w:abstractNumId w:val="7"/>
  </w:num>
  <w:num w:numId="6">
    <w:abstractNumId w:val="12"/>
  </w:num>
  <w:num w:numId="7">
    <w:abstractNumId w:val="10"/>
  </w:num>
  <w:num w:numId="8">
    <w:abstractNumId w:val="13"/>
  </w:num>
  <w:num w:numId="9">
    <w:abstractNumId w:val="1"/>
  </w:num>
  <w:num w:numId="10">
    <w:abstractNumId w:val="20"/>
  </w:num>
  <w:num w:numId="11">
    <w:abstractNumId w:val="18"/>
  </w:num>
  <w:num w:numId="12">
    <w:abstractNumId w:val="14"/>
  </w:num>
  <w:num w:numId="13">
    <w:abstractNumId w:val="9"/>
  </w:num>
  <w:num w:numId="14">
    <w:abstractNumId w:val="4"/>
  </w:num>
  <w:num w:numId="15">
    <w:abstractNumId w:val="15"/>
  </w:num>
  <w:num w:numId="16">
    <w:abstractNumId w:val="17"/>
  </w:num>
  <w:num w:numId="17">
    <w:abstractNumId w:val="6"/>
  </w:num>
  <w:num w:numId="18">
    <w:abstractNumId w:val="5"/>
  </w:num>
  <w:num w:numId="19">
    <w:abstractNumId w:val="11"/>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8F58BC"/>
    <w:rsid w:val="00002EF6"/>
    <w:rsid w:val="00017FA4"/>
    <w:rsid w:val="0002379C"/>
    <w:rsid w:val="00023F05"/>
    <w:rsid w:val="0002689A"/>
    <w:rsid w:val="00035509"/>
    <w:rsid w:val="00045E2D"/>
    <w:rsid w:val="00052066"/>
    <w:rsid w:val="00070236"/>
    <w:rsid w:val="00087315"/>
    <w:rsid w:val="0009104F"/>
    <w:rsid w:val="000A1626"/>
    <w:rsid w:val="000C6206"/>
    <w:rsid w:val="000D4DD7"/>
    <w:rsid w:val="000E0904"/>
    <w:rsid w:val="000E3FE9"/>
    <w:rsid w:val="000F2D79"/>
    <w:rsid w:val="00112368"/>
    <w:rsid w:val="00140C2A"/>
    <w:rsid w:val="00145B86"/>
    <w:rsid w:val="00156601"/>
    <w:rsid w:val="00172934"/>
    <w:rsid w:val="00186E81"/>
    <w:rsid w:val="001A6626"/>
    <w:rsid w:val="001B7797"/>
    <w:rsid w:val="001D250A"/>
    <w:rsid w:val="001D61E7"/>
    <w:rsid w:val="001E590E"/>
    <w:rsid w:val="001F04B3"/>
    <w:rsid w:val="001F3DA5"/>
    <w:rsid w:val="00214FA0"/>
    <w:rsid w:val="002269CC"/>
    <w:rsid w:val="00226CD2"/>
    <w:rsid w:val="00241B7F"/>
    <w:rsid w:val="0024281A"/>
    <w:rsid w:val="0027134A"/>
    <w:rsid w:val="00272E12"/>
    <w:rsid w:val="00291AE9"/>
    <w:rsid w:val="002A112A"/>
    <w:rsid w:val="002B63DF"/>
    <w:rsid w:val="002C29E2"/>
    <w:rsid w:val="002D00AA"/>
    <w:rsid w:val="002E331E"/>
    <w:rsid w:val="002E4307"/>
    <w:rsid w:val="00304B56"/>
    <w:rsid w:val="00306C36"/>
    <w:rsid w:val="0031566C"/>
    <w:rsid w:val="00326177"/>
    <w:rsid w:val="003405E2"/>
    <w:rsid w:val="003803BC"/>
    <w:rsid w:val="003830B8"/>
    <w:rsid w:val="0039642C"/>
    <w:rsid w:val="003B0812"/>
    <w:rsid w:val="003B702F"/>
    <w:rsid w:val="003D3C86"/>
    <w:rsid w:val="003E5E9B"/>
    <w:rsid w:val="003F3BB5"/>
    <w:rsid w:val="003F3F65"/>
    <w:rsid w:val="00415BA1"/>
    <w:rsid w:val="00417265"/>
    <w:rsid w:val="00427EEF"/>
    <w:rsid w:val="00437285"/>
    <w:rsid w:val="00446699"/>
    <w:rsid w:val="004476FE"/>
    <w:rsid w:val="0047501E"/>
    <w:rsid w:val="00496E82"/>
    <w:rsid w:val="00497A4C"/>
    <w:rsid w:val="004B264A"/>
    <w:rsid w:val="004C5CD8"/>
    <w:rsid w:val="004E4677"/>
    <w:rsid w:val="00513C89"/>
    <w:rsid w:val="00514CEC"/>
    <w:rsid w:val="00524FFC"/>
    <w:rsid w:val="00544315"/>
    <w:rsid w:val="005456B7"/>
    <w:rsid w:val="005859E4"/>
    <w:rsid w:val="005D3AD4"/>
    <w:rsid w:val="005D7257"/>
    <w:rsid w:val="005F7F21"/>
    <w:rsid w:val="0060274F"/>
    <w:rsid w:val="00617BE7"/>
    <w:rsid w:val="00646CC9"/>
    <w:rsid w:val="00652FB8"/>
    <w:rsid w:val="00657469"/>
    <w:rsid w:val="00673054"/>
    <w:rsid w:val="006A0852"/>
    <w:rsid w:val="006B4EBE"/>
    <w:rsid w:val="006D2BE1"/>
    <w:rsid w:val="006D4ED0"/>
    <w:rsid w:val="00702D0C"/>
    <w:rsid w:val="00744040"/>
    <w:rsid w:val="00776953"/>
    <w:rsid w:val="00776D2E"/>
    <w:rsid w:val="00780239"/>
    <w:rsid w:val="007A1CD4"/>
    <w:rsid w:val="007B21CA"/>
    <w:rsid w:val="007B4ACD"/>
    <w:rsid w:val="007B73B1"/>
    <w:rsid w:val="007C11A3"/>
    <w:rsid w:val="007D1BFD"/>
    <w:rsid w:val="007D2D87"/>
    <w:rsid w:val="007D573A"/>
    <w:rsid w:val="0082497D"/>
    <w:rsid w:val="00837023"/>
    <w:rsid w:val="00875D02"/>
    <w:rsid w:val="008919DF"/>
    <w:rsid w:val="008B491D"/>
    <w:rsid w:val="008D6C06"/>
    <w:rsid w:val="008E231F"/>
    <w:rsid w:val="008E26A7"/>
    <w:rsid w:val="008E26E4"/>
    <w:rsid w:val="008F58BC"/>
    <w:rsid w:val="00900498"/>
    <w:rsid w:val="00933065"/>
    <w:rsid w:val="00937AD6"/>
    <w:rsid w:val="00955A9F"/>
    <w:rsid w:val="009620BF"/>
    <w:rsid w:val="009A242B"/>
    <w:rsid w:val="009E0756"/>
    <w:rsid w:val="009E3BB9"/>
    <w:rsid w:val="00A13B12"/>
    <w:rsid w:val="00A17184"/>
    <w:rsid w:val="00A25DDD"/>
    <w:rsid w:val="00A335FD"/>
    <w:rsid w:val="00A4121D"/>
    <w:rsid w:val="00A46771"/>
    <w:rsid w:val="00A500F1"/>
    <w:rsid w:val="00A5069F"/>
    <w:rsid w:val="00A5144E"/>
    <w:rsid w:val="00A74669"/>
    <w:rsid w:val="00A90880"/>
    <w:rsid w:val="00AA54EB"/>
    <w:rsid w:val="00B11228"/>
    <w:rsid w:val="00B17E7A"/>
    <w:rsid w:val="00B33981"/>
    <w:rsid w:val="00B457F6"/>
    <w:rsid w:val="00B536C0"/>
    <w:rsid w:val="00B5413E"/>
    <w:rsid w:val="00B57AB7"/>
    <w:rsid w:val="00B70C56"/>
    <w:rsid w:val="00B711C7"/>
    <w:rsid w:val="00B72837"/>
    <w:rsid w:val="00B8084F"/>
    <w:rsid w:val="00B82006"/>
    <w:rsid w:val="00B84503"/>
    <w:rsid w:val="00B93A50"/>
    <w:rsid w:val="00B978B1"/>
    <w:rsid w:val="00BB619A"/>
    <w:rsid w:val="00BB66BD"/>
    <w:rsid w:val="00BC1E52"/>
    <w:rsid w:val="00BD158E"/>
    <w:rsid w:val="00BE5534"/>
    <w:rsid w:val="00BF03FF"/>
    <w:rsid w:val="00C0238F"/>
    <w:rsid w:val="00C21F87"/>
    <w:rsid w:val="00C244DB"/>
    <w:rsid w:val="00C40AD9"/>
    <w:rsid w:val="00C5634D"/>
    <w:rsid w:val="00C71E56"/>
    <w:rsid w:val="00C723C9"/>
    <w:rsid w:val="00C769B8"/>
    <w:rsid w:val="00C81DDC"/>
    <w:rsid w:val="00C83154"/>
    <w:rsid w:val="00C844FC"/>
    <w:rsid w:val="00C90D57"/>
    <w:rsid w:val="00C919DE"/>
    <w:rsid w:val="00CB0C6B"/>
    <w:rsid w:val="00CB4DB6"/>
    <w:rsid w:val="00CC6D93"/>
    <w:rsid w:val="00CD6D48"/>
    <w:rsid w:val="00D00C2C"/>
    <w:rsid w:val="00D24875"/>
    <w:rsid w:val="00D32439"/>
    <w:rsid w:val="00D449FE"/>
    <w:rsid w:val="00D45CAB"/>
    <w:rsid w:val="00D95B08"/>
    <w:rsid w:val="00DA47F3"/>
    <w:rsid w:val="00DA74B1"/>
    <w:rsid w:val="00DB55F0"/>
    <w:rsid w:val="00DC5168"/>
    <w:rsid w:val="00DD73EC"/>
    <w:rsid w:val="00DD7512"/>
    <w:rsid w:val="00DE0174"/>
    <w:rsid w:val="00DE1800"/>
    <w:rsid w:val="00DE4519"/>
    <w:rsid w:val="00DE68E7"/>
    <w:rsid w:val="00E25300"/>
    <w:rsid w:val="00E42C7B"/>
    <w:rsid w:val="00E44A4E"/>
    <w:rsid w:val="00E46A9E"/>
    <w:rsid w:val="00E7084F"/>
    <w:rsid w:val="00E82F5D"/>
    <w:rsid w:val="00E945A8"/>
    <w:rsid w:val="00EB6F24"/>
    <w:rsid w:val="00EC03DF"/>
    <w:rsid w:val="00EC279B"/>
    <w:rsid w:val="00ED434B"/>
    <w:rsid w:val="00EE6354"/>
    <w:rsid w:val="00F01525"/>
    <w:rsid w:val="00F0717D"/>
    <w:rsid w:val="00F14D66"/>
    <w:rsid w:val="00F220D7"/>
    <w:rsid w:val="00F261B3"/>
    <w:rsid w:val="00F313E5"/>
    <w:rsid w:val="00F47FA9"/>
    <w:rsid w:val="00F5216C"/>
    <w:rsid w:val="00F57914"/>
    <w:rsid w:val="00F669A9"/>
    <w:rsid w:val="00F741CE"/>
    <w:rsid w:val="00FA31F6"/>
    <w:rsid w:val="00FA524D"/>
    <w:rsid w:val="00FA6E9D"/>
    <w:rsid w:val="00FA7D0E"/>
    <w:rsid w:val="00FB7AF2"/>
    <w:rsid w:val="00FC1F28"/>
    <w:rsid w:val="00FE3E8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8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24281A"/>
    <w:pPr>
      <w:ind w:left="720"/>
      <w:contextualSpacing/>
    </w:pPr>
  </w:style>
  <w:style w:type="paragraph" w:styleId="Footer">
    <w:name w:val="footer"/>
    <w:basedOn w:val="Normal"/>
    <w:link w:val="FooterChar"/>
    <w:uiPriority w:val="99"/>
    <w:unhideWhenUsed/>
    <w:rsid w:val="00FC1F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1F28"/>
  </w:style>
  <w:style w:type="character" w:styleId="PageNumber">
    <w:name w:val="page number"/>
    <w:basedOn w:val="DefaultParagraphFont"/>
    <w:uiPriority w:val="99"/>
    <w:semiHidden/>
    <w:unhideWhenUsed/>
    <w:rsid w:val="00FC1F28"/>
  </w:style>
  <w:style w:type="paragraph" w:styleId="Header">
    <w:name w:val="header"/>
    <w:basedOn w:val="Normal"/>
    <w:link w:val="HeaderChar"/>
    <w:unhideWhenUsed/>
    <w:rsid w:val="00955A9F"/>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55A9F"/>
    <w:rPr>
      <w:rFonts w:ascii="Times New Roman" w:eastAsia="Times New Roman" w:hAnsi="Times New Roman" w:cs="Times New Roman"/>
      <w:sz w:val="24"/>
      <w:szCs w:val="24"/>
      <w:lang w:val="en-US"/>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955A9F"/>
  </w:style>
  <w:style w:type="paragraph" w:styleId="BalloonText">
    <w:name w:val="Balloon Text"/>
    <w:basedOn w:val="Normal"/>
    <w:link w:val="BalloonTextChar"/>
    <w:uiPriority w:val="99"/>
    <w:semiHidden/>
    <w:unhideWhenUsed/>
    <w:rsid w:val="00955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A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9642417">
      <w:bodyDiv w:val="1"/>
      <w:marLeft w:val="0"/>
      <w:marRight w:val="0"/>
      <w:marTop w:val="0"/>
      <w:marBottom w:val="0"/>
      <w:divBdr>
        <w:top w:val="none" w:sz="0" w:space="0" w:color="auto"/>
        <w:left w:val="none" w:sz="0" w:space="0" w:color="auto"/>
        <w:bottom w:val="none" w:sz="0" w:space="0" w:color="auto"/>
        <w:right w:val="none" w:sz="0" w:space="0" w:color="auto"/>
      </w:divBdr>
    </w:div>
    <w:div w:id="350959518">
      <w:bodyDiv w:val="1"/>
      <w:marLeft w:val="0"/>
      <w:marRight w:val="0"/>
      <w:marTop w:val="0"/>
      <w:marBottom w:val="0"/>
      <w:divBdr>
        <w:top w:val="none" w:sz="0" w:space="0" w:color="auto"/>
        <w:left w:val="none" w:sz="0" w:space="0" w:color="auto"/>
        <w:bottom w:val="none" w:sz="0" w:space="0" w:color="auto"/>
        <w:right w:val="none" w:sz="0" w:space="0" w:color="auto"/>
      </w:divBdr>
      <w:divsChild>
        <w:div w:id="159977311">
          <w:marLeft w:val="461"/>
          <w:marRight w:val="0"/>
          <w:marTop w:val="86"/>
          <w:marBottom w:val="0"/>
          <w:divBdr>
            <w:top w:val="none" w:sz="0" w:space="0" w:color="auto"/>
            <w:left w:val="none" w:sz="0" w:space="0" w:color="auto"/>
            <w:bottom w:val="none" w:sz="0" w:space="0" w:color="auto"/>
            <w:right w:val="none" w:sz="0" w:space="0" w:color="auto"/>
          </w:divBdr>
        </w:div>
        <w:div w:id="1197230395">
          <w:marLeft w:val="461"/>
          <w:marRight w:val="0"/>
          <w:marTop w:val="86"/>
          <w:marBottom w:val="0"/>
          <w:divBdr>
            <w:top w:val="none" w:sz="0" w:space="0" w:color="auto"/>
            <w:left w:val="none" w:sz="0" w:space="0" w:color="auto"/>
            <w:bottom w:val="none" w:sz="0" w:space="0" w:color="auto"/>
            <w:right w:val="none" w:sz="0" w:space="0" w:color="auto"/>
          </w:divBdr>
        </w:div>
        <w:div w:id="1542785583">
          <w:marLeft w:val="461"/>
          <w:marRight w:val="0"/>
          <w:marTop w:val="86"/>
          <w:marBottom w:val="0"/>
          <w:divBdr>
            <w:top w:val="none" w:sz="0" w:space="0" w:color="auto"/>
            <w:left w:val="none" w:sz="0" w:space="0" w:color="auto"/>
            <w:bottom w:val="none" w:sz="0" w:space="0" w:color="auto"/>
            <w:right w:val="none" w:sz="0" w:space="0" w:color="auto"/>
          </w:divBdr>
        </w:div>
        <w:div w:id="723601510">
          <w:marLeft w:val="461"/>
          <w:marRight w:val="0"/>
          <w:marTop w:val="86"/>
          <w:marBottom w:val="0"/>
          <w:divBdr>
            <w:top w:val="none" w:sz="0" w:space="0" w:color="auto"/>
            <w:left w:val="none" w:sz="0" w:space="0" w:color="auto"/>
            <w:bottom w:val="none" w:sz="0" w:space="0" w:color="auto"/>
            <w:right w:val="none" w:sz="0" w:space="0" w:color="auto"/>
          </w:divBdr>
        </w:div>
      </w:divsChild>
    </w:div>
    <w:div w:id="369308461">
      <w:bodyDiv w:val="1"/>
      <w:marLeft w:val="0"/>
      <w:marRight w:val="0"/>
      <w:marTop w:val="0"/>
      <w:marBottom w:val="0"/>
      <w:divBdr>
        <w:top w:val="none" w:sz="0" w:space="0" w:color="auto"/>
        <w:left w:val="none" w:sz="0" w:space="0" w:color="auto"/>
        <w:bottom w:val="none" w:sz="0" w:space="0" w:color="auto"/>
        <w:right w:val="none" w:sz="0" w:space="0" w:color="auto"/>
      </w:divBdr>
      <w:divsChild>
        <w:div w:id="120459341">
          <w:marLeft w:val="461"/>
          <w:marRight w:val="0"/>
          <w:marTop w:val="115"/>
          <w:marBottom w:val="0"/>
          <w:divBdr>
            <w:top w:val="none" w:sz="0" w:space="0" w:color="auto"/>
            <w:left w:val="none" w:sz="0" w:space="0" w:color="auto"/>
            <w:bottom w:val="none" w:sz="0" w:space="0" w:color="auto"/>
            <w:right w:val="none" w:sz="0" w:space="0" w:color="auto"/>
          </w:divBdr>
        </w:div>
        <w:div w:id="1576160243">
          <w:marLeft w:val="461"/>
          <w:marRight w:val="0"/>
          <w:marTop w:val="115"/>
          <w:marBottom w:val="0"/>
          <w:divBdr>
            <w:top w:val="none" w:sz="0" w:space="0" w:color="auto"/>
            <w:left w:val="none" w:sz="0" w:space="0" w:color="auto"/>
            <w:bottom w:val="none" w:sz="0" w:space="0" w:color="auto"/>
            <w:right w:val="none" w:sz="0" w:space="0" w:color="auto"/>
          </w:divBdr>
        </w:div>
        <w:div w:id="2065327276">
          <w:marLeft w:val="461"/>
          <w:marRight w:val="0"/>
          <w:marTop w:val="115"/>
          <w:marBottom w:val="0"/>
          <w:divBdr>
            <w:top w:val="none" w:sz="0" w:space="0" w:color="auto"/>
            <w:left w:val="none" w:sz="0" w:space="0" w:color="auto"/>
            <w:bottom w:val="none" w:sz="0" w:space="0" w:color="auto"/>
            <w:right w:val="none" w:sz="0" w:space="0" w:color="auto"/>
          </w:divBdr>
        </w:div>
        <w:div w:id="746535197">
          <w:marLeft w:val="461"/>
          <w:marRight w:val="0"/>
          <w:marTop w:val="115"/>
          <w:marBottom w:val="0"/>
          <w:divBdr>
            <w:top w:val="none" w:sz="0" w:space="0" w:color="auto"/>
            <w:left w:val="none" w:sz="0" w:space="0" w:color="auto"/>
            <w:bottom w:val="none" w:sz="0" w:space="0" w:color="auto"/>
            <w:right w:val="none" w:sz="0" w:space="0" w:color="auto"/>
          </w:divBdr>
        </w:div>
      </w:divsChild>
    </w:div>
    <w:div w:id="435832458">
      <w:bodyDiv w:val="1"/>
      <w:marLeft w:val="0"/>
      <w:marRight w:val="0"/>
      <w:marTop w:val="0"/>
      <w:marBottom w:val="0"/>
      <w:divBdr>
        <w:top w:val="none" w:sz="0" w:space="0" w:color="auto"/>
        <w:left w:val="none" w:sz="0" w:space="0" w:color="auto"/>
        <w:bottom w:val="none" w:sz="0" w:space="0" w:color="auto"/>
        <w:right w:val="none" w:sz="0" w:space="0" w:color="auto"/>
      </w:divBdr>
      <w:divsChild>
        <w:div w:id="1361081552">
          <w:marLeft w:val="461"/>
          <w:marRight w:val="0"/>
          <w:marTop w:val="115"/>
          <w:marBottom w:val="0"/>
          <w:divBdr>
            <w:top w:val="none" w:sz="0" w:space="0" w:color="auto"/>
            <w:left w:val="none" w:sz="0" w:space="0" w:color="auto"/>
            <w:bottom w:val="none" w:sz="0" w:space="0" w:color="auto"/>
            <w:right w:val="none" w:sz="0" w:space="0" w:color="auto"/>
          </w:divBdr>
        </w:div>
        <w:div w:id="1219051096">
          <w:marLeft w:val="461"/>
          <w:marRight w:val="0"/>
          <w:marTop w:val="115"/>
          <w:marBottom w:val="0"/>
          <w:divBdr>
            <w:top w:val="none" w:sz="0" w:space="0" w:color="auto"/>
            <w:left w:val="none" w:sz="0" w:space="0" w:color="auto"/>
            <w:bottom w:val="none" w:sz="0" w:space="0" w:color="auto"/>
            <w:right w:val="none" w:sz="0" w:space="0" w:color="auto"/>
          </w:divBdr>
        </w:div>
        <w:div w:id="1340623024">
          <w:marLeft w:val="461"/>
          <w:marRight w:val="0"/>
          <w:marTop w:val="115"/>
          <w:marBottom w:val="0"/>
          <w:divBdr>
            <w:top w:val="none" w:sz="0" w:space="0" w:color="auto"/>
            <w:left w:val="none" w:sz="0" w:space="0" w:color="auto"/>
            <w:bottom w:val="none" w:sz="0" w:space="0" w:color="auto"/>
            <w:right w:val="none" w:sz="0" w:space="0" w:color="auto"/>
          </w:divBdr>
        </w:div>
        <w:div w:id="1686446456">
          <w:marLeft w:val="461"/>
          <w:marRight w:val="0"/>
          <w:marTop w:val="115"/>
          <w:marBottom w:val="0"/>
          <w:divBdr>
            <w:top w:val="none" w:sz="0" w:space="0" w:color="auto"/>
            <w:left w:val="none" w:sz="0" w:space="0" w:color="auto"/>
            <w:bottom w:val="none" w:sz="0" w:space="0" w:color="auto"/>
            <w:right w:val="none" w:sz="0" w:space="0" w:color="auto"/>
          </w:divBdr>
        </w:div>
      </w:divsChild>
    </w:div>
    <w:div w:id="658340297">
      <w:bodyDiv w:val="1"/>
      <w:marLeft w:val="0"/>
      <w:marRight w:val="0"/>
      <w:marTop w:val="0"/>
      <w:marBottom w:val="0"/>
      <w:divBdr>
        <w:top w:val="none" w:sz="0" w:space="0" w:color="auto"/>
        <w:left w:val="none" w:sz="0" w:space="0" w:color="auto"/>
        <w:bottom w:val="none" w:sz="0" w:space="0" w:color="auto"/>
        <w:right w:val="none" w:sz="0" w:space="0" w:color="auto"/>
      </w:divBdr>
      <w:divsChild>
        <w:div w:id="133253839">
          <w:marLeft w:val="461"/>
          <w:marRight w:val="0"/>
          <w:marTop w:val="106"/>
          <w:marBottom w:val="0"/>
          <w:divBdr>
            <w:top w:val="none" w:sz="0" w:space="0" w:color="auto"/>
            <w:left w:val="none" w:sz="0" w:space="0" w:color="auto"/>
            <w:bottom w:val="none" w:sz="0" w:space="0" w:color="auto"/>
            <w:right w:val="none" w:sz="0" w:space="0" w:color="auto"/>
          </w:divBdr>
        </w:div>
        <w:div w:id="1076172629">
          <w:marLeft w:val="461"/>
          <w:marRight w:val="0"/>
          <w:marTop w:val="106"/>
          <w:marBottom w:val="0"/>
          <w:divBdr>
            <w:top w:val="none" w:sz="0" w:space="0" w:color="auto"/>
            <w:left w:val="none" w:sz="0" w:space="0" w:color="auto"/>
            <w:bottom w:val="none" w:sz="0" w:space="0" w:color="auto"/>
            <w:right w:val="none" w:sz="0" w:space="0" w:color="auto"/>
          </w:divBdr>
        </w:div>
        <w:div w:id="1664771762">
          <w:marLeft w:val="461"/>
          <w:marRight w:val="0"/>
          <w:marTop w:val="106"/>
          <w:marBottom w:val="0"/>
          <w:divBdr>
            <w:top w:val="none" w:sz="0" w:space="0" w:color="auto"/>
            <w:left w:val="none" w:sz="0" w:space="0" w:color="auto"/>
            <w:bottom w:val="none" w:sz="0" w:space="0" w:color="auto"/>
            <w:right w:val="none" w:sz="0" w:space="0" w:color="auto"/>
          </w:divBdr>
        </w:div>
        <w:div w:id="1885367926">
          <w:marLeft w:val="461"/>
          <w:marRight w:val="0"/>
          <w:marTop w:val="106"/>
          <w:marBottom w:val="0"/>
          <w:divBdr>
            <w:top w:val="none" w:sz="0" w:space="0" w:color="auto"/>
            <w:left w:val="none" w:sz="0" w:space="0" w:color="auto"/>
            <w:bottom w:val="none" w:sz="0" w:space="0" w:color="auto"/>
            <w:right w:val="none" w:sz="0" w:space="0" w:color="auto"/>
          </w:divBdr>
        </w:div>
        <w:div w:id="1251237669">
          <w:marLeft w:val="461"/>
          <w:marRight w:val="0"/>
          <w:marTop w:val="106"/>
          <w:marBottom w:val="0"/>
          <w:divBdr>
            <w:top w:val="none" w:sz="0" w:space="0" w:color="auto"/>
            <w:left w:val="none" w:sz="0" w:space="0" w:color="auto"/>
            <w:bottom w:val="none" w:sz="0" w:space="0" w:color="auto"/>
            <w:right w:val="none" w:sz="0" w:space="0" w:color="auto"/>
          </w:divBdr>
        </w:div>
      </w:divsChild>
    </w:div>
    <w:div w:id="825785220">
      <w:bodyDiv w:val="1"/>
      <w:marLeft w:val="0"/>
      <w:marRight w:val="0"/>
      <w:marTop w:val="0"/>
      <w:marBottom w:val="0"/>
      <w:divBdr>
        <w:top w:val="none" w:sz="0" w:space="0" w:color="auto"/>
        <w:left w:val="none" w:sz="0" w:space="0" w:color="auto"/>
        <w:bottom w:val="none" w:sz="0" w:space="0" w:color="auto"/>
        <w:right w:val="none" w:sz="0" w:space="0" w:color="auto"/>
      </w:divBdr>
      <w:divsChild>
        <w:div w:id="1250041809">
          <w:marLeft w:val="461"/>
          <w:marRight w:val="0"/>
          <w:marTop w:val="96"/>
          <w:marBottom w:val="0"/>
          <w:divBdr>
            <w:top w:val="none" w:sz="0" w:space="0" w:color="auto"/>
            <w:left w:val="none" w:sz="0" w:space="0" w:color="auto"/>
            <w:bottom w:val="none" w:sz="0" w:space="0" w:color="auto"/>
            <w:right w:val="none" w:sz="0" w:space="0" w:color="auto"/>
          </w:divBdr>
        </w:div>
        <w:div w:id="481777492">
          <w:marLeft w:val="461"/>
          <w:marRight w:val="0"/>
          <w:marTop w:val="96"/>
          <w:marBottom w:val="0"/>
          <w:divBdr>
            <w:top w:val="none" w:sz="0" w:space="0" w:color="auto"/>
            <w:left w:val="none" w:sz="0" w:space="0" w:color="auto"/>
            <w:bottom w:val="none" w:sz="0" w:space="0" w:color="auto"/>
            <w:right w:val="none" w:sz="0" w:space="0" w:color="auto"/>
          </w:divBdr>
        </w:div>
        <w:div w:id="1254319711">
          <w:marLeft w:val="461"/>
          <w:marRight w:val="0"/>
          <w:marTop w:val="96"/>
          <w:marBottom w:val="0"/>
          <w:divBdr>
            <w:top w:val="none" w:sz="0" w:space="0" w:color="auto"/>
            <w:left w:val="none" w:sz="0" w:space="0" w:color="auto"/>
            <w:bottom w:val="none" w:sz="0" w:space="0" w:color="auto"/>
            <w:right w:val="none" w:sz="0" w:space="0" w:color="auto"/>
          </w:divBdr>
        </w:div>
        <w:div w:id="1289896719">
          <w:marLeft w:val="461"/>
          <w:marRight w:val="0"/>
          <w:marTop w:val="96"/>
          <w:marBottom w:val="0"/>
          <w:divBdr>
            <w:top w:val="none" w:sz="0" w:space="0" w:color="auto"/>
            <w:left w:val="none" w:sz="0" w:space="0" w:color="auto"/>
            <w:bottom w:val="none" w:sz="0" w:space="0" w:color="auto"/>
            <w:right w:val="none" w:sz="0" w:space="0" w:color="auto"/>
          </w:divBdr>
        </w:div>
      </w:divsChild>
    </w:div>
    <w:div w:id="1080175608">
      <w:bodyDiv w:val="1"/>
      <w:marLeft w:val="0"/>
      <w:marRight w:val="0"/>
      <w:marTop w:val="0"/>
      <w:marBottom w:val="0"/>
      <w:divBdr>
        <w:top w:val="none" w:sz="0" w:space="0" w:color="auto"/>
        <w:left w:val="none" w:sz="0" w:space="0" w:color="auto"/>
        <w:bottom w:val="none" w:sz="0" w:space="0" w:color="auto"/>
        <w:right w:val="none" w:sz="0" w:space="0" w:color="auto"/>
      </w:divBdr>
      <w:divsChild>
        <w:div w:id="1540052037">
          <w:marLeft w:val="994"/>
          <w:marRight w:val="0"/>
          <w:marTop w:val="106"/>
          <w:marBottom w:val="0"/>
          <w:divBdr>
            <w:top w:val="none" w:sz="0" w:space="0" w:color="auto"/>
            <w:left w:val="none" w:sz="0" w:space="0" w:color="auto"/>
            <w:bottom w:val="none" w:sz="0" w:space="0" w:color="auto"/>
            <w:right w:val="none" w:sz="0" w:space="0" w:color="auto"/>
          </w:divBdr>
        </w:div>
        <w:div w:id="1264386475">
          <w:marLeft w:val="994"/>
          <w:marRight w:val="0"/>
          <w:marTop w:val="106"/>
          <w:marBottom w:val="0"/>
          <w:divBdr>
            <w:top w:val="none" w:sz="0" w:space="0" w:color="auto"/>
            <w:left w:val="none" w:sz="0" w:space="0" w:color="auto"/>
            <w:bottom w:val="none" w:sz="0" w:space="0" w:color="auto"/>
            <w:right w:val="none" w:sz="0" w:space="0" w:color="auto"/>
          </w:divBdr>
        </w:div>
        <w:div w:id="1962832826">
          <w:marLeft w:val="994"/>
          <w:marRight w:val="0"/>
          <w:marTop w:val="106"/>
          <w:marBottom w:val="0"/>
          <w:divBdr>
            <w:top w:val="none" w:sz="0" w:space="0" w:color="auto"/>
            <w:left w:val="none" w:sz="0" w:space="0" w:color="auto"/>
            <w:bottom w:val="none" w:sz="0" w:space="0" w:color="auto"/>
            <w:right w:val="none" w:sz="0" w:space="0" w:color="auto"/>
          </w:divBdr>
        </w:div>
      </w:divsChild>
    </w:div>
    <w:div w:id="1306279411">
      <w:bodyDiv w:val="1"/>
      <w:marLeft w:val="0"/>
      <w:marRight w:val="0"/>
      <w:marTop w:val="0"/>
      <w:marBottom w:val="0"/>
      <w:divBdr>
        <w:top w:val="none" w:sz="0" w:space="0" w:color="auto"/>
        <w:left w:val="none" w:sz="0" w:space="0" w:color="auto"/>
        <w:bottom w:val="none" w:sz="0" w:space="0" w:color="auto"/>
        <w:right w:val="none" w:sz="0" w:space="0" w:color="auto"/>
      </w:divBdr>
      <w:divsChild>
        <w:div w:id="656038165">
          <w:marLeft w:val="461"/>
          <w:marRight w:val="0"/>
          <w:marTop w:val="103"/>
          <w:marBottom w:val="0"/>
          <w:divBdr>
            <w:top w:val="none" w:sz="0" w:space="0" w:color="auto"/>
            <w:left w:val="none" w:sz="0" w:space="0" w:color="auto"/>
            <w:bottom w:val="none" w:sz="0" w:space="0" w:color="auto"/>
            <w:right w:val="none" w:sz="0" w:space="0" w:color="auto"/>
          </w:divBdr>
        </w:div>
        <w:div w:id="763458881">
          <w:marLeft w:val="461"/>
          <w:marRight w:val="0"/>
          <w:marTop w:val="103"/>
          <w:marBottom w:val="0"/>
          <w:divBdr>
            <w:top w:val="none" w:sz="0" w:space="0" w:color="auto"/>
            <w:left w:val="none" w:sz="0" w:space="0" w:color="auto"/>
            <w:bottom w:val="none" w:sz="0" w:space="0" w:color="auto"/>
            <w:right w:val="none" w:sz="0" w:space="0" w:color="auto"/>
          </w:divBdr>
        </w:div>
        <w:div w:id="427779228">
          <w:marLeft w:val="461"/>
          <w:marRight w:val="0"/>
          <w:marTop w:val="103"/>
          <w:marBottom w:val="0"/>
          <w:divBdr>
            <w:top w:val="none" w:sz="0" w:space="0" w:color="auto"/>
            <w:left w:val="none" w:sz="0" w:space="0" w:color="auto"/>
            <w:bottom w:val="none" w:sz="0" w:space="0" w:color="auto"/>
            <w:right w:val="none" w:sz="0" w:space="0" w:color="auto"/>
          </w:divBdr>
        </w:div>
      </w:divsChild>
    </w:div>
    <w:div w:id="1339042172">
      <w:bodyDiv w:val="1"/>
      <w:marLeft w:val="0"/>
      <w:marRight w:val="0"/>
      <w:marTop w:val="0"/>
      <w:marBottom w:val="0"/>
      <w:divBdr>
        <w:top w:val="none" w:sz="0" w:space="0" w:color="auto"/>
        <w:left w:val="none" w:sz="0" w:space="0" w:color="auto"/>
        <w:bottom w:val="none" w:sz="0" w:space="0" w:color="auto"/>
        <w:right w:val="none" w:sz="0" w:space="0" w:color="auto"/>
      </w:divBdr>
    </w:div>
    <w:div w:id="1422067040">
      <w:bodyDiv w:val="1"/>
      <w:marLeft w:val="0"/>
      <w:marRight w:val="0"/>
      <w:marTop w:val="0"/>
      <w:marBottom w:val="0"/>
      <w:divBdr>
        <w:top w:val="none" w:sz="0" w:space="0" w:color="auto"/>
        <w:left w:val="none" w:sz="0" w:space="0" w:color="auto"/>
        <w:bottom w:val="none" w:sz="0" w:space="0" w:color="auto"/>
        <w:right w:val="none" w:sz="0" w:space="0" w:color="auto"/>
      </w:divBdr>
      <w:divsChild>
        <w:div w:id="130249287">
          <w:marLeft w:val="461"/>
          <w:marRight w:val="0"/>
          <w:marTop w:val="106"/>
          <w:marBottom w:val="0"/>
          <w:divBdr>
            <w:top w:val="none" w:sz="0" w:space="0" w:color="auto"/>
            <w:left w:val="none" w:sz="0" w:space="0" w:color="auto"/>
            <w:bottom w:val="none" w:sz="0" w:space="0" w:color="auto"/>
            <w:right w:val="none" w:sz="0" w:space="0" w:color="auto"/>
          </w:divBdr>
        </w:div>
        <w:div w:id="1761219491">
          <w:marLeft w:val="461"/>
          <w:marRight w:val="0"/>
          <w:marTop w:val="106"/>
          <w:marBottom w:val="0"/>
          <w:divBdr>
            <w:top w:val="none" w:sz="0" w:space="0" w:color="auto"/>
            <w:left w:val="none" w:sz="0" w:space="0" w:color="auto"/>
            <w:bottom w:val="none" w:sz="0" w:space="0" w:color="auto"/>
            <w:right w:val="none" w:sz="0" w:space="0" w:color="auto"/>
          </w:divBdr>
        </w:div>
        <w:div w:id="263922644">
          <w:marLeft w:val="461"/>
          <w:marRight w:val="0"/>
          <w:marTop w:val="106"/>
          <w:marBottom w:val="0"/>
          <w:divBdr>
            <w:top w:val="none" w:sz="0" w:space="0" w:color="auto"/>
            <w:left w:val="none" w:sz="0" w:space="0" w:color="auto"/>
            <w:bottom w:val="none" w:sz="0" w:space="0" w:color="auto"/>
            <w:right w:val="none" w:sz="0" w:space="0" w:color="auto"/>
          </w:divBdr>
        </w:div>
        <w:div w:id="13114472">
          <w:marLeft w:val="461"/>
          <w:marRight w:val="0"/>
          <w:marTop w:val="106"/>
          <w:marBottom w:val="0"/>
          <w:divBdr>
            <w:top w:val="none" w:sz="0" w:space="0" w:color="auto"/>
            <w:left w:val="none" w:sz="0" w:space="0" w:color="auto"/>
            <w:bottom w:val="none" w:sz="0" w:space="0" w:color="auto"/>
            <w:right w:val="none" w:sz="0" w:space="0" w:color="auto"/>
          </w:divBdr>
        </w:div>
        <w:div w:id="954679508">
          <w:marLeft w:val="461"/>
          <w:marRight w:val="0"/>
          <w:marTop w:val="106"/>
          <w:marBottom w:val="0"/>
          <w:divBdr>
            <w:top w:val="none" w:sz="0" w:space="0" w:color="auto"/>
            <w:left w:val="none" w:sz="0" w:space="0" w:color="auto"/>
            <w:bottom w:val="none" w:sz="0" w:space="0" w:color="auto"/>
            <w:right w:val="none" w:sz="0" w:space="0" w:color="auto"/>
          </w:divBdr>
        </w:div>
        <w:div w:id="1184248027">
          <w:marLeft w:val="461"/>
          <w:marRight w:val="0"/>
          <w:marTop w:val="106"/>
          <w:marBottom w:val="0"/>
          <w:divBdr>
            <w:top w:val="none" w:sz="0" w:space="0" w:color="auto"/>
            <w:left w:val="none" w:sz="0" w:space="0" w:color="auto"/>
            <w:bottom w:val="none" w:sz="0" w:space="0" w:color="auto"/>
            <w:right w:val="none" w:sz="0" w:space="0" w:color="auto"/>
          </w:divBdr>
        </w:div>
      </w:divsChild>
    </w:div>
    <w:div w:id="2077781165">
      <w:bodyDiv w:val="1"/>
      <w:marLeft w:val="0"/>
      <w:marRight w:val="0"/>
      <w:marTop w:val="0"/>
      <w:marBottom w:val="0"/>
      <w:divBdr>
        <w:top w:val="none" w:sz="0" w:space="0" w:color="auto"/>
        <w:left w:val="none" w:sz="0" w:space="0" w:color="auto"/>
        <w:bottom w:val="none" w:sz="0" w:space="0" w:color="auto"/>
        <w:right w:val="none" w:sz="0" w:space="0" w:color="auto"/>
      </w:divBdr>
      <w:divsChild>
        <w:div w:id="708916109">
          <w:marLeft w:val="461"/>
          <w:marRight w:val="0"/>
          <w:marTop w:val="96"/>
          <w:marBottom w:val="0"/>
          <w:divBdr>
            <w:top w:val="none" w:sz="0" w:space="0" w:color="auto"/>
            <w:left w:val="none" w:sz="0" w:space="0" w:color="auto"/>
            <w:bottom w:val="none" w:sz="0" w:space="0" w:color="auto"/>
            <w:right w:val="none" w:sz="0" w:space="0" w:color="auto"/>
          </w:divBdr>
        </w:div>
        <w:div w:id="821432058">
          <w:marLeft w:val="461"/>
          <w:marRight w:val="0"/>
          <w:marTop w:val="96"/>
          <w:marBottom w:val="0"/>
          <w:divBdr>
            <w:top w:val="none" w:sz="0" w:space="0" w:color="auto"/>
            <w:left w:val="none" w:sz="0" w:space="0" w:color="auto"/>
            <w:bottom w:val="none" w:sz="0" w:space="0" w:color="auto"/>
            <w:right w:val="none" w:sz="0" w:space="0" w:color="auto"/>
          </w:divBdr>
        </w:div>
        <w:div w:id="1287275218">
          <w:marLeft w:val="461"/>
          <w:marRight w:val="0"/>
          <w:marTop w:val="96"/>
          <w:marBottom w:val="0"/>
          <w:divBdr>
            <w:top w:val="none" w:sz="0" w:space="0" w:color="auto"/>
            <w:left w:val="none" w:sz="0" w:space="0" w:color="auto"/>
            <w:bottom w:val="none" w:sz="0" w:space="0" w:color="auto"/>
            <w:right w:val="none" w:sz="0" w:space="0" w:color="auto"/>
          </w:divBdr>
        </w:div>
        <w:div w:id="1289438238">
          <w:marLeft w:val="461"/>
          <w:marRight w:val="0"/>
          <w:marTop w:val="96"/>
          <w:marBottom w:val="0"/>
          <w:divBdr>
            <w:top w:val="none" w:sz="0" w:space="0" w:color="auto"/>
            <w:left w:val="none" w:sz="0" w:space="0" w:color="auto"/>
            <w:bottom w:val="none" w:sz="0" w:space="0" w:color="auto"/>
            <w:right w:val="none" w:sz="0" w:space="0" w:color="auto"/>
          </w:divBdr>
        </w:div>
        <w:div w:id="2085495313">
          <w:marLeft w:val="461"/>
          <w:marRight w:val="0"/>
          <w:marTop w:val="96"/>
          <w:marBottom w:val="0"/>
          <w:divBdr>
            <w:top w:val="none" w:sz="0" w:space="0" w:color="auto"/>
            <w:left w:val="none" w:sz="0" w:space="0" w:color="auto"/>
            <w:bottom w:val="none" w:sz="0" w:space="0" w:color="auto"/>
            <w:right w:val="none" w:sz="0" w:space="0" w:color="auto"/>
          </w:divBdr>
        </w:div>
      </w:divsChild>
    </w:div>
    <w:div w:id="2083864240">
      <w:bodyDiv w:val="1"/>
      <w:marLeft w:val="0"/>
      <w:marRight w:val="0"/>
      <w:marTop w:val="0"/>
      <w:marBottom w:val="0"/>
      <w:divBdr>
        <w:top w:val="none" w:sz="0" w:space="0" w:color="auto"/>
        <w:left w:val="none" w:sz="0" w:space="0" w:color="auto"/>
        <w:bottom w:val="none" w:sz="0" w:space="0" w:color="auto"/>
        <w:right w:val="none" w:sz="0" w:space="0" w:color="auto"/>
      </w:divBdr>
      <w:divsChild>
        <w:div w:id="1184635703">
          <w:marLeft w:val="461"/>
          <w:marRight w:val="0"/>
          <w:marTop w:val="0"/>
          <w:marBottom w:val="0"/>
          <w:divBdr>
            <w:top w:val="none" w:sz="0" w:space="0" w:color="auto"/>
            <w:left w:val="none" w:sz="0" w:space="0" w:color="auto"/>
            <w:bottom w:val="none" w:sz="0" w:space="0" w:color="auto"/>
            <w:right w:val="none" w:sz="0" w:space="0" w:color="auto"/>
          </w:divBdr>
        </w:div>
        <w:div w:id="554897586">
          <w:marLeft w:val="461"/>
          <w:marRight w:val="0"/>
          <w:marTop w:val="0"/>
          <w:marBottom w:val="0"/>
          <w:divBdr>
            <w:top w:val="none" w:sz="0" w:space="0" w:color="auto"/>
            <w:left w:val="none" w:sz="0" w:space="0" w:color="auto"/>
            <w:bottom w:val="none" w:sz="0" w:space="0" w:color="auto"/>
            <w:right w:val="none" w:sz="0" w:space="0" w:color="auto"/>
          </w:divBdr>
        </w:div>
        <w:div w:id="659387273">
          <w:marLeft w:val="461"/>
          <w:marRight w:val="0"/>
          <w:marTop w:val="0"/>
          <w:marBottom w:val="0"/>
          <w:divBdr>
            <w:top w:val="none" w:sz="0" w:space="0" w:color="auto"/>
            <w:left w:val="none" w:sz="0" w:space="0" w:color="auto"/>
            <w:bottom w:val="none" w:sz="0" w:space="0" w:color="auto"/>
            <w:right w:val="none" w:sz="0" w:space="0" w:color="auto"/>
          </w:divBdr>
        </w:div>
        <w:div w:id="1804350678">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Trade and Industry</Company>
  <LinksUpToDate>false</LinksUpToDate>
  <CharactersWithSpaces>5167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2021-10-11T12:53:00Z</dcterms:created>
  <dcterms:modified xsi:type="dcterms:W3CDTF">2021-10-11T12:53:00Z</dcterms:modified>
</cp:coreProperties>
</file>