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823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F9DA063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5D1EE93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C28D1">
        <w:rPr>
          <w:rFonts w:ascii="Times New Roman" w:hAnsi="Times New Roman" w:cs="Times New Roman"/>
          <w:b/>
          <w:sz w:val="24"/>
          <w:szCs w:val="24"/>
        </w:rPr>
        <w:t xml:space="preserve"> 2184</w:t>
      </w:r>
    </w:p>
    <w:p w14:paraId="05E557D2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6632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14/10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4A66C44B" w14:textId="77777777" w:rsidR="006D7B63" w:rsidRDefault="00666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63854324" w14:textId="77777777" w:rsidR="008C28D1" w:rsidRPr="008C28D1" w:rsidRDefault="008C28D1" w:rsidP="008C28D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28D1">
        <w:rPr>
          <w:rFonts w:ascii="Times New Roman" w:eastAsia="Calibri" w:hAnsi="Times New Roman" w:cs="Times New Roman"/>
          <w:b/>
          <w:sz w:val="24"/>
          <w:szCs w:val="24"/>
        </w:rPr>
        <w:t>2184.</w:t>
      </w:r>
      <w:r w:rsidRPr="008C28D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8C28D1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8C28D1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14:paraId="0A6DAA60" w14:textId="77777777" w:rsidR="008C28D1" w:rsidRPr="008C28D1" w:rsidRDefault="008C28D1" w:rsidP="008C28D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D1">
        <w:rPr>
          <w:rFonts w:ascii="Times New Roman" w:eastAsia="Calibri" w:hAnsi="Times New Roman" w:cs="Times New Roman"/>
          <w:sz w:val="24"/>
          <w:szCs w:val="24"/>
        </w:rPr>
        <w:t>(1)</w:t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  <w:t>(a) How many schools for (</w:t>
      </w:r>
      <w:proofErr w:type="spellStart"/>
      <w:r w:rsidRPr="008C28D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28D1">
        <w:rPr>
          <w:rFonts w:ascii="Times New Roman" w:eastAsia="Calibri" w:hAnsi="Times New Roman" w:cs="Times New Roman"/>
          <w:sz w:val="24"/>
          <w:szCs w:val="24"/>
        </w:rPr>
        <w:t>) hearing impaired, (ii) visually impaired and/or (iii) autistic learners were built in each district of each province in the past five financial years, (b) what did each such school cost, (c) how many (</w:t>
      </w:r>
      <w:proofErr w:type="spellStart"/>
      <w:r w:rsidRPr="008C28D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28D1">
        <w:rPr>
          <w:rFonts w:ascii="Times New Roman" w:eastAsia="Calibri" w:hAnsi="Times New Roman" w:cs="Times New Roman"/>
          <w:sz w:val="24"/>
          <w:szCs w:val="24"/>
        </w:rPr>
        <w:t>) have been handed over to each provincial department of education and (ii) are currently operational and (d) what are the enrolment numbers at each of the specified schools;</w:t>
      </w:r>
    </w:p>
    <w:p w14:paraId="2C2DE6BD" w14:textId="77777777" w:rsidR="008C28D1" w:rsidRPr="008C28D1" w:rsidRDefault="008C28D1" w:rsidP="008C28D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D1">
        <w:rPr>
          <w:rFonts w:ascii="Times New Roman" w:eastAsia="Calibri" w:hAnsi="Times New Roman" w:cs="Times New Roman"/>
          <w:sz w:val="24"/>
          <w:szCs w:val="24"/>
        </w:rPr>
        <w:t>(2)</w:t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  <w:t>whether any additional schools for hearing impaired, visually impaired and/or autistic learners are still in the process of being built in each district of each province; if so, by what date is each such school expected to be finished?</w:t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</w:r>
      <w:r w:rsidRPr="008C28D1">
        <w:rPr>
          <w:rFonts w:ascii="Times New Roman" w:eastAsia="Calibri" w:hAnsi="Times New Roman" w:cs="Times New Roman"/>
          <w:sz w:val="24"/>
          <w:szCs w:val="24"/>
        </w:rPr>
        <w:tab/>
      </w:r>
      <w:r w:rsidRPr="008C28D1">
        <w:rPr>
          <w:rFonts w:ascii="Times New Roman" w:eastAsia="Calibri" w:hAnsi="Times New Roman" w:cs="Times New Roman"/>
          <w:sz w:val="20"/>
          <w:szCs w:val="20"/>
        </w:rPr>
        <w:t>NW2506E</w:t>
      </w:r>
    </w:p>
    <w:p w14:paraId="77F9AD89" w14:textId="77777777" w:rsidR="00D95555" w:rsidRDefault="00D95555" w:rsidP="00D95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RESPONSE </w:t>
      </w:r>
    </w:p>
    <w:p w14:paraId="4083488C" w14:textId="77777777" w:rsidR="00D95555" w:rsidRPr="00860A24" w:rsidRDefault="00D95555" w:rsidP="00D95555">
      <w:pPr>
        <w:rPr>
          <w:rFonts w:ascii="Times New Roman" w:hAnsi="Times New Roman" w:cs="Times New Roman"/>
          <w:sz w:val="24"/>
          <w:szCs w:val="24"/>
        </w:rPr>
      </w:pPr>
    </w:p>
    <w:p w14:paraId="0782EC5E" w14:textId="77777777" w:rsidR="00D95555" w:rsidRPr="00860A24" w:rsidRDefault="00D95555" w:rsidP="00D95555">
      <w:pPr>
        <w:rPr>
          <w:rFonts w:ascii="Times New Roman" w:hAnsi="Times New Roman" w:cs="Times New Roman"/>
          <w:sz w:val="24"/>
          <w:szCs w:val="24"/>
        </w:rPr>
      </w:pPr>
      <w:r w:rsidRPr="00860A24">
        <w:rPr>
          <w:rFonts w:ascii="Times New Roman" w:hAnsi="Times New Roman" w:cs="Times New Roman"/>
          <w:sz w:val="24"/>
          <w:szCs w:val="24"/>
        </w:rPr>
        <w:t>The information has been requested from all the nine (9) Provincial Education Departments and will be provided as a soon as it is received.</w:t>
      </w:r>
      <w:r w:rsidR="00156149">
        <w:rPr>
          <w:rFonts w:ascii="Times New Roman" w:hAnsi="Times New Roman" w:cs="Times New Roman"/>
          <w:sz w:val="24"/>
          <w:szCs w:val="24"/>
        </w:rPr>
        <w:t xml:space="preserve"> It is however, suggested that the information be sought through a Member of the Provincial Legislature as basic education is a concurrent competency. </w:t>
      </w:r>
    </w:p>
    <w:p w14:paraId="44B28CE4" w14:textId="77777777" w:rsidR="00D95555" w:rsidRPr="00860A24" w:rsidRDefault="00D95555" w:rsidP="00D95555">
      <w:pPr>
        <w:rPr>
          <w:rFonts w:ascii="Times New Roman" w:hAnsi="Times New Roman" w:cs="Times New Roman"/>
          <w:sz w:val="24"/>
          <w:szCs w:val="24"/>
        </w:rPr>
      </w:pPr>
    </w:p>
    <w:p w14:paraId="10D3F041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2DB4B6E5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08D93B66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10C8611E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7242840D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7CD0E3D9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74C20938" w14:textId="77777777" w:rsidR="00D95555" w:rsidRDefault="00D95555" w:rsidP="00D95555">
      <w:pPr>
        <w:rPr>
          <w:rFonts w:ascii="Times New Roman" w:hAnsi="Times New Roman" w:cs="Times New Roman"/>
        </w:rPr>
      </w:pPr>
    </w:p>
    <w:p w14:paraId="52E8A041" w14:textId="77777777" w:rsidR="00D95555" w:rsidRDefault="00D95555" w:rsidP="00D95555">
      <w:pPr>
        <w:rPr>
          <w:rFonts w:ascii="Times New Roman" w:hAnsi="Times New Roman" w:cs="Times New Roman"/>
        </w:rPr>
      </w:pPr>
    </w:p>
    <w:sectPr w:rsidR="00D9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A2AAC"/>
    <w:rsid w:val="000C6DB7"/>
    <w:rsid w:val="000D4D43"/>
    <w:rsid w:val="001415B1"/>
    <w:rsid w:val="00156149"/>
    <w:rsid w:val="00170990"/>
    <w:rsid w:val="00183BCF"/>
    <w:rsid w:val="0020126E"/>
    <w:rsid w:val="00226801"/>
    <w:rsid w:val="0027063B"/>
    <w:rsid w:val="002C32A6"/>
    <w:rsid w:val="00310F5F"/>
    <w:rsid w:val="00341226"/>
    <w:rsid w:val="00343876"/>
    <w:rsid w:val="0037043F"/>
    <w:rsid w:val="003B39A7"/>
    <w:rsid w:val="00405587"/>
    <w:rsid w:val="004532C0"/>
    <w:rsid w:val="004A2F02"/>
    <w:rsid w:val="0050061B"/>
    <w:rsid w:val="005676F7"/>
    <w:rsid w:val="00570560"/>
    <w:rsid w:val="005827AF"/>
    <w:rsid w:val="0059663A"/>
    <w:rsid w:val="005C4AB6"/>
    <w:rsid w:val="00615A3B"/>
    <w:rsid w:val="00666324"/>
    <w:rsid w:val="00687E6E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C28D1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05109"/>
    <w:rsid w:val="00B6783D"/>
    <w:rsid w:val="00B87FD4"/>
    <w:rsid w:val="00C00DC4"/>
    <w:rsid w:val="00D34C31"/>
    <w:rsid w:val="00D713FC"/>
    <w:rsid w:val="00D94B1F"/>
    <w:rsid w:val="00D95555"/>
    <w:rsid w:val="00D97E99"/>
    <w:rsid w:val="00E34908"/>
    <w:rsid w:val="00E660ED"/>
    <w:rsid w:val="00E67F6F"/>
    <w:rsid w:val="00EA485B"/>
    <w:rsid w:val="00F11816"/>
    <w:rsid w:val="00F5012D"/>
    <w:rsid w:val="00F574B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99D3A"/>
  <w15:docId w15:val="{C188ED11-67A7-4886-8F87-16A1B22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2016-10-28T13:41:00Z</dcterms:created>
  <dcterms:modified xsi:type="dcterms:W3CDTF">2016-10-28T13:41:00Z</dcterms:modified>
</cp:coreProperties>
</file>