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21EAF">
        <w:rPr>
          <w:rFonts w:ascii="Times New Roman" w:hAnsi="Times New Roman" w:cs="Times New Roman"/>
          <w:b/>
          <w:sz w:val="24"/>
          <w:szCs w:val="24"/>
        </w:rPr>
        <w:t xml:space="preserve"> 2181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3520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35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A21EAF" w:rsidRPr="00A21EAF" w:rsidRDefault="00A21EAF" w:rsidP="00A21EA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A21EAF">
        <w:rPr>
          <w:rFonts w:ascii="Times New Roman" w:eastAsia="Calibri" w:hAnsi="Times New Roman" w:cs="Times New Roman"/>
          <w:b/>
          <w:sz w:val="24"/>
          <w:szCs w:val="24"/>
        </w:rPr>
        <w:t>2181.</w:t>
      </w:r>
      <w:r w:rsidRPr="00A21EA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21EAF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Mr W M Madisha (Cope) to ask the Minister of Basic Education:</w:t>
      </w:r>
    </w:p>
    <w:p w:rsidR="00A21EAF" w:rsidRPr="00A21EAF" w:rsidRDefault="00A21EAF" w:rsidP="00A21EAF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A21EA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What (a) has she found to be the hindrance for the SA Council for Educators (SACE) with regard to access to and </w:t>
      </w:r>
      <w:r w:rsidRPr="00A21EAF">
        <w:rPr>
          <w:rFonts w:ascii="Times New Roman" w:eastAsia="Calibri" w:hAnsi="Times New Roman" w:cs="Times New Roman"/>
          <w:sz w:val="24"/>
          <w:szCs w:val="24"/>
        </w:rPr>
        <w:t>use</w:t>
      </w:r>
      <w:r w:rsidRPr="00A21EA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of the National Register for Sex Offenders to vet </w:t>
      </w:r>
      <w:r w:rsidRPr="00A21EA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teachers</w:t>
      </w:r>
      <w:r w:rsidRPr="00A21EAF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and (b) steps has her department taken to ensure that SACE is given access to the specified register and utilises it to vet teachers</w:t>
      </w:r>
      <w:r w:rsidRPr="00A21EA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>?</w:t>
      </w:r>
      <w:r w:rsidRPr="00A21EA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21EA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21EA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21EAF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21EAF">
        <w:rPr>
          <w:rFonts w:ascii="Times New Roman" w:eastAsia="Calibri" w:hAnsi="Times New Roman" w:cs="Times New Roman"/>
          <w:noProof/>
          <w:sz w:val="20"/>
          <w:szCs w:val="20"/>
          <w:lang w:val="af-ZA"/>
        </w:rPr>
        <w:t>NW2344E</w:t>
      </w:r>
    </w:p>
    <w:p w:rsidR="00835361" w:rsidRPr="00835361" w:rsidRDefault="00835361" w:rsidP="0083536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835361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SACE RESPONSE:</w:t>
      </w:r>
    </w:p>
    <w:p w:rsidR="00835361" w:rsidRPr="00835361" w:rsidRDefault="00835361" w:rsidP="0083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353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SACE can access the National Register for Sexual Offenders directly. However, the register is not usable currently as it stands. </w:t>
      </w:r>
      <w:r w:rsidRPr="00835361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</w:p>
    <w:p w:rsidR="00835361" w:rsidRPr="00835361" w:rsidRDefault="00835361" w:rsidP="00835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 In order to have the seamless processes between the employer organisations (9 Provincial Education Departments, School Governing Bodies, and Independent Schools) and SACE a professional Council in terms of section 46 and 47 of the Criminal Law (Sexual Offences and Related Matters) as amended the D</w:t>
      </w:r>
      <w:r w:rsidR="004F5510">
        <w:rPr>
          <w:rFonts w:ascii="Times New Roman" w:eastAsia="Calibri" w:hAnsi="Times New Roman" w:cs="Times New Roman"/>
          <w:sz w:val="24"/>
          <w:szCs w:val="24"/>
        </w:rPr>
        <w:t>irector-</w:t>
      </w:r>
      <w:r w:rsidRPr="00835361">
        <w:rPr>
          <w:rFonts w:ascii="Times New Roman" w:eastAsia="Calibri" w:hAnsi="Times New Roman" w:cs="Times New Roman"/>
          <w:sz w:val="24"/>
          <w:szCs w:val="24"/>
        </w:rPr>
        <w:t>G</w:t>
      </w:r>
      <w:r w:rsidR="004F5510">
        <w:rPr>
          <w:rFonts w:ascii="Times New Roman" w:eastAsia="Calibri" w:hAnsi="Times New Roman" w:cs="Times New Roman"/>
          <w:sz w:val="24"/>
          <w:szCs w:val="24"/>
        </w:rPr>
        <w:t>eneral</w:t>
      </w:r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 in the Department of Basic Education </w:t>
      </w:r>
      <w:r w:rsidR="004F5510">
        <w:rPr>
          <w:rFonts w:ascii="Times New Roman" w:eastAsia="Calibri" w:hAnsi="Times New Roman" w:cs="Times New Roman"/>
          <w:sz w:val="24"/>
          <w:szCs w:val="24"/>
        </w:rPr>
        <w:t xml:space="preserve">(DBE) </w:t>
      </w:r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has facilitated a process of engagements between SACE, DBE and </w:t>
      </w:r>
      <w:r w:rsidR="004F5510">
        <w:rPr>
          <w:rFonts w:ascii="Times New Roman" w:eastAsia="Calibri" w:hAnsi="Times New Roman" w:cs="Times New Roman"/>
          <w:sz w:val="24"/>
          <w:szCs w:val="24"/>
        </w:rPr>
        <w:t>Department of Justice and Constitutional Development (</w:t>
      </w:r>
      <w:proofErr w:type="spellStart"/>
      <w:r w:rsidRPr="00835361">
        <w:rPr>
          <w:rFonts w:ascii="Times New Roman" w:eastAsia="Calibri" w:hAnsi="Times New Roman" w:cs="Times New Roman"/>
          <w:sz w:val="24"/>
          <w:szCs w:val="24"/>
        </w:rPr>
        <w:t>DoJ</w:t>
      </w:r>
      <w:r w:rsidR="004F5510">
        <w:rPr>
          <w:rFonts w:ascii="Times New Roman" w:eastAsia="Calibri" w:hAnsi="Times New Roman" w:cs="Times New Roman"/>
          <w:sz w:val="24"/>
          <w:szCs w:val="24"/>
        </w:rPr>
        <w:t>&amp;</w:t>
      </w:r>
      <w:r w:rsidRPr="00835361">
        <w:rPr>
          <w:rFonts w:ascii="Times New Roman" w:eastAsia="Calibri" w:hAnsi="Times New Roman" w:cs="Times New Roman"/>
          <w:sz w:val="24"/>
          <w:szCs w:val="24"/>
        </w:rPr>
        <w:t>C</w:t>
      </w:r>
      <w:r w:rsidR="004F5510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="004F5510">
        <w:rPr>
          <w:rFonts w:ascii="Times New Roman" w:eastAsia="Calibri" w:hAnsi="Times New Roman" w:cs="Times New Roman"/>
          <w:sz w:val="24"/>
          <w:szCs w:val="24"/>
        </w:rPr>
        <w:t>)</w:t>
      </w:r>
      <w:r w:rsidRPr="00835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5361" w:rsidRPr="00835361" w:rsidRDefault="00835361" w:rsidP="0083536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Subsequently, a </w:t>
      </w:r>
      <w:r w:rsidR="004F5510">
        <w:rPr>
          <w:rFonts w:ascii="Times New Roman" w:eastAsia="Calibri" w:hAnsi="Times New Roman" w:cs="Times New Roman"/>
          <w:sz w:val="24"/>
          <w:szCs w:val="24"/>
        </w:rPr>
        <w:t xml:space="preserve">Deputy Director-General </w:t>
      </w:r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4F551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F5510" w:rsidRPr="00835361">
        <w:rPr>
          <w:rFonts w:ascii="Times New Roman" w:eastAsia="Calibri" w:hAnsi="Times New Roman" w:cs="Times New Roman"/>
          <w:sz w:val="24"/>
          <w:szCs w:val="24"/>
        </w:rPr>
        <w:t>DoJ</w:t>
      </w:r>
      <w:r w:rsidR="004F5510">
        <w:rPr>
          <w:rFonts w:ascii="Times New Roman" w:eastAsia="Calibri" w:hAnsi="Times New Roman" w:cs="Times New Roman"/>
          <w:sz w:val="24"/>
          <w:szCs w:val="24"/>
        </w:rPr>
        <w:t>&amp;</w:t>
      </w:r>
      <w:r w:rsidR="004F5510" w:rsidRPr="00835361">
        <w:rPr>
          <w:rFonts w:ascii="Times New Roman" w:eastAsia="Calibri" w:hAnsi="Times New Roman" w:cs="Times New Roman"/>
          <w:sz w:val="24"/>
          <w:szCs w:val="24"/>
        </w:rPr>
        <w:t>C</w:t>
      </w:r>
      <w:r w:rsidR="004F5510">
        <w:rPr>
          <w:rFonts w:ascii="Times New Roman" w:eastAsia="Calibri" w:hAnsi="Times New Roman" w:cs="Times New Roman"/>
          <w:sz w:val="24"/>
          <w:szCs w:val="24"/>
        </w:rPr>
        <w:t>D</w:t>
      </w:r>
      <w:proofErr w:type="spellEnd"/>
      <w:r w:rsidR="004F5510">
        <w:rPr>
          <w:rFonts w:ascii="Times New Roman" w:eastAsia="Calibri" w:hAnsi="Times New Roman" w:cs="Times New Roman"/>
          <w:sz w:val="24"/>
          <w:szCs w:val="24"/>
        </w:rPr>
        <w:t>)</w:t>
      </w:r>
      <w:r w:rsidR="004F5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has been assigned a responsibility to work collaboratively with SACE and the </w:t>
      </w:r>
      <w:r w:rsidR="004F5510">
        <w:rPr>
          <w:rFonts w:ascii="Times New Roman" w:eastAsia="Calibri" w:hAnsi="Times New Roman" w:cs="Times New Roman"/>
          <w:sz w:val="24"/>
          <w:szCs w:val="24"/>
        </w:rPr>
        <w:t>DBE</w:t>
      </w:r>
      <w:bookmarkStart w:id="0" w:name="_GoBack"/>
      <w:bookmarkEnd w:id="0"/>
      <w:r w:rsidRPr="00835361">
        <w:rPr>
          <w:rFonts w:ascii="Times New Roman" w:eastAsia="Calibri" w:hAnsi="Times New Roman" w:cs="Times New Roman"/>
          <w:sz w:val="24"/>
          <w:szCs w:val="24"/>
        </w:rPr>
        <w:t xml:space="preserve"> in facilitating the process of screening the registration applicants against the National Register on Sexual Offenses once it is usable. 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BC7"/>
    <w:multiLevelType w:val="hybridMultilevel"/>
    <w:tmpl w:val="E2882686"/>
    <w:lvl w:ilvl="0" w:tplc="3A02AA80">
      <w:start w:val="1"/>
      <w:numFmt w:val="lowerLetter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7587"/>
    <w:rsid w:val="0005396A"/>
    <w:rsid w:val="000A2AAC"/>
    <w:rsid w:val="000C6DB7"/>
    <w:rsid w:val="000D4D43"/>
    <w:rsid w:val="001034EB"/>
    <w:rsid w:val="001363D0"/>
    <w:rsid w:val="001415B1"/>
    <w:rsid w:val="00170990"/>
    <w:rsid w:val="00171353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43DA8"/>
    <w:rsid w:val="0034485D"/>
    <w:rsid w:val="003511EF"/>
    <w:rsid w:val="0037043F"/>
    <w:rsid w:val="003B39A7"/>
    <w:rsid w:val="003B6C53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4F5510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87A49"/>
    <w:rsid w:val="00692B11"/>
    <w:rsid w:val="006C1F10"/>
    <w:rsid w:val="006C21C9"/>
    <w:rsid w:val="006D7B63"/>
    <w:rsid w:val="006F297B"/>
    <w:rsid w:val="00720CC4"/>
    <w:rsid w:val="00735204"/>
    <w:rsid w:val="007A4190"/>
    <w:rsid w:val="007D5B29"/>
    <w:rsid w:val="007F25CB"/>
    <w:rsid w:val="008015CE"/>
    <w:rsid w:val="00830D56"/>
    <w:rsid w:val="00830FC7"/>
    <w:rsid w:val="00835361"/>
    <w:rsid w:val="008450E5"/>
    <w:rsid w:val="00857A1D"/>
    <w:rsid w:val="00870EC8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21EAF"/>
    <w:rsid w:val="00A451EB"/>
    <w:rsid w:val="00A603D7"/>
    <w:rsid w:val="00A62005"/>
    <w:rsid w:val="00A666AB"/>
    <w:rsid w:val="00AB4B1C"/>
    <w:rsid w:val="00AE1828"/>
    <w:rsid w:val="00B23364"/>
    <w:rsid w:val="00B6783D"/>
    <w:rsid w:val="00B81D4D"/>
    <w:rsid w:val="00BA70AC"/>
    <w:rsid w:val="00C00DC4"/>
    <w:rsid w:val="00C4444B"/>
    <w:rsid w:val="00C90C8F"/>
    <w:rsid w:val="00CE3112"/>
    <w:rsid w:val="00D13D42"/>
    <w:rsid w:val="00D34C31"/>
    <w:rsid w:val="00D6328E"/>
    <w:rsid w:val="00D713FC"/>
    <w:rsid w:val="00D81F8A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2018-06-15T05:01:00Z</dcterms:created>
  <dcterms:modified xsi:type="dcterms:W3CDTF">2018-07-18T05:44:00Z</dcterms:modified>
</cp:coreProperties>
</file>