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F30720">
        <w:t xml:space="preserve"> 2169</w:t>
      </w:r>
      <w:r w:rsidR="005E1DA9">
        <w:br/>
      </w:r>
      <w:r w:rsidR="005E1DA9">
        <w:br/>
      </w:r>
      <w:r w:rsidR="00F30720">
        <w:t>Mr D W Bryant</w:t>
      </w:r>
      <w:r w:rsidR="00793411">
        <w:rPr>
          <w:bCs/>
          <w:lang w:val="en-US"/>
        </w:rPr>
        <w:t xml:space="preserve"> </w:t>
      </w:r>
      <w:r w:rsidR="00F30720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DF6671">
        <w:rPr>
          <w:bCs/>
          <w:lang w:val="en-US"/>
        </w:rPr>
        <w:t>Forestry, Fisheries and the Environment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proofErr w:type="gramStart"/>
      <w:r w:rsidR="00F30720">
        <w:rPr>
          <w:b w:val="0"/>
          <w:lang w:val="en-US"/>
        </w:rPr>
        <w:t>Where</w:t>
      </w:r>
      <w:proofErr w:type="gramEnd"/>
      <w:r w:rsidR="00F30720">
        <w:rPr>
          <w:b w:val="0"/>
          <w:lang w:val="en-US"/>
        </w:rPr>
        <w:t xml:space="preserve"> will the animals be sourced from to supply the 12 abattoirs that have been opened as referred to by the SA National Parks?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30720">
        <w:t xml:space="preserve"> </w:t>
      </w:r>
      <w:hyperlink r:id="rId4" w:history="1">
        <w:r w:rsidRPr="00EA4B6A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A4B6A"/>
    <w:rsid w:val="00EF7099"/>
    <w:rsid w:val="00F1694E"/>
    <w:rsid w:val="00F30720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69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2022-06-30T08:45:00Z</dcterms:created>
  <dcterms:modified xsi:type="dcterms:W3CDTF">2022-06-30T08:46:00Z</dcterms:modified>
</cp:coreProperties>
</file>