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p>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526843" w:rsidRDefault="008960B2" w:rsidP="008960B2">
      <w:pPr>
        <w:jc w:val="center"/>
        <w:rPr>
          <w:rFonts w:ascii="Arial" w:hAnsi="Arial" w:cs="Arial"/>
          <w:b/>
          <w:sz w:val="22"/>
          <w:szCs w:val="22"/>
        </w:rPr>
      </w:pPr>
      <w:r w:rsidRPr="00526843">
        <w:rPr>
          <w:rFonts w:ascii="Arial" w:hAnsi="Arial" w:cs="Arial"/>
          <w:b/>
          <w:sz w:val="22"/>
          <w:szCs w:val="22"/>
        </w:rPr>
        <w:t>DEPARTMENT: PUBLIC ENTERPRISES</w:t>
      </w:r>
    </w:p>
    <w:p w:rsidR="008960B2" w:rsidRPr="00526843" w:rsidRDefault="008960B2" w:rsidP="00270D85">
      <w:pPr>
        <w:spacing w:line="360" w:lineRule="auto"/>
        <w:jc w:val="center"/>
        <w:rPr>
          <w:rFonts w:ascii="Arial" w:hAnsi="Arial" w:cs="Arial"/>
          <w:b/>
          <w:sz w:val="22"/>
          <w:szCs w:val="22"/>
        </w:rPr>
      </w:pPr>
      <w:r w:rsidRPr="00526843">
        <w:rPr>
          <w:rFonts w:ascii="Arial" w:hAnsi="Arial" w:cs="Arial"/>
          <w:b/>
          <w:sz w:val="22"/>
          <w:szCs w:val="22"/>
        </w:rPr>
        <w:t>REPUBLIC OF SOUTH AFRICA</w:t>
      </w:r>
    </w:p>
    <w:p w:rsidR="008960B2" w:rsidRPr="00A97E16" w:rsidRDefault="008960B2" w:rsidP="008960B2">
      <w:pPr>
        <w:jc w:val="center"/>
        <w:rPr>
          <w:rFonts w:ascii="Arial" w:hAnsi="Arial" w:cs="Arial"/>
          <w:b/>
          <w:bCs/>
        </w:rPr>
      </w:pPr>
      <w:r w:rsidRPr="00A97E16">
        <w:rPr>
          <w:rFonts w:ascii="Arial" w:hAnsi="Arial" w:cs="Arial"/>
          <w:b/>
          <w:bCs/>
        </w:rPr>
        <w:t>NATIONAL ASSEMBLY</w:t>
      </w:r>
    </w:p>
    <w:p w:rsidR="008960B2" w:rsidRPr="00184C62" w:rsidRDefault="008960B2" w:rsidP="00A97E16">
      <w:pPr>
        <w:ind w:left="284"/>
        <w:jc w:val="center"/>
        <w:rPr>
          <w:rFonts w:ascii="Arial" w:hAnsi="Arial" w:cs="Arial"/>
          <w:b/>
          <w:bCs/>
          <w:lang w:val="en-ZA"/>
        </w:rPr>
      </w:pPr>
      <w:r w:rsidRPr="00184C62">
        <w:rPr>
          <w:rFonts w:ascii="Arial" w:hAnsi="Arial" w:cs="Arial"/>
          <w:b/>
          <w:bCs/>
          <w:lang w:val="en-ZA"/>
        </w:rPr>
        <w:t>QUESTION FOR</w:t>
      </w:r>
      <w:r w:rsidR="008816BE" w:rsidRPr="00184C62">
        <w:rPr>
          <w:rFonts w:ascii="Arial" w:hAnsi="Arial" w:cs="Arial"/>
          <w:b/>
          <w:bCs/>
          <w:lang w:val="en-ZA"/>
        </w:rPr>
        <w:t xml:space="preserve"> </w:t>
      </w:r>
      <w:r w:rsidR="00C32E85">
        <w:rPr>
          <w:rFonts w:ascii="Arial" w:hAnsi="Arial" w:cs="Arial"/>
          <w:b/>
          <w:bCs/>
          <w:lang w:val="en-ZA"/>
        </w:rPr>
        <w:t>WRITTEN</w:t>
      </w:r>
      <w:r w:rsidRPr="00184C62">
        <w:rPr>
          <w:rFonts w:ascii="Arial" w:hAnsi="Arial" w:cs="Arial"/>
          <w:b/>
          <w:bCs/>
          <w:lang w:val="en-ZA"/>
        </w:rPr>
        <w:t xml:space="preserve"> REPLY</w:t>
      </w:r>
    </w:p>
    <w:p w:rsidR="000C4309" w:rsidRPr="00184C62" w:rsidRDefault="00A97E16" w:rsidP="00A97E16">
      <w:pPr>
        <w:keepNext/>
        <w:spacing w:before="240" w:after="240"/>
        <w:ind w:firstLine="284"/>
        <w:jc w:val="center"/>
        <w:outlineLvl w:val="3"/>
        <w:rPr>
          <w:rFonts w:ascii="Arial" w:hAnsi="Arial" w:cs="Arial"/>
          <w:b/>
        </w:rPr>
      </w:pPr>
      <w:r>
        <w:rPr>
          <w:rFonts w:ascii="Arial" w:eastAsia="Arial Unicode MS" w:hAnsi="Arial" w:cs="Arial"/>
          <w:b/>
        </w:rPr>
        <w:t>Q</w:t>
      </w:r>
      <w:r w:rsidR="000C4309" w:rsidRPr="00184C62">
        <w:rPr>
          <w:rFonts w:ascii="Arial" w:eastAsia="Arial Unicode MS" w:hAnsi="Arial" w:cs="Arial"/>
          <w:b/>
        </w:rPr>
        <w:t>UESTION</w:t>
      </w:r>
      <w:r w:rsidR="007041A6" w:rsidRPr="00184C62">
        <w:rPr>
          <w:rFonts w:ascii="Arial" w:eastAsia="Arial Unicode MS" w:hAnsi="Arial" w:cs="Arial"/>
          <w:b/>
        </w:rPr>
        <w:t xml:space="preserve"> </w:t>
      </w:r>
      <w:r>
        <w:rPr>
          <w:rFonts w:ascii="Arial" w:eastAsia="Arial Unicode MS" w:hAnsi="Arial" w:cs="Arial"/>
          <w:b/>
        </w:rPr>
        <w:t xml:space="preserve">NO.: </w:t>
      </w:r>
      <w:r w:rsidR="008816BE" w:rsidRPr="00184C62">
        <w:rPr>
          <w:rFonts w:ascii="Arial" w:eastAsia="Arial Unicode MS" w:hAnsi="Arial" w:cs="Arial"/>
          <w:b/>
        </w:rPr>
        <w:t>2</w:t>
      </w:r>
      <w:r w:rsidR="00526843" w:rsidRPr="00184C62">
        <w:rPr>
          <w:rFonts w:ascii="Arial" w:eastAsia="Arial Unicode MS" w:hAnsi="Arial" w:cs="Arial"/>
          <w:b/>
        </w:rPr>
        <w:t>168</w:t>
      </w:r>
    </w:p>
    <w:p w:rsidR="000C4309" w:rsidRPr="00184C62" w:rsidRDefault="00562FA0" w:rsidP="006A5D9B">
      <w:pPr>
        <w:autoSpaceDE w:val="0"/>
        <w:autoSpaceDN w:val="0"/>
        <w:adjustRightInd w:val="0"/>
        <w:spacing w:before="240" w:after="240" w:line="276" w:lineRule="auto"/>
        <w:ind w:firstLine="284"/>
        <w:rPr>
          <w:rFonts w:ascii="Arial" w:hAnsi="Arial" w:cs="Arial"/>
          <w:bCs/>
        </w:rPr>
      </w:pPr>
      <w:r w:rsidRPr="00562FA0">
        <w:rPr>
          <w:rFonts w:ascii="Arial" w:hAnsi="Arial" w:cs="Arial"/>
          <w:b/>
          <w:noProof/>
          <w:u w:val="single"/>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2050" type="#_x0000_t75" style="position:absolute;left:0;text-align:left;margin-left:615.8pt;margin-top:-41.5pt;width:7.9pt;height:109.9pt;z-index:251663872;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">
            <v:imagedata r:id="rId9" o:title=""/>
          </v:shape>
        </w:pict>
      </w:r>
      <w:r w:rsidR="000C4309" w:rsidRPr="00184C62">
        <w:rPr>
          <w:rFonts w:ascii="Arial" w:hAnsi="Arial" w:cs="Arial"/>
          <w:b/>
          <w:u w:val="single"/>
        </w:rPr>
        <w:t>QUESTION</w:t>
      </w:r>
      <w:r w:rsidR="000C4309" w:rsidRPr="00184C62">
        <w:rPr>
          <w:rFonts w:ascii="Arial" w:hAnsi="Arial" w:cs="Arial"/>
          <w:bCs/>
        </w:rPr>
        <w:t>:</w:t>
      </w:r>
    </w:p>
    <w:p w:rsidR="004F04D5" w:rsidRPr="00184C62" w:rsidRDefault="004F04D5" w:rsidP="00526843">
      <w:pPr>
        <w:spacing w:line="276" w:lineRule="auto"/>
        <w:ind w:left="284"/>
        <w:rPr>
          <w:rFonts w:ascii="Arial" w:eastAsia="Calibri" w:hAnsi="Arial" w:cs="Arial"/>
          <w:b/>
          <w:bCs/>
          <w:lang w:val="en-ZA"/>
        </w:rPr>
      </w:pPr>
      <w:r w:rsidRPr="00184C62">
        <w:rPr>
          <w:rFonts w:ascii="Arial" w:eastAsia="Calibri" w:hAnsi="Arial" w:cs="Arial"/>
          <w:b/>
          <w:bCs/>
          <w:lang w:val="en-ZA"/>
        </w:rPr>
        <w:t>2168.   Mr E M Buthelezi (IFP) to ask the Minister of Public Enterprises:</w:t>
      </w:r>
    </w:p>
    <w:p w:rsidR="004F04D5" w:rsidRPr="00184C62" w:rsidRDefault="004F04D5" w:rsidP="00526843">
      <w:pPr>
        <w:widowControl w:val="0"/>
        <w:suppressAutoHyphens/>
        <w:spacing w:before="120" w:after="120" w:line="360" w:lineRule="auto"/>
        <w:ind w:left="284"/>
        <w:jc w:val="both"/>
        <w:rPr>
          <w:rFonts w:ascii="Arial" w:hAnsi="Arial" w:cs="Arial"/>
          <w:lang w:val="en-GB"/>
        </w:rPr>
      </w:pPr>
      <w:r w:rsidRPr="00184C62">
        <w:rPr>
          <w:rFonts w:ascii="Arial" w:hAnsi="Arial" w:cs="Arial"/>
          <w:lang w:val="en-GB"/>
        </w:rPr>
        <w:t xml:space="preserve">Considering that the Government has been aware for years now that the energy crisis is not a matter that can be resolved overnight and yet it has a dire impact on the economy, costing the Republic more than R1,2 trillion, what immediate measures has his department put in place to mitigate the effects of load shedding on the economy of the Republic from now until March 2025?              </w:t>
      </w:r>
      <w:r w:rsidRPr="00184C62">
        <w:rPr>
          <w:rFonts w:ascii="Arial" w:hAnsi="Arial" w:cs="Arial"/>
          <w:b/>
          <w:bCs/>
          <w:lang w:val="en-GB"/>
        </w:rPr>
        <w:t>NW2464E</w:t>
      </w:r>
    </w:p>
    <w:p w:rsidR="004F04D5" w:rsidRPr="0075202F" w:rsidRDefault="004F04D5" w:rsidP="006A5D9B">
      <w:pPr>
        <w:spacing w:line="276" w:lineRule="auto"/>
        <w:ind w:left="284"/>
        <w:rPr>
          <w:rFonts w:ascii="Arial" w:eastAsia="Calibri" w:hAnsi="Arial" w:cs="Arial"/>
          <w:b/>
          <w:bCs/>
          <w:sz w:val="20"/>
          <w:szCs w:val="20"/>
          <w:lang w:val="en-ZA"/>
        </w:rPr>
      </w:pPr>
    </w:p>
    <w:p w:rsidR="000C4309" w:rsidRPr="00184C62" w:rsidRDefault="000C4309" w:rsidP="006B4F14">
      <w:pPr>
        <w:spacing w:line="360" w:lineRule="auto"/>
        <w:ind w:left="709" w:hanging="425"/>
        <w:rPr>
          <w:rFonts w:ascii="Arial" w:hAnsi="Arial" w:cs="Arial"/>
          <w:b/>
          <w:u w:val="single"/>
        </w:rPr>
      </w:pPr>
      <w:r w:rsidRPr="00184C62">
        <w:rPr>
          <w:rFonts w:ascii="Arial" w:hAnsi="Arial" w:cs="Arial"/>
          <w:b/>
          <w:u w:val="single"/>
        </w:rPr>
        <w:t>REPLY</w:t>
      </w:r>
      <w:r w:rsidR="009A69FC" w:rsidRPr="00184C62">
        <w:rPr>
          <w:rFonts w:ascii="Arial" w:hAnsi="Arial" w:cs="Arial"/>
          <w:b/>
          <w:u w:val="single"/>
        </w:rPr>
        <w:t>:</w:t>
      </w:r>
    </w:p>
    <w:p w:rsidR="009A69FC" w:rsidRPr="00184C62" w:rsidRDefault="009A69FC" w:rsidP="006A5D9B">
      <w:pPr>
        <w:widowControl w:val="0"/>
        <w:suppressAutoHyphens/>
        <w:spacing w:line="276" w:lineRule="auto"/>
        <w:ind w:firstLine="284"/>
        <w:jc w:val="both"/>
        <w:rPr>
          <w:rFonts w:ascii="Arial" w:hAnsi="Arial" w:cs="Arial"/>
          <w:b/>
          <w:sz w:val="22"/>
          <w:szCs w:val="22"/>
          <w:u w:val="single"/>
        </w:rPr>
      </w:pPr>
    </w:p>
    <w:p w:rsidR="001D577E" w:rsidRPr="00200857" w:rsidRDefault="001D577E" w:rsidP="001D577E">
      <w:pPr>
        <w:pStyle w:val="ListParagraph"/>
        <w:numPr>
          <w:ilvl w:val="0"/>
          <w:numId w:val="30"/>
        </w:numPr>
        <w:autoSpaceDE w:val="0"/>
        <w:autoSpaceDN w:val="0"/>
        <w:adjustRightInd w:val="0"/>
        <w:spacing w:after="240" w:line="360" w:lineRule="auto"/>
        <w:ind w:left="681" w:hanging="397"/>
        <w:contextualSpacing w:val="0"/>
        <w:jc w:val="both"/>
        <w:rPr>
          <w:rFonts w:ascii="Arial" w:hAnsi="Arial" w:cs="Arial"/>
          <w:shd w:val="clear" w:color="auto" w:fill="FFFFFF"/>
        </w:rPr>
      </w:pPr>
      <w:r w:rsidRPr="00200857">
        <w:rPr>
          <w:rFonts w:ascii="Arial" w:hAnsi="Arial" w:cs="Arial"/>
          <w:shd w:val="clear" w:color="auto" w:fill="FFFFFF"/>
        </w:rPr>
        <w:t>There are varying estimates of the cost of load shedding to the South African economy. It has been widely reported that the South African Reserve Bank estimates that Stage 3 (up to 6 hours a day) and Stage 6 (up to 12 hours a day) load shedding detracts between R204 million and R899 million respectively on a daily basis from the South African economy.</w:t>
      </w:r>
    </w:p>
    <w:p w:rsidR="001D577E" w:rsidRPr="00200857" w:rsidRDefault="001D577E" w:rsidP="009B3E3E">
      <w:pPr>
        <w:pStyle w:val="ListParagraph"/>
        <w:numPr>
          <w:ilvl w:val="0"/>
          <w:numId w:val="30"/>
        </w:numPr>
        <w:autoSpaceDE w:val="0"/>
        <w:autoSpaceDN w:val="0"/>
        <w:adjustRightInd w:val="0"/>
        <w:spacing w:after="240" w:line="360" w:lineRule="auto"/>
        <w:ind w:left="681" w:hanging="397"/>
        <w:contextualSpacing w:val="0"/>
        <w:jc w:val="both"/>
        <w:rPr>
          <w:rFonts w:ascii="Arial" w:hAnsi="Arial" w:cs="Arial"/>
          <w:shd w:val="clear" w:color="auto" w:fill="FFFFFF"/>
        </w:rPr>
      </w:pPr>
      <w:r w:rsidRPr="00200857">
        <w:rPr>
          <w:rFonts w:ascii="Arial" w:hAnsi="Arial" w:cs="Arial"/>
          <w:shd w:val="clear" w:color="auto" w:fill="FFFFFF"/>
        </w:rPr>
        <w:t xml:space="preserve">The impact of load shedding on economic activity differs depending on its severity (stage) and duration (number of days). </w:t>
      </w:r>
      <w:r w:rsidR="00DB61DC" w:rsidRPr="00200857">
        <w:rPr>
          <w:rFonts w:ascii="Arial" w:hAnsi="Arial" w:cs="Arial"/>
          <w:shd w:val="clear" w:color="auto" w:fill="FFFFFF"/>
        </w:rPr>
        <w:t>Additionally, t</w:t>
      </w:r>
      <w:r w:rsidR="00E925D4" w:rsidRPr="00200857">
        <w:rPr>
          <w:rFonts w:ascii="Arial" w:hAnsi="Arial" w:cs="Arial"/>
          <w:shd w:val="clear" w:color="auto" w:fill="FFFFFF"/>
        </w:rPr>
        <w:t xml:space="preserve">he impact on various economic sectors is also not the same with </w:t>
      </w:r>
      <w:r w:rsidRPr="00200857">
        <w:rPr>
          <w:rFonts w:ascii="Arial" w:hAnsi="Arial" w:cs="Arial"/>
          <w:shd w:val="clear" w:color="auto" w:fill="FFFFFF"/>
        </w:rPr>
        <w:t>electricity,</w:t>
      </w:r>
      <w:r w:rsidR="00E925D4" w:rsidRPr="00200857">
        <w:rPr>
          <w:rFonts w:ascii="Arial" w:hAnsi="Arial" w:cs="Arial"/>
          <w:shd w:val="clear" w:color="auto" w:fill="FFFFFF"/>
        </w:rPr>
        <w:t xml:space="preserve"> </w:t>
      </w:r>
      <w:r w:rsidRPr="00200857">
        <w:rPr>
          <w:rFonts w:ascii="Arial" w:hAnsi="Arial" w:cs="Arial"/>
          <w:shd w:val="clear" w:color="auto" w:fill="FFFFFF"/>
        </w:rPr>
        <w:t>gas</w:t>
      </w:r>
      <w:r w:rsidR="00E925D4" w:rsidRPr="00200857">
        <w:rPr>
          <w:rFonts w:ascii="Arial" w:hAnsi="Arial" w:cs="Arial"/>
          <w:shd w:val="clear" w:color="auto" w:fill="FFFFFF"/>
        </w:rPr>
        <w:t xml:space="preserve">, </w:t>
      </w:r>
      <w:r w:rsidRPr="00200857">
        <w:rPr>
          <w:rFonts w:ascii="Arial" w:hAnsi="Arial" w:cs="Arial"/>
          <w:shd w:val="clear" w:color="auto" w:fill="FFFFFF"/>
        </w:rPr>
        <w:t>water</w:t>
      </w:r>
      <w:r w:rsidR="00E925D4" w:rsidRPr="00200857">
        <w:rPr>
          <w:rFonts w:ascii="Arial" w:hAnsi="Arial" w:cs="Arial"/>
          <w:shd w:val="clear" w:color="auto" w:fill="FFFFFF"/>
        </w:rPr>
        <w:t xml:space="preserve"> and </w:t>
      </w:r>
      <w:r w:rsidRPr="00200857">
        <w:rPr>
          <w:rFonts w:ascii="Arial" w:hAnsi="Arial" w:cs="Arial"/>
          <w:shd w:val="clear" w:color="auto" w:fill="FFFFFF"/>
        </w:rPr>
        <w:t>electricity-intensive mining and manufacturing</w:t>
      </w:r>
      <w:r w:rsidR="00E925D4" w:rsidRPr="00200857">
        <w:rPr>
          <w:rFonts w:ascii="Arial" w:hAnsi="Arial" w:cs="Arial"/>
          <w:shd w:val="clear" w:color="auto" w:fill="FFFFFF"/>
        </w:rPr>
        <w:t xml:space="preserve"> </w:t>
      </w:r>
      <w:r w:rsidR="00DB61DC" w:rsidRPr="00200857">
        <w:rPr>
          <w:rFonts w:ascii="Arial" w:hAnsi="Arial" w:cs="Arial"/>
          <w:shd w:val="clear" w:color="auto" w:fill="FFFFFF"/>
        </w:rPr>
        <w:t xml:space="preserve">generally </w:t>
      </w:r>
      <w:r w:rsidR="00E925D4" w:rsidRPr="00200857">
        <w:rPr>
          <w:rFonts w:ascii="Arial" w:hAnsi="Arial" w:cs="Arial"/>
          <w:shd w:val="clear" w:color="auto" w:fill="FFFFFF"/>
        </w:rPr>
        <w:t>being the most impacted</w:t>
      </w:r>
      <w:r w:rsidR="00DB61DC" w:rsidRPr="00200857">
        <w:rPr>
          <w:rFonts w:ascii="Arial" w:hAnsi="Arial" w:cs="Arial"/>
          <w:shd w:val="clear" w:color="auto" w:fill="FFFFFF"/>
        </w:rPr>
        <w:t>. It is recognised that the calculation of the cost of load shedding to the economy is a complex matter.</w:t>
      </w:r>
    </w:p>
    <w:p w:rsidR="007E12D8" w:rsidRPr="00200857" w:rsidRDefault="00DB61DC" w:rsidP="009B3E3E">
      <w:pPr>
        <w:pStyle w:val="ListParagraph"/>
        <w:numPr>
          <w:ilvl w:val="0"/>
          <w:numId w:val="30"/>
        </w:numPr>
        <w:autoSpaceDE w:val="0"/>
        <w:autoSpaceDN w:val="0"/>
        <w:adjustRightInd w:val="0"/>
        <w:spacing w:after="240" w:line="360" w:lineRule="auto"/>
        <w:ind w:left="681" w:hanging="397"/>
        <w:contextualSpacing w:val="0"/>
        <w:jc w:val="both"/>
        <w:rPr>
          <w:rFonts w:ascii="Arial" w:hAnsi="Arial" w:cs="Arial"/>
          <w:shd w:val="clear" w:color="auto" w:fill="FFFFFF"/>
        </w:rPr>
      </w:pPr>
      <w:r w:rsidRPr="00200857">
        <w:rPr>
          <w:rFonts w:ascii="Arial" w:hAnsi="Arial" w:cs="Arial"/>
          <w:shd w:val="clear" w:color="auto" w:fill="FFFFFF"/>
        </w:rPr>
        <w:t xml:space="preserve">However, we can all agree that </w:t>
      </w:r>
      <w:r w:rsidR="007E12D8" w:rsidRPr="00200857">
        <w:rPr>
          <w:rFonts w:ascii="Arial" w:hAnsi="Arial" w:cs="Arial"/>
          <w:shd w:val="clear" w:color="auto" w:fill="FFFFFF"/>
        </w:rPr>
        <w:t xml:space="preserve">the negative effects of load shedding are pervasive, affecting every </w:t>
      </w:r>
      <w:r w:rsidR="00A97E16">
        <w:rPr>
          <w:rFonts w:ascii="Arial" w:hAnsi="Arial" w:cs="Arial"/>
          <w:shd w:val="clear" w:color="auto" w:fill="FFFFFF"/>
        </w:rPr>
        <w:t>part</w:t>
      </w:r>
      <w:r w:rsidR="007E12D8" w:rsidRPr="00200857">
        <w:rPr>
          <w:rFonts w:ascii="Arial" w:hAnsi="Arial" w:cs="Arial"/>
          <w:shd w:val="clear" w:color="auto" w:fill="FFFFFF"/>
        </w:rPr>
        <w:t xml:space="preserve"> of our economy and all walks of life. In particular low-income households and communities often lack the financial means to afford alternative energy sources or the additional energy costs during load-shedding and cannot access basic services such as healthcare, education, and social services. Quality of life is suffering as a consequence.</w:t>
      </w:r>
    </w:p>
    <w:p w:rsidR="0015066F" w:rsidRPr="00200857" w:rsidRDefault="0015066F" w:rsidP="0015066F">
      <w:pPr>
        <w:pStyle w:val="ListParagraph"/>
        <w:numPr>
          <w:ilvl w:val="0"/>
          <w:numId w:val="30"/>
        </w:numPr>
        <w:autoSpaceDE w:val="0"/>
        <w:autoSpaceDN w:val="0"/>
        <w:adjustRightInd w:val="0"/>
        <w:spacing w:after="240" w:line="360" w:lineRule="auto"/>
        <w:ind w:left="681" w:hanging="397"/>
        <w:contextualSpacing w:val="0"/>
        <w:jc w:val="both"/>
        <w:rPr>
          <w:rFonts w:ascii="Arial" w:hAnsi="Arial" w:cs="Arial"/>
          <w:shd w:val="clear" w:color="auto" w:fill="FFFFFF"/>
        </w:rPr>
      </w:pPr>
      <w:r w:rsidRPr="00200857">
        <w:rPr>
          <w:rFonts w:ascii="Arial" w:hAnsi="Arial" w:cs="Arial"/>
          <w:shd w:val="clear" w:color="auto" w:fill="FFFFFF"/>
        </w:rPr>
        <w:lastRenderedPageBreak/>
        <w:t>President Ramaphosa has stated</w:t>
      </w:r>
      <w:r w:rsidR="0018269B" w:rsidRPr="00200857">
        <w:rPr>
          <w:rFonts w:ascii="Arial" w:hAnsi="Arial" w:cs="Arial"/>
          <w:shd w:val="clear" w:color="auto" w:fill="FFFFFF"/>
        </w:rPr>
        <w:t xml:space="preserve"> that</w:t>
      </w:r>
      <w:r w:rsidRPr="00200857">
        <w:rPr>
          <w:rFonts w:ascii="Arial" w:hAnsi="Arial" w:cs="Arial"/>
          <w:shd w:val="clear" w:color="auto" w:fill="FFFFFF"/>
        </w:rPr>
        <w:t xml:space="preserve"> it is our overriding priority to end load shedding and achieve energy security. It is not good enough to merely implement measures to reduce the severity and duration of load shedding to minimise economic impacts, we must end it.</w:t>
      </w:r>
    </w:p>
    <w:p w:rsidR="0015066F" w:rsidRPr="00200857" w:rsidRDefault="0015066F" w:rsidP="00C42E23">
      <w:pPr>
        <w:pStyle w:val="ListParagraph"/>
        <w:numPr>
          <w:ilvl w:val="0"/>
          <w:numId w:val="30"/>
        </w:numPr>
        <w:autoSpaceDE w:val="0"/>
        <w:autoSpaceDN w:val="0"/>
        <w:adjustRightInd w:val="0"/>
        <w:spacing w:after="240" w:line="360" w:lineRule="auto"/>
        <w:ind w:left="681" w:hanging="397"/>
        <w:contextualSpacing w:val="0"/>
        <w:jc w:val="both"/>
        <w:rPr>
          <w:rFonts w:ascii="Arial" w:hAnsi="Arial" w:cs="Arial"/>
          <w:shd w:val="clear" w:color="auto" w:fill="FFFFFF"/>
        </w:rPr>
      </w:pPr>
      <w:r w:rsidRPr="00200857">
        <w:rPr>
          <w:rFonts w:ascii="Arial" w:hAnsi="Arial" w:cs="Arial"/>
          <w:shd w:val="clear" w:color="auto" w:fill="FFFFFF"/>
        </w:rPr>
        <w:t xml:space="preserve">In his address to the nation on 25 July 2022, President Cyril Ramaphosa announced a bold set of actions to address loadshedding and achieve energy security. The President subsequently established the National Energy Crisis Committee to ensure that the Energy Action Plan is fully implemented and appointed a dedicated Minister </w:t>
      </w:r>
      <w:r w:rsidR="0018269B" w:rsidRPr="00200857">
        <w:rPr>
          <w:rFonts w:ascii="Arial" w:hAnsi="Arial" w:cs="Arial"/>
          <w:shd w:val="clear" w:color="auto" w:fill="FFFFFF"/>
        </w:rPr>
        <w:t xml:space="preserve">of Electricity </w:t>
      </w:r>
      <w:r w:rsidRPr="00200857">
        <w:rPr>
          <w:rFonts w:ascii="Arial" w:hAnsi="Arial" w:cs="Arial"/>
          <w:shd w:val="clear" w:color="auto" w:fill="FFFFFF"/>
        </w:rPr>
        <w:t>in the Presidency to provide a single point of execution for the energy crisis response</w:t>
      </w:r>
      <w:r w:rsidR="0018269B" w:rsidRPr="00200857">
        <w:rPr>
          <w:rFonts w:ascii="Arial" w:hAnsi="Arial" w:cs="Arial"/>
          <w:shd w:val="clear" w:color="auto" w:fill="FFFFFF"/>
        </w:rPr>
        <w:t>.</w:t>
      </w:r>
    </w:p>
    <w:p w:rsidR="0018269B" w:rsidRPr="00200857" w:rsidRDefault="0015066F" w:rsidP="0015066F">
      <w:pPr>
        <w:pStyle w:val="ListParagraph"/>
        <w:numPr>
          <w:ilvl w:val="0"/>
          <w:numId w:val="30"/>
        </w:numPr>
        <w:autoSpaceDE w:val="0"/>
        <w:autoSpaceDN w:val="0"/>
        <w:adjustRightInd w:val="0"/>
        <w:spacing w:after="240" w:line="360" w:lineRule="auto"/>
        <w:ind w:left="681" w:hanging="397"/>
        <w:contextualSpacing w:val="0"/>
        <w:jc w:val="both"/>
        <w:rPr>
          <w:rFonts w:ascii="Arial" w:hAnsi="Arial" w:cs="Arial"/>
          <w:shd w:val="clear" w:color="auto" w:fill="FFFFFF"/>
        </w:rPr>
      </w:pPr>
      <w:r w:rsidRPr="00200857">
        <w:rPr>
          <w:rFonts w:ascii="Arial" w:hAnsi="Arial" w:cs="Arial"/>
          <w:shd w:val="clear" w:color="auto" w:fill="FFFFFF"/>
        </w:rPr>
        <w:t>The</w:t>
      </w:r>
      <w:r w:rsidR="0018269B" w:rsidRPr="00200857">
        <w:rPr>
          <w:rFonts w:ascii="Arial" w:hAnsi="Arial" w:cs="Arial"/>
          <w:shd w:val="clear" w:color="auto" w:fill="FFFFFF"/>
        </w:rPr>
        <w:t>re are five (5) key interventions to end load shedding, comprising of the following:</w:t>
      </w:r>
    </w:p>
    <w:p w:rsidR="0015066F" w:rsidRPr="00200857" w:rsidRDefault="0015066F" w:rsidP="0018269B">
      <w:pPr>
        <w:pStyle w:val="ListParagraph"/>
        <w:numPr>
          <w:ilvl w:val="1"/>
          <w:numId w:val="30"/>
        </w:numPr>
        <w:autoSpaceDE w:val="0"/>
        <w:autoSpaceDN w:val="0"/>
        <w:adjustRightInd w:val="0"/>
        <w:spacing w:after="120" w:line="360" w:lineRule="auto"/>
        <w:ind w:left="1208" w:hanging="357"/>
        <w:contextualSpacing w:val="0"/>
        <w:jc w:val="both"/>
        <w:rPr>
          <w:rFonts w:ascii="Arial" w:hAnsi="Arial" w:cs="Arial"/>
          <w:shd w:val="clear" w:color="auto" w:fill="FFFFFF"/>
        </w:rPr>
      </w:pPr>
      <w:r w:rsidRPr="00200857">
        <w:rPr>
          <w:rFonts w:ascii="Arial" w:hAnsi="Arial" w:cs="Arial"/>
          <w:shd w:val="clear" w:color="auto" w:fill="FFFFFF"/>
        </w:rPr>
        <w:t>Fix Eskom and improve the availability of</w:t>
      </w:r>
      <w:r w:rsidR="0018269B" w:rsidRPr="00200857">
        <w:rPr>
          <w:rFonts w:ascii="Arial" w:hAnsi="Arial" w:cs="Arial"/>
          <w:shd w:val="clear" w:color="auto" w:fill="FFFFFF"/>
        </w:rPr>
        <w:t xml:space="preserve"> </w:t>
      </w:r>
      <w:r w:rsidRPr="00200857">
        <w:rPr>
          <w:rFonts w:ascii="Arial" w:hAnsi="Arial" w:cs="Arial"/>
          <w:shd w:val="clear" w:color="auto" w:fill="FFFFFF"/>
        </w:rPr>
        <w:t>existing supply</w:t>
      </w:r>
    </w:p>
    <w:p w:rsidR="0015066F" w:rsidRPr="00200857" w:rsidRDefault="0015066F" w:rsidP="0018269B">
      <w:pPr>
        <w:pStyle w:val="ListParagraph"/>
        <w:numPr>
          <w:ilvl w:val="1"/>
          <w:numId w:val="30"/>
        </w:numPr>
        <w:autoSpaceDE w:val="0"/>
        <w:autoSpaceDN w:val="0"/>
        <w:adjustRightInd w:val="0"/>
        <w:spacing w:after="120" w:line="360" w:lineRule="auto"/>
        <w:ind w:left="1208" w:hanging="357"/>
        <w:contextualSpacing w:val="0"/>
        <w:jc w:val="both"/>
        <w:rPr>
          <w:rFonts w:ascii="Arial" w:hAnsi="Arial" w:cs="Arial"/>
          <w:shd w:val="clear" w:color="auto" w:fill="FFFFFF"/>
        </w:rPr>
      </w:pPr>
      <w:r w:rsidRPr="00200857">
        <w:rPr>
          <w:rFonts w:ascii="Arial" w:hAnsi="Arial" w:cs="Arial"/>
          <w:shd w:val="clear" w:color="auto" w:fill="FFFFFF"/>
        </w:rPr>
        <w:t>Enable and accelerate private investment in</w:t>
      </w:r>
      <w:r w:rsidR="0018269B" w:rsidRPr="00200857">
        <w:rPr>
          <w:rFonts w:ascii="Arial" w:hAnsi="Arial" w:cs="Arial"/>
          <w:shd w:val="clear" w:color="auto" w:fill="FFFFFF"/>
        </w:rPr>
        <w:t xml:space="preserve"> </w:t>
      </w:r>
      <w:r w:rsidRPr="00200857">
        <w:rPr>
          <w:rFonts w:ascii="Arial" w:hAnsi="Arial" w:cs="Arial"/>
          <w:shd w:val="clear" w:color="auto" w:fill="FFFFFF"/>
        </w:rPr>
        <w:t>generation capacity</w:t>
      </w:r>
    </w:p>
    <w:p w:rsidR="0015066F" w:rsidRPr="00200857" w:rsidRDefault="0015066F" w:rsidP="0018269B">
      <w:pPr>
        <w:pStyle w:val="ListParagraph"/>
        <w:numPr>
          <w:ilvl w:val="1"/>
          <w:numId w:val="30"/>
        </w:numPr>
        <w:autoSpaceDE w:val="0"/>
        <w:autoSpaceDN w:val="0"/>
        <w:adjustRightInd w:val="0"/>
        <w:spacing w:after="120" w:line="360" w:lineRule="auto"/>
        <w:ind w:left="1208" w:hanging="357"/>
        <w:contextualSpacing w:val="0"/>
        <w:jc w:val="both"/>
        <w:rPr>
          <w:rFonts w:ascii="Arial" w:hAnsi="Arial" w:cs="Arial"/>
          <w:shd w:val="clear" w:color="auto" w:fill="FFFFFF"/>
        </w:rPr>
      </w:pPr>
      <w:r w:rsidRPr="00200857">
        <w:rPr>
          <w:rFonts w:ascii="Arial" w:hAnsi="Arial" w:cs="Arial"/>
          <w:shd w:val="clear" w:color="auto" w:fill="FFFFFF"/>
        </w:rPr>
        <w:t>Accelerate procurement of new capacity</w:t>
      </w:r>
      <w:r w:rsidR="0018269B" w:rsidRPr="00200857">
        <w:rPr>
          <w:rFonts w:ascii="Arial" w:hAnsi="Arial" w:cs="Arial"/>
          <w:shd w:val="clear" w:color="auto" w:fill="FFFFFF"/>
        </w:rPr>
        <w:t xml:space="preserve"> </w:t>
      </w:r>
      <w:r w:rsidRPr="00200857">
        <w:rPr>
          <w:rFonts w:ascii="Arial" w:hAnsi="Arial" w:cs="Arial"/>
          <w:shd w:val="clear" w:color="auto" w:fill="FFFFFF"/>
        </w:rPr>
        <w:t xml:space="preserve">from renewables, </w:t>
      </w:r>
      <w:r w:rsidR="00184C62" w:rsidRPr="00200857">
        <w:rPr>
          <w:rFonts w:ascii="Arial" w:hAnsi="Arial" w:cs="Arial"/>
          <w:shd w:val="clear" w:color="auto" w:fill="FFFFFF"/>
        </w:rPr>
        <w:t>gas,</w:t>
      </w:r>
      <w:r w:rsidRPr="00200857">
        <w:rPr>
          <w:rFonts w:ascii="Arial" w:hAnsi="Arial" w:cs="Arial"/>
          <w:shd w:val="clear" w:color="auto" w:fill="FFFFFF"/>
        </w:rPr>
        <w:t xml:space="preserve"> and battery storage</w:t>
      </w:r>
    </w:p>
    <w:p w:rsidR="0015066F" w:rsidRPr="00200857" w:rsidRDefault="0015066F" w:rsidP="0018269B">
      <w:pPr>
        <w:pStyle w:val="ListParagraph"/>
        <w:numPr>
          <w:ilvl w:val="1"/>
          <w:numId w:val="30"/>
        </w:numPr>
        <w:autoSpaceDE w:val="0"/>
        <w:autoSpaceDN w:val="0"/>
        <w:adjustRightInd w:val="0"/>
        <w:spacing w:after="120" w:line="360" w:lineRule="auto"/>
        <w:ind w:left="1208" w:hanging="357"/>
        <w:contextualSpacing w:val="0"/>
        <w:jc w:val="both"/>
        <w:rPr>
          <w:rFonts w:ascii="Arial" w:hAnsi="Arial" w:cs="Arial"/>
          <w:shd w:val="clear" w:color="auto" w:fill="FFFFFF"/>
        </w:rPr>
      </w:pPr>
      <w:r w:rsidRPr="00200857">
        <w:rPr>
          <w:rFonts w:ascii="Arial" w:hAnsi="Arial" w:cs="Arial"/>
          <w:shd w:val="clear" w:color="auto" w:fill="FFFFFF"/>
        </w:rPr>
        <w:t>Unleash businesses and households to</w:t>
      </w:r>
      <w:r w:rsidR="0018269B" w:rsidRPr="00200857">
        <w:rPr>
          <w:rFonts w:ascii="Arial" w:hAnsi="Arial" w:cs="Arial"/>
          <w:shd w:val="clear" w:color="auto" w:fill="FFFFFF"/>
        </w:rPr>
        <w:t xml:space="preserve"> </w:t>
      </w:r>
      <w:r w:rsidRPr="00200857">
        <w:rPr>
          <w:rFonts w:ascii="Arial" w:hAnsi="Arial" w:cs="Arial"/>
          <w:shd w:val="clear" w:color="auto" w:fill="FFFFFF"/>
        </w:rPr>
        <w:t>invest in rooftop solar</w:t>
      </w:r>
    </w:p>
    <w:p w:rsidR="0018269B" w:rsidRPr="00200857" w:rsidRDefault="0015066F" w:rsidP="0018269B">
      <w:pPr>
        <w:pStyle w:val="ListParagraph"/>
        <w:numPr>
          <w:ilvl w:val="1"/>
          <w:numId w:val="30"/>
        </w:numPr>
        <w:autoSpaceDE w:val="0"/>
        <w:autoSpaceDN w:val="0"/>
        <w:adjustRightInd w:val="0"/>
        <w:spacing w:after="240" w:line="360" w:lineRule="auto"/>
        <w:ind w:left="1208" w:hanging="357"/>
        <w:contextualSpacing w:val="0"/>
        <w:jc w:val="both"/>
        <w:rPr>
          <w:rFonts w:ascii="Arial" w:hAnsi="Arial" w:cs="Arial"/>
          <w:shd w:val="clear" w:color="auto" w:fill="FFFFFF"/>
        </w:rPr>
      </w:pPr>
      <w:r w:rsidRPr="00200857">
        <w:rPr>
          <w:rFonts w:ascii="Arial" w:hAnsi="Arial" w:cs="Arial"/>
          <w:shd w:val="clear" w:color="auto" w:fill="FFFFFF"/>
        </w:rPr>
        <w:t>Fundamentally transform the electricity</w:t>
      </w:r>
      <w:r w:rsidR="0018269B" w:rsidRPr="00200857">
        <w:rPr>
          <w:rFonts w:ascii="Arial" w:hAnsi="Arial" w:cs="Arial"/>
          <w:shd w:val="clear" w:color="auto" w:fill="FFFFFF"/>
        </w:rPr>
        <w:t xml:space="preserve"> </w:t>
      </w:r>
      <w:r w:rsidRPr="00200857">
        <w:rPr>
          <w:rFonts w:ascii="Arial" w:hAnsi="Arial" w:cs="Arial"/>
          <w:shd w:val="clear" w:color="auto" w:fill="FFFFFF"/>
        </w:rPr>
        <w:t>sector to achieve long-term energy security</w:t>
      </w:r>
    </w:p>
    <w:p w:rsidR="00FD6B74" w:rsidRPr="00200857" w:rsidRDefault="0018269B" w:rsidP="0018269B">
      <w:pPr>
        <w:pStyle w:val="ListParagraph"/>
        <w:numPr>
          <w:ilvl w:val="0"/>
          <w:numId w:val="30"/>
        </w:numPr>
        <w:autoSpaceDE w:val="0"/>
        <w:autoSpaceDN w:val="0"/>
        <w:adjustRightInd w:val="0"/>
        <w:spacing w:after="240" w:line="360" w:lineRule="auto"/>
        <w:ind w:left="681" w:hanging="397"/>
        <w:contextualSpacing w:val="0"/>
        <w:jc w:val="both"/>
        <w:rPr>
          <w:rFonts w:ascii="Arial" w:hAnsi="Arial" w:cs="Arial"/>
          <w:shd w:val="clear" w:color="auto" w:fill="FFFFFF"/>
        </w:rPr>
      </w:pPr>
      <w:r w:rsidRPr="00200857">
        <w:rPr>
          <w:rFonts w:ascii="Arial" w:hAnsi="Arial" w:cs="Arial"/>
          <w:shd w:val="clear" w:color="auto" w:fill="FFFFFF"/>
        </w:rPr>
        <w:t>T</w:t>
      </w:r>
      <w:r w:rsidR="00FD6B74" w:rsidRPr="00200857">
        <w:rPr>
          <w:rFonts w:ascii="Arial" w:hAnsi="Arial" w:cs="Arial"/>
          <w:shd w:val="clear" w:color="auto" w:fill="FFFFFF"/>
        </w:rPr>
        <w:t>he Minister of Electricity will be responsible for overseeing all aspects of the electricity crisis response</w:t>
      </w:r>
      <w:r w:rsidRPr="00200857">
        <w:rPr>
          <w:rFonts w:ascii="Arial" w:hAnsi="Arial" w:cs="Arial"/>
          <w:shd w:val="clear" w:color="auto" w:fill="FFFFFF"/>
        </w:rPr>
        <w:t xml:space="preserve"> and </w:t>
      </w:r>
      <w:r w:rsidR="00FD6B74" w:rsidRPr="00200857">
        <w:rPr>
          <w:rFonts w:ascii="Arial" w:hAnsi="Arial" w:cs="Arial"/>
          <w:shd w:val="clear" w:color="auto" w:fill="FFFFFF"/>
        </w:rPr>
        <w:t>driving the various actions being coordinated by the National Energy Crisis Committee to end load shedding as a matter of urgency.</w:t>
      </w:r>
    </w:p>
    <w:p w:rsidR="00FD6B74" w:rsidRPr="00200857" w:rsidRDefault="00FD6B74" w:rsidP="0018269B">
      <w:pPr>
        <w:pStyle w:val="ListParagraph"/>
        <w:numPr>
          <w:ilvl w:val="0"/>
          <w:numId w:val="30"/>
        </w:numPr>
        <w:autoSpaceDE w:val="0"/>
        <w:autoSpaceDN w:val="0"/>
        <w:adjustRightInd w:val="0"/>
        <w:spacing w:after="240" w:line="360" w:lineRule="auto"/>
        <w:ind w:left="681" w:hanging="397"/>
        <w:contextualSpacing w:val="0"/>
        <w:jc w:val="both"/>
        <w:rPr>
          <w:rFonts w:ascii="Arial" w:hAnsi="Arial" w:cs="Arial"/>
          <w:shd w:val="clear" w:color="auto" w:fill="FFFFFF"/>
        </w:rPr>
      </w:pPr>
      <w:r w:rsidRPr="00200857">
        <w:rPr>
          <w:rFonts w:ascii="Arial" w:hAnsi="Arial" w:cs="Arial"/>
          <w:shd w:val="clear" w:color="auto" w:fill="FFFFFF"/>
        </w:rPr>
        <w:t>The</w:t>
      </w:r>
      <w:r w:rsidR="0018269B" w:rsidRPr="00200857">
        <w:rPr>
          <w:rFonts w:ascii="Arial" w:hAnsi="Arial" w:cs="Arial"/>
          <w:shd w:val="clear" w:color="auto" w:fill="FFFFFF"/>
        </w:rPr>
        <w:t xml:space="preserve"> immediate measures to alleviate load shedding and the impact on the economy are </w:t>
      </w:r>
      <w:r w:rsidRPr="00200857">
        <w:rPr>
          <w:rFonts w:ascii="Arial" w:hAnsi="Arial" w:cs="Arial"/>
          <w:shd w:val="clear" w:color="auto" w:fill="FFFFFF"/>
        </w:rPr>
        <w:t>to improve the performance of the existing Eskom base load fleet, maximise the performance and output of pe</w:t>
      </w:r>
      <w:r w:rsidR="0018269B" w:rsidRPr="00200857">
        <w:rPr>
          <w:rFonts w:ascii="Arial" w:hAnsi="Arial" w:cs="Arial"/>
          <w:shd w:val="clear" w:color="auto" w:fill="FFFFFF"/>
        </w:rPr>
        <w:t>a</w:t>
      </w:r>
      <w:r w:rsidRPr="00200857">
        <w:rPr>
          <w:rFonts w:ascii="Arial" w:hAnsi="Arial" w:cs="Arial"/>
          <w:shd w:val="clear" w:color="auto" w:fill="FFFFFF"/>
        </w:rPr>
        <w:t>king stations and reduce demand through an aggressive demand side management programme.</w:t>
      </w:r>
    </w:p>
    <w:p w:rsidR="00E33358" w:rsidRDefault="0018269B" w:rsidP="0018269B">
      <w:pPr>
        <w:pStyle w:val="ListParagraph"/>
        <w:numPr>
          <w:ilvl w:val="0"/>
          <w:numId w:val="30"/>
        </w:numPr>
        <w:autoSpaceDE w:val="0"/>
        <w:autoSpaceDN w:val="0"/>
        <w:adjustRightInd w:val="0"/>
        <w:spacing w:after="240" w:line="360" w:lineRule="auto"/>
        <w:ind w:left="681" w:hanging="397"/>
        <w:contextualSpacing w:val="0"/>
        <w:jc w:val="both"/>
        <w:rPr>
          <w:rFonts w:ascii="Arial" w:hAnsi="Arial" w:cs="Arial"/>
          <w:shd w:val="clear" w:color="auto" w:fill="FFFFFF"/>
        </w:rPr>
      </w:pPr>
      <w:r w:rsidRPr="00200857">
        <w:rPr>
          <w:rFonts w:ascii="Arial" w:hAnsi="Arial" w:cs="Arial"/>
          <w:shd w:val="clear" w:color="auto" w:fill="FFFFFF"/>
        </w:rPr>
        <w:t xml:space="preserve">Additionally, </w:t>
      </w:r>
      <w:r w:rsidR="00FD6B74" w:rsidRPr="00200857">
        <w:rPr>
          <w:rFonts w:ascii="Arial" w:hAnsi="Arial" w:cs="Arial"/>
          <w:shd w:val="clear" w:color="auto" w:fill="FFFFFF"/>
        </w:rPr>
        <w:t xml:space="preserve">measures </w:t>
      </w:r>
      <w:r w:rsidRPr="00200857">
        <w:rPr>
          <w:rFonts w:ascii="Arial" w:hAnsi="Arial" w:cs="Arial"/>
          <w:shd w:val="clear" w:color="auto" w:fill="FFFFFF"/>
        </w:rPr>
        <w:t xml:space="preserve">are being taken </w:t>
      </w:r>
      <w:r w:rsidR="00FD6B74" w:rsidRPr="00200857">
        <w:rPr>
          <w:rFonts w:ascii="Arial" w:hAnsi="Arial" w:cs="Arial"/>
          <w:shd w:val="clear" w:color="auto" w:fill="FFFFFF"/>
        </w:rPr>
        <w:t xml:space="preserve">to substantially and urgently increase the construction of new generation capacity. The reforms </w:t>
      </w:r>
      <w:r w:rsidR="00903A62" w:rsidRPr="00200857">
        <w:rPr>
          <w:rFonts w:ascii="Arial" w:hAnsi="Arial" w:cs="Arial"/>
          <w:shd w:val="clear" w:color="auto" w:fill="FFFFFF"/>
        </w:rPr>
        <w:t xml:space="preserve">already </w:t>
      </w:r>
      <w:r w:rsidR="00FD6B74" w:rsidRPr="00200857">
        <w:rPr>
          <w:rFonts w:ascii="Arial" w:hAnsi="Arial" w:cs="Arial"/>
          <w:shd w:val="clear" w:color="auto" w:fill="FFFFFF"/>
        </w:rPr>
        <w:t>implemented ha</w:t>
      </w:r>
      <w:r w:rsidR="00903A62" w:rsidRPr="00200857">
        <w:rPr>
          <w:rFonts w:ascii="Arial" w:hAnsi="Arial" w:cs="Arial"/>
          <w:shd w:val="clear" w:color="auto" w:fill="FFFFFF"/>
        </w:rPr>
        <w:t>ve</w:t>
      </w:r>
      <w:r w:rsidR="00FD6B74" w:rsidRPr="00200857">
        <w:rPr>
          <w:rFonts w:ascii="Arial" w:hAnsi="Arial" w:cs="Arial"/>
          <w:shd w:val="clear" w:color="auto" w:fill="FFFFFF"/>
        </w:rPr>
        <w:t xml:space="preserve"> resulted in a significant increase in investment in new generation projects, with many more in the pipeline.</w:t>
      </w:r>
    </w:p>
    <w:p w:rsidR="0085775C" w:rsidRDefault="0085775C" w:rsidP="0085775C">
      <w:pPr>
        <w:autoSpaceDE w:val="0"/>
        <w:autoSpaceDN w:val="0"/>
        <w:adjustRightInd w:val="0"/>
        <w:spacing w:after="240" w:line="360" w:lineRule="auto"/>
        <w:jc w:val="both"/>
        <w:rPr>
          <w:rFonts w:ascii="Arial" w:hAnsi="Arial" w:cs="Arial"/>
          <w:shd w:val="clear" w:color="auto" w:fill="FFFFFF"/>
        </w:rPr>
      </w:pPr>
    </w:p>
    <w:p w:rsidR="0085775C" w:rsidRDefault="0085775C" w:rsidP="0085775C">
      <w:pPr>
        <w:autoSpaceDE w:val="0"/>
        <w:autoSpaceDN w:val="0"/>
        <w:adjustRightInd w:val="0"/>
        <w:spacing w:after="240" w:line="360" w:lineRule="auto"/>
        <w:jc w:val="both"/>
        <w:rPr>
          <w:rFonts w:ascii="Arial" w:hAnsi="Arial" w:cs="Arial"/>
          <w:shd w:val="clear" w:color="auto" w:fill="FFFFFF"/>
        </w:rPr>
      </w:pPr>
    </w:p>
    <w:p w:rsidR="0085775C" w:rsidRPr="0085775C" w:rsidRDefault="0085775C" w:rsidP="0085775C">
      <w:pPr>
        <w:autoSpaceDE w:val="0"/>
        <w:autoSpaceDN w:val="0"/>
        <w:adjustRightInd w:val="0"/>
        <w:spacing w:after="240" w:line="360" w:lineRule="auto"/>
        <w:jc w:val="both"/>
        <w:rPr>
          <w:rFonts w:ascii="Arial" w:hAnsi="Arial" w:cs="Arial"/>
          <w:shd w:val="clear" w:color="auto" w:fill="FFFFFF"/>
        </w:rPr>
      </w:pPr>
    </w:p>
    <w:p w:rsidR="002A6C07" w:rsidRPr="00200857" w:rsidRDefault="00184C62" w:rsidP="00184C62">
      <w:pPr>
        <w:pStyle w:val="ListParagraph"/>
        <w:numPr>
          <w:ilvl w:val="0"/>
          <w:numId w:val="30"/>
        </w:numPr>
        <w:autoSpaceDE w:val="0"/>
        <w:autoSpaceDN w:val="0"/>
        <w:adjustRightInd w:val="0"/>
        <w:spacing w:after="240" w:line="360" w:lineRule="auto"/>
        <w:ind w:left="681" w:hanging="397"/>
        <w:contextualSpacing w:val="0"/>
        <w:jc w:val="both"/>
        <w:rPr>
          <w:rFonts w:ascii="Arial" w:hAnsi="Arial" w:cs="Arial"/>
          <w:shd w:val="clear" w:color="auto" w:fill="FFFFFF"/>
        </w:rPr>
      </w:pPr>
      <w:r w:rsidRPr="00200857">
        <w:rPr>
          <w:rFonts w:ascii="Arial" w:hAnsi="Arial" w:cs="Arial"/>
          <w:shd w:val="clear" w:color="auto" w:fill="FFFFFF"/>
        </w:rPr>
        <w:t>Finally, it should be recognised that t</w:t>
      </w:r>
      <w:r w:rsidR="002A6C07" w:rsidRPr="00200857">
        <w:rPr>
          <w:rFonts w:ascii="Arial" w:hAnsi="Arial" w:cs="Arial"/>
          <w:shd w:val="clear" w:color="auto" w:fill="FFFFFF"/>
        </w:rPr>
        <w:t xml:space="preserve">he System Operator </w:t>
      </w:r>
      <w:r w:rsidRPr="00200857">
        <w:rPr>
          <w:rFonts w:ascii="Arial" w:hAnsi="Arial" w:cs="Arial"/>
          <w:shd w:val="clear" w:color="auto" w:fill="FFFFFF"/>
        </w:rPr>
        <w:t xml:space="preserve">only imposes load shedding to the severity and duration required to protect the National Power Grid and as a last resort, once it has exhausted all of the other Generation, Emergency and Demand Side resources at its disposal. We are, in fact, on real-time basis mitigating the impact of load shedding on the South African economy by only effecting the level of load shedding necessary to maintain a stable and reliable electricity supply and avoid a Grid </w:t>
      </w:r>
      <w:r w:rsidR="00903A62" w:rsidRPr="00200857">
        <w:rPr>
          <w:rFonts w:ascii="Arial" w:hAnsi="Arial" w:cs="Arial"/>
          <w:shd w:val="clear" w:color="auto" w:fill="FFFFFF"/>
        </w:rPr>
        <w:t>collapse</w:t>
      </w:r>
      <w:r w:rsidRPr="00200857">
        <w:rPr>
          <w:rFonts w:ascii="Arial" w:hAnsi="Arial" w:cs="Arial"/>
          <w:shd w:val="clear" w:color="auto" w:fill="FFFFFF"/>
        </w:rPr>
        <w:t>, which would have much more dire consequences for our country and the economy.</w:t>
      </w:r>
    </w:p>
    <w:p w:rsidR="00E201A1" w:rsidRDefault="00E201A1" w:rsidP="003F0704">
      <w:pPr>
        <w:rPr>
          <w:rFonts w:ascii="Arial" w:hAnsi="Arial" w:cs="Arial"/>
          <w:bCs/>
          <w:sz w:val="22"/>
          <w:szCs w:val="22"/>
          <w:lang w:eastAsia="en-ZA"/>
        </w:rPr>
      </w:pPr>
    </w:p>
    <w:p w:rsidR="00E575C0" w:rsidRPr="00522234" w:rsidRDefault="00E575C0" w:rsidP="005F5BDB">
      <w:pPr>
        <w:rPr>
          <w:rFonts w:ascii="Arial" w:hAnsi="Arial" w:cs="Arial"/>
          <w:b/>
          <w:bCs/>
          <w:lang w:val="en-ZA"/>
        </w:rPr>
      </w:pPr>
      <w:r w:rsidRPr="00522234">
        <w:rPr>
          <w:rFonts w:ascii="Arial" w:hAnsi="Arial" w:cs="Arial"/>
          <w:b/>
          <w:bCs/>
          <w:lang w:val="en-ZA"/>
        </w:rPr>
        <w:t xml:space="preserve">Remarks:      </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575F22">
        <w:rPr>
          <w:rFonts w:ascii="Arial" w:hAnsi="Arial" w:cs="Arial"/>
          <w:b/>
          <w:bCs/>
          <w:lang w:val="en-ZA"/>
        </w:rPr>
        <w:tab/>
      </w:r>
      <w:r w:rsidR="00575F22">
        <w:rPr>
          <w:rFonts w:ascii="Arial" w:hAnsi="Arial" w:cs="Arial"/>
          <w:b/>
          <w:bCs/>
          <w:lang w:val="en-ZA"/>
        </w:rPr>
        <w:tab/>
      </w:r>
      <w:r w:rsidRPr="0085775C">
        <w:rPr>
          <w:rFonts w:ascii="Arial" w:hAnsi="Arial" w:cs="Arial"/>
          <w:b/>
          <w:bCs/>
          <w:highlight w:val="yellow"/>
          <w:lang w:val="en-ZA"/>
        </w:rPr>
        <w:t>Approved</w:t>
      </w:r>
      <w:r w:rsidRPr="00522234">
        <w:rPr>
          <w:rFonts w:ascii="Arial" w:hAnsi="Arial" w:cs="Arial"/>
          <w:b/>
          <w:bCs/>
          <w:lang w:val="en-ZA"/>
        </w:rPr>
        <w:t xml:space="preserve"> / Not Approved</w:t>
      </w:r>
    </w:p>
    <w:p w:rsidR="00E575C0" w:rsidRPr="00522234" w:rsidRDefault="00E575C0" w:rsidP="008F1057">
      <w:pPr>
        <w:ind w:left="284"/>
        <w:rPr>
          <w:rFonts w:ascii="Arial" w:hAnsi="Arial" w:cs="Arial"/>
          <w:b/>
          <w:bCs/>
          <w:lang w:val="en-ZA"/>
        </w:rPr>
      </w:pPr>
    </w:p>
    <w:p w:rsidR="00C154E7" w:rsidRDefault="00C154E7" w:rsidP="008F1057">
      <w:pPr>
        <w:ind w:left="284"/>
        <w:rPr>
          <w:rFonts w:ascii="Arial" w:hAnsi="Arial" w:cs="Arial"/>
          <w:b/>
          <w:bCs/>
          <w:lang w:val="en-ZA"/>
        </w:rPr>
      </w:pPr>
    </w:p>
    <w:p w:rsidR="008F1057" w:rsidRDefault="008F1057" w:rsidP="008F1057">
      <w:pPr>
        <w:ind w:left="284"/>
        <w:rPr>
          <w:rFonts w:ascii="Arial" w:hAnsi="Arial" w:cs="Arial"/>
          <w:b/>
          <w:bCs/>
          <w:lang w:val="en-ZA"/>
        </w:rPr>
      </w:pPr>
    </w:p>
    <w:p w:rsidR="002C33CE" w:rsidRDefault="002C33CE" w:rsidP="008F1057">
      <w:pPr>
        <w:ind w:left="284"/>
        <w:rPr>
          <w:rFonts w:ascii="Arial" w:hAnsi="Arial" w:cs="Arial"/>
          <w:b/>
          <w:bCs/>
          <w:lang w:val="en-ZA"/>
        </w:rPr>
      </w:pPr>
    </w:p>
    <w:p w:rsidR="00E575C0" w:rsidRPr="00522234" w:rsidRDefault="00E575C0" w:rsidP="008F1057">
      <w:pPr>
        <w:ind w:left="284"/>
        <w:rPr>
          <w:rFonts w:ascii="Arial" w:hAnsi="Arial" w:cs="Arial"/>
          <w:b/>
          <w:bCs/>
          <w:lang w:val="en-ZA"/>
        </w:rPr>
      </w:pPr>
    </w:p>
    <w:p w:rsidR="00E575C0" w:rsidRPr="00522234" w:rsidRDefault="006B4F14" w:rsidP="005F5BDB">
      <w:pPr>
        <w:contextualSpacing/>
        <w:rPr>
          <w:rFonts w:ascii="Arial" w:hAnsi="Arial" w:cs="Arial"/>
          <w:b/>
          <w:bCs/>
          <w:lang w:val="en-ZA"/>
        </w:rPr>
      </w:pPr>
      <w:r>
        <w:rPr>
          <w:rFonts w:ascii="Arial" w:hAnsi="Arial" w:cs="Arial"/>
          <w:b/>
          <w:bCs/>
          <w:lang w:val="en-ZA"/>
        </w:rPr>
        <w:t xml:space="preserve">Jacky Molisane       </w:t>
      </w:r>
      <w:r w:rsidR="000C4309">
        <w:rPr>
          <w:rFonts w:ascii="Arial" w:hAnsi="Arial" w:cs="Arial"/>
          <w:b/>
          <w:bCs/>
          <w:lang w:val="en-ZA"/>
        </w:rPr>
        <w:tab/>
      </w:r>
      <w:r w:rsidR="000C4309">
        <w:rPr>
          <w:rFonts w:ascii="Arial" w:hAnsi="Arial" w:cs="Arial"/>
          <w:b/>
          <w:bCs/>
          <w:lang w:val="en-ZA"/>
        </w:rPr>
        <w:tab/>
      </w:r>
      <w:r w:rsidR="00E575C0">
        <w:rPr>
          <w:rFonts w:ascii="Arial" w:hAnsi="Arial" w:cs="Arial"/>
          <w:b/>
          <w:bCs/>
          <w:lang w:val="en-ZA"/>
        </w:rPr>
        <w:tab/>
      </w:r>
      <w:r w:rsidR="00E575C0">
        <w:rPr>
          <w:rFonts w:ascii="Arial" w:hAnsi="Arial" w:cs="Arial"/>
          <w:b/>
          <w:bCs/>
          <w:lang w:val="en-ZA"/>
        </w:rPr>
        <w:tab/>
      </w:r>
      <w:r w:rsidR="00E575C0" w:rsidRPr="00522234">
        <w:rPr>
          <w:rFonts w:ascii="Arial" w:hAnsi="Arial" w:cs="Arial"/>
          <w:b/>
          <w:bCs/>
          <w:lang w:val="en-ZA"/>
        </w:rPr>
        <w:tab/>
      </w:r>
      <w:r w:rsidR="00E575C0">
        <w:rPr>
          <w:rFonts w:ascii="Arial" w:hAnsi="Arial" w:cs="Arial"/>
          <w:b/>
          <w:bCs/>
          <w:lang w:val="en-ZA"/>
        </w:rPr>
        <w:t>P</w:t>
      </w:r>
      <w:r w:rsidR="008816BE">
        <w:rPr>
          <w:rFonts w:ascii="Arial" w:hAnsi="Arial" w:cs="Arial"/>
          <w:b/>
          <w:bCs/>
          <w:lang w:val="en-ZA"/>
        </w:rPr>
        <w:t>J</w:t>
      </w:r>
      <w:r w:rsidR="00E575C0">
        <w:rPr>
          <w:rFonts w:ascii="Arial" w:hAnsi="Arial" w:cs="Arial"/>
          <w:b/>
          <w:bCs/>
          <w:lang w:val="en-ZA"/>
        </w:rPr>
        <w:t xml:space="preserve"> Gordhan,</w:t>
      </w:r>
      <w:r w:rsidR="00E575C0" w:rsidRPr="00522234">
        <w:rPr>
          <w:rFonts w:ascii="Arial" w:hAnsi="Arial" w:cs="Arial"/>
          <w:b/>
          <w:bCs/>
          <w:lang w:val="en-ZA"/>
        </w:rPr>
        <w:t xml:space="preserve"> MP</w:t>
      </w:r>
      <w:r w:rsidR="00E575C0" w:rsidRPr="00522234">
        <w:rPr>
          <w:rFonts w:ascii="Arial" w:hAnsi="Arial" w:cs="Arial"/>
          <w:b/>
          <w:bCs/>
          <w:lang w:val="en-ZA"/>
        </w:rPr>
        <w:tab/>
      </w:r>
      <w:r w:rsidR="00E575C0" w:rsidRPr="00522234">
        <w:rPr>
          <w:rFonts w:ascii="Arial" w:hAnsi="Arial" w:cs="Arial"/>
          <w:b/>
          <w:bCs/>
          <w:lang w:val="en-ZA"/>
        </w:rPr>
        <w:tab/>
      </w:r>
    </w:p>
    <w:p w:rsidR="00E575C0" w:rsidRDefault="000C4309" w:rsidP="005F5BDB">
      <w:pPr>
        <w:contextualSpacing/>
        <w:rPr>
          <w:rFonts w:ascii="Arial" w:hAnsi="Arial" w:cs="Arial"/>
          <w:b/>
          <w:bCs/>
          <w:lang w:val="en-ZA"/>
        </w:rPr>
      </w:pPr>
      <w:r>
        <w:rPr>
          <w:rFonts w:ascii="Arial" w:hAnsi="Arial" w:cs="Arial"/>
          <w:b/>
          <w:bCs/>
          <w:lang w:val="en-ZA"/>
        </w:rPr>
        <w:t xml:space="preserve">Acting </w:t>
      </w:r>
      <w:r w:rsidR="00E575C0" w:rsidRPr="00522234">
        <w:rPr>
          <w:rFonts w:ascii="Arial" w:hAnsi="Arial" w:cs="Arial"/>
          <w:b/>
          <w:bCs/>
          <w:lang w:val="en-ZA"/>
        </w:rPr>
        <w:t>Director-General</w:t>
      </w:r>
      <w:r w:rsidR="00E575C0" w:rsidRPr="00522234">
        <w:rPr>
          <w:rFonts w:ascii="Arial" w:hAnsi="Arial" w:cs="Arial"/>
          <w:b/>
          <w:bCs/>
          <w:lang w:val="en-ZA"/>
        </w:rPr>
        <w:tab/>
        <w:t xml:space="preserve">    </w:t>
      </w:r>
      <w:r w:rsidR="00E575C0" w:rsidRPr="00522234">
        <w:rPr>
          <w:rFonts w:ascii="Arial" w:hAnsi="Arial" w:cs="Arial"/>
          <w:b/>
          <w:bCs/>
          <w:lang w:val="en-ZA"/>
        </w:rPr>
        <w:tab/>
      </w:r>
      <w:r w:rsidR="00E575C0">
        <w:rPr>
          <w:rFonts w:ascii="Arial" w:hAnsi="Arial" w:cs="Arial"/>
          <w:b/>
          <w:bCs/>
          <w:lang w:val="en-ZA"/>
        </w:rPr>
        <w:tab/>
      </w:r>
      <w:r>
        <w:rPr>
          <w:rFonts w:ascii="Arial" w:hAnsi="Arial" w:cs="Arial"/>
          <w:b/>
          <w:bCs/>
          <w:lang w:val="en-ZA"/>
        </w:rPr>
        <w:tab/>
      </w:r>
      <w:r w:rsidR="005F5BDB">
        <w:rPr>
          <w:rFonts w:ascii="Arial" w:hAnsi="Arial" w:cs="Arial"/>
          <w:b/>
          <w:bCs/>
          <w:lang w:val="en-ZA"/>
        </w:rPr>
        <w:tab/>
      </w:r>
      <w:r w:rsidR="00E575C0" w:rsidRPr="00522234">
        <w:rPr>
          <w:rFonts w:ascii="Arial" w:hAnsi="Arial" w:cs="Arial"/>
          <w:b/>
          <w:bCs/>
          <w:lang w:val="en-ZA"/>
        </w:rPr>
        <w:t xml:space="preserve">Minister </w:t>
      </w:r>
    </w:p>
    <w:p w:rsidR="009F4B23" w:rsidRPr="009F4B23" w:rsidRDefault="00E575C0" w:rsidP="005F5BDB">
      <w:pPr>
        <w:contextualSpacing/>
        <w:rPr>
          <w:rFonts w:ascii="Arial" w:hAnsi="Arial" w:cs="Arial"/>
          <w:b/>
          <w:bCs/>
          <w:lang w:val="en-ZA"/>
        </w:rPr>
      </w:pPr>
      <w:r w:rsidRPr="00522234">
        <w:rPr>
          <w:rFonts w:ascii="Arial" w:hAnsi="Arial" w:cs="Arial"/>
          <w:b/>
          <w:bCs/>
          <w:lang w:val="en-ZA"/>
        </w:rPr>
        <w:t>Date:</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0C4309">
        <w:rPr>
          <w:rFonts w:ascii="Arial" w:hAnsi="Arial" w:cs="Arial"/>
          <w:b/>
          <w:bCs/>
          <w:lang w:val="en-ZA"/>
        </w:rPr>
        <w:tab/>
      </w:r>
      <w:r w:rsidR="000C4309">
        <w:rPr>
          <w:rFonts w:ascii="Arial" w:hAnsi="Arial" w:cs="Arial"/>
          <w:b/>
          <w:bCs/>
          <w:lang w:val="en-ZA"/>
        </w:rPr>
        <w:tab/>
      </w:r>
      <w:r w:rsidR="005F5BDB">
        <w:rPr>
          <w:rFonts w:ascii="Arial" w:hAnsi="Arial" w:cs="Arial"/>
          <w:b/>
          <w:bCs/>
          <w:lang w:val="en-ZA"/>
        </w:rPr>
        <w:tab/>
      </w:r>
      <w:r w:rsidR="00FA5774">
        <w:rPr>
          <w:rFonts w:ascii="Arial" w:hAnsi="Arial" w:cs="Arial"/>
          <w:b/>
          <w:bCs/>
          <w:lang w:val="en-ZA"/>
        </w:rPr>
        <w:t>Date:</w:t>
      </w:r>
    </w:p>
    <w:sectPr w:rsidR="009F4B23" w:rsidRPr="009F4B23"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7D7" w:rsidRDefault="008167D7" w:rsidP="006A43DE">
      <w:r>
        <w:separator/>
      </w:r>
    </w:p>
  </w:endnote>
  <w:endnote w:type="continuationSeparator" w:id="0">
    <w:p w:rsidR="008167D7" w:rsidRDefault="008167D7"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7D7" w:rsidRDefault="008167D7" w:rsidP="006A43DE">
      <w:r>
        <w:separator/>
      </w:r>
    </w:p>
  </w:footnote>
  <w:footnote w:type="continuationSeparator" w:id="0">
    <w:p w:rsidR="008167D7" w:rsidRDefault="008167D7"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826"/>
    <w:multiLevelType w:val="hybridMultilevel"/>
    <w:tmpl w:val="E72AD892"/>
    <w:lvl w:ilvl="0" w:tplc="B218D56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0F067CBD"/>
    <w:multiLevelType w:val="hybridMultilevel"/>
    <w:tmpl w:val="2B6C38EE"/>
    <w:lvl w:ilvl="0" w:tplc="4A6C7D7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7A01686"/>
    <w:multiLevelType w:val="hybridMultilevel"/>
    <w:tmpl w:val="96BE7EC4"/>
    <w:lvl w:ilvl="0" w:tplc="DF66CAF4">
      <w:start w:val="1"/>
      <w:numFmt w:val="decimal"/>
      <w:lvlText w:val="(%1)"/>
      <w:lvlJc w:val="left"/>
      <w:pPr>
        <w:ind w:left="714" w:hanging="43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
    <w:nsid w:val="187F023C"/>
    <w:multiLevelType w:val="hybridMultilevel"/>
    <w:tmpl w:val="0E58AA2A"/>
    <w:lvl w:ilvl="0" w:tplc="25B6363C">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
    <w:nsid w:val="1E4B6C64"/>
    <w:multiLevelType w:val="hybridMultilevel"/>
    <w:tmpl w:val="57641242"/>
    <w:lvl w:ilvl="0" w:tplc="0409000F">
      <w:start w:val="1"/>
      <w:numFmt w:val="decimal"/>
      <w:lvlText w:val="%1."/>
      <w:lvlJc w:val="left"/>
      <w:pPr>
        <w:ind w:left="1104" w:hanging="410"/>
      </w:pPr>
      <w:rPr>
        <w:rFonts w:hint="default"/>
      </w:rPr>
    </w:lvl>
    <w:lvl w:ilvl="1" w:tplc="FFFFFFFF">
      <w:start w:val="1"/>
      <w:numFmt w:val="lowerLetter"/>
      <w:lvlText w:val="%2."/>
      <w:lvlJc w:val="left"/>
      <w:pPr>
        <w:ind w:left="1774" w:hanging="360"/>
      </w:pPr>
    </w:lvl>
    <w:lvl w:ilvl="2" w:tplc="FFFFFFFF" w:tentative="1">
      <w:start w:val="1"/>
      <w:numFmt w:val="lowerRoman"/>
      <w:lvlText w:val="%3."/>
      <w:lvlJc w:val="right"/>
      <w:pPr>
        <w:ind w:left="2494" w:hanging="180"/>
      </w:pPr>
    </w:lvl>
    <w:lvl w:ilvl="3" w:tplc="FFFFFFFF" w:tentative="1">
      <w:start w:val="1"/>
      <w:numFmt w:val="decimal"/>
      <w:lvlText w:val="%4."/>
      <w:lvlJc w:val="left"/>
      <w:pPr>
        <w:ind w:left="3214" w:hanging="360"/>
      </w:pPr>
    </w:lvl>
    <w:lvl w:ilvl="4" w:tplc="FFFFFFFF" w:tentative="1">
      <w:start w:val="1"/>
      <w:numFmt w:val="lowerLetter"/>
      <w:lvlText w:val="%5."/>
      <w:lvlJc w:val="left"/>
      <w:pPr>
        <w:ind w:left="3934" w:hanging="360"/>
      </w:pPr>
    </w:lvl>
    <w:lvl w:ilvl="5" w:tplc="FFFFFFFF" w:tentative="1">
      <w:start w:val="1"/>
      <w:numFmt w:val="lowerRoman"/>
      <w:lvlText w:val="%6."/>
      <w:lvlJc w:val="right"/>
      <w:pPr>
        <w:ind w:left="4654" w:hanging="180"/>
      </w:pPr>
    </w:lvl>
    <w:lvl w:ilvl="6" w:tplc="FFFFFFFF" w:tentative="1">
      <w:start w:val="1"/>
      <w:numFmt w:val="decimal"/>
      <w:lvlText w:val="%7."/>
      <w:lvlJc w:val="left"/>
      <w:pPr>
        <w:ind w:left="5374" w:hanging="360"/>
      </w:pPr>
    </w:lvl>
    <w:lvl w:ilvl="7" w:tplc="FFFFFFFF" w:tentative="1">
      <w:start w:val="1"/>
      <w:numFmt w:val="lowerLetter"/>
      <w:lvlText w:val="%8."/>
      <w:lvlJc w:val="left"/>
      <w:pPr>
        <w:ind w:left="6094" w:hanging="360"/>
      </w:pPr>
    </w:lvl>
    <w:lvl w:ilvl="8" w:tplc="FFFFFFFF" w:tentative="1">
      <w:start w:val="1"/>
      <w:numFmt w:val="lowerRoman"/>
      <w:lvlText w:val="%9."/>
      <w:lvlJc w:val="right"/>
      <w:pPr>
        <w:ind w:left="6814" w:hanging="180"/>
      </w:pPr>
    </w:lvl>
  </w:abstractNum>
  <w:abstractNum w:abstractNumId="5">
    <w:nsid w:val="21295048"/>
    <w:multiLevelType w:val="hybridMultilevel"/>
    <w:tmpl w:val="5774510A"/>
    <w:lvl w:ilvl="0" w:tplc="1C09001B">
      <w:start w:val="1"/>
      <w:numFmt w:val="lowerRoman"/>
      <w:lvlText w:val="%1."/>
      <w:lvlJc w:val="right"/>
      <w:pPr>
        <w:ind w:left="1104" w:hanging="410"/>
      </w:pPr>
      <w:rPr>
        <w:rFonts w:hint="default"/>
      </w:rPr>
    </w:lvl>
    <w:lvl w:ilvl="1" w:tplc="FFFFFFFF" w:tentative="1">
      <w:start w:val="1"/>
      <w:numFmt w:val="lowerLetter"/>
      <w:lvlText w:val="%2."/>
      <w:lvlJc w:val="left"/>
      <w:pPr>
        <w:ind w:left="1774" w:hanging="360"/>
      </w:pPr>
    </w:lvl>
    <w:lvl w:ilvl="2" w:tplc="FFFFFFFF" w:tentative="1">
      <w:start w:val="1"/>
      <w:numFmt w:val="lowerRoman"/>
      <w:lvlText w:val="%3."/>
      <w:lvlJc w:val="right"/>
      <w:pPr>
        <w:ind w:left="2494" w:hanging="180"/>
      </w:pPr>
    </w:lvl>
    <w:lvl w:ilvl="3" w:tplc="FFFFFFFF" w:tentative="1">
      <w:start w:val="1"/>
      <w:numFmt w:val="decimal"/>
      <w:lvlText w:val="%4."/>
      <w:lvlJc w:val="left"/>
      <w:pPr>
        <w:ind w:left="3214" w:hanging="360"/>
      </w:pPr>
    </w:lvl>
    <w:lvl w:ilvl="4" w:tplc="FFFFFFFF" w:tentative="1">
      <w:start w:val="1"/>
      <w:numFmt w:val="lowerLetter"/>
      <w:lvlText w:val="%5."/>
      <w:lvlJc w:val="left"/>
      <w:pPr>
        <w:ind w:left="3934" w:hanging="360"/>
      </w:pPr>
    </w:lvl>
    <w:lvl w:ilvl="5" w:tplc="FFFFFFFF" w:tentative="1">
      <w:start w:val="1"/>
      <w:numFmt w:val="lowerRoman"/>
      <w:lvlText w:val="%6."/>
      <w:lvlJc w:val="right"/>
      <w:pPr>
        <w:ind w:left="4654" w:hanging="180"/>
      </w:pPr>
    </w:lvl>
    <w:lvl w:ilvl="6" w:tplc="FFFFFFFF" w:tentative="1">
      <w:start w:val="1"/>
      <w:numFmt w:val="decimal"/>
      <w:lvlText w:val="%7."/>
      <w:lvlJc w:val="left"/>
      <w:pPr>
        <w:ind w:left="5374" w:hanging="360"/>
      </w:pPr>
    </w:lvl>
    <w:lvl w:ilvl="7" w:tplc="FFFFFFFF" w:tentative="1">
      <w:start w:val="1"/>
      <w:numFmt w:val="lowerLetter"/>
      <w:lvlText w:val="%8."/>
      <w:lvlJc w:val="left"/>
      <w:pPr>
        <w:ind w:left="6094" w:hanging="360"/>
      </w:pPr>
    </w:lvl>
    <w:lvl w:ilvl="8" w:tplc="FFFFFFFF" w:tentative="1">
      <w:start w:val="1"/>
      <w:numFmt w:val="lowerRoman"/>
      <w:lvlText w:val="%9."/>
      <w:lvlJc w:val="right"/>
      <w:pPr>
        <w:ind w:left="6814" w:hanging="180"/>
      </w:pPr>
    </w:lvl>
  </w:abstractNum>
  <w:abstractNum w:abstractNumId="6">
    <w:nsid w:val="23327643"/>
    <w:multiLevelType w:val="hybridMultilevel"/>
    <w:tmpl w:val="57641242"/>
    <w:lvl w:ilvl="0" w:tplc="FFFFFFFF">
      <w:start w:val="1"/>
      <w:numFmt w:val="decimal"/>
      <w:lvlText w:val="%1."/>
      <w:lvlJc w:val="left"/>
      <w:pPr>
        <w:ind w:left="1104" w:hanging="410"/>
      </w:pPr>
      <w:rPr>
        <w:rFonts w:hint="default"/>
      </w:rPr>
    </w:lvl>
    <w:lvl w:ilvl="1" w:tplc="FFFFFFFF" w:tentative="1">
      <w:start w:val="1"/>
      <w:numFmt w:val="lowerLetter"/>
      <w:lvlText w:val="%2."/>
      <w:lvlJc w:val="left"/>
      <w:pPr>
        <w:ind w:left="1774" w:hanging="360"/>
      </w:pPr>
    </w:lvl>
    <w:lvl w:ilvl="2" w:tplc="FFFFFFFF" w:tentative="1">
      <w:start w:val="1"/>
      <w:numFmt w:val="lowerRoman"/>
      <w:lvlText w:val="%3."/>
      <w:lvlJc w:val="right"/>
      <w:pPr>
        <w:ind w:left="2494" w:hanging="180"/>
      </w:pPr>
    </w:lvl>
    <w:lvl w:ilvl="3" w:tplc="FFFFFFFF" w:tentative="1">
      <w:start w:val="1"/>
      <w:numFmt w:val="decimal"/>
      <w:lvlText w:val="%4."/>
      <w:lvlJc w:val="left"/>
      <w:pPr>
        <w:ind w:left="3214" w:hanging="360"/>
      </w:pPr>
    </w:lvl>
    <w:lvl w:ilvl="4" w:tplc="FFFFFFFF" w:tentative="1">
      <w:start w:val="1"/>
      <w:numFmt w:val="lowerLetter"/>
      <w:lvlText w:val="%5."/>
      <w:lvlJc w:val="left"/>
      <w:pPr>
        <w:ind w:left="3934" w:hanging="360"/>
      </w:pPr>
    </w:lvl>
    <w:lvl w:ilvl="5" w:tplc="FFFFFFFF" w:tentative="1">
      <w:start w:val="1"/>
      <w:numFmt w:val="lowerRoman"/>
      <w:lvlText w:val="%6."/>
      <w:lvlJc w:val="right"/>
      <w:pPr>
        <w:ind w:left="4654" w:hanging="180"/>
      </w:pPr>
    </w:lvl>
    <w:lvl w:ilvl="6" w:tplc="FFFFFFFF" w:tentative="1">
      <w:start w:val="1"/>
      <w:numFmt w:val="decimal"/>
      <w:lvlText w:val="%7."/>
      <w:lvlJc w:val="left"/>
      <w:pPr>
        <w:ind w:left="5374" w:hanging="360"/>
      </w:pPr>
    </w:lvl>
    <w:lvl w:ilvl="7" w:tplc="FFFFFFFF" w:tentative="1">
      <w:start w:val="1"/>
      <w:numFmt w:val="lowerLetter"/>
      <w:lvlText w:val="%8."/>
      <w:lvlJc w:val="left"/>
      <w:pPr>
        <w:ind w:left="6094" w:hanging="360"/>
      </w:pPr>
    </w:lvl>
    <w:lvl w:ilvl="8" w:tplc="FFFFFFFF" w:tentative="1">
      <w:start w:val="1"/>
      <w:numFmt w:val="lowerRoman"/>
      <w:lvlText w:val="%9."/>
      <w:lvlJc w:val="right"/>
      <w:pPr>
        <w:ind w:left="6814" w:hanging="180"/>
      </w:pPr>
    </w:lvl>
  </w:abstractNum>
  <w:abstractNum w:abstractNumId="7">
    <w:nsid w:val="2A175CC5"/>
    <w:multiLevelType w:val="hybridMultilevel"/>
    <w:tmpl w:val="127220AA"/>
    <w:lvl w:ilvl="0" w:tplc="FFFFFFFF">
      <w:start w:val="1"/>
      <w:numFmt w:val="decimal"/>
      <w:lvlText w:val="%1."/>
      <w:lvlJc w:val="left"/>
      <w:pPr>
        <w:ind w:left="807" w:hanging="410"/>
      </w:pPr>
      <w:rPr>
        <w:rFonts w:hint="default"/>
      </w:rPr>
    </w:lvl>
    <w:lvl w:ilvl="1" w:tplc="0409001B">
      <w:start w:val="1"/>
      <w:numFmt w:val="lowerRoman"/>
      <w:lvlText w:val="%2."/>
      <w:lvlJc w:val="right"/>
      <w:pPr>
        <w:ind w:left="1477" w:hanging="360"/>
      </w:pPr>
    </w:lvl>
    <w:lvl w:ilvl="2" w:tplc="FFFFFFFF" w:tentative="1">
      <w:start w:val="1"/>
      <w:numFmt w:val="lowerRoman"/>
      <w:lvlText w:val="%3."/>
      <w:lvlJc w:val="right"/>
      <w:pPr>
        <w:ind w:left="2197" w:hanging="180"/>
      </w:pPr>
    </w:lvl>
    <w:lvl w:ilvl="3" w:tplc="FFFFFFFF" w:tentative="1">
      <w:start w:val="1"/>
      <w:numFmt w:val="decimal"/>
      <w:lvlText w:val="%4."/>
      <w:lvlJc w:val="left"/>
      <w:pPr>
        <w:ind w:left="2917" w:hanging="360"/>
      </w:pPr>
    </w:lvl>
    <w:lvl w:ilvl="4" w:tplc="FFFFFFFF" w:tentative="1">
      <w:start w:val="1"/>
      <w:numFmt w:val="lowerLetter"/>
      <w:lvlText w:val="%5."/>
      <w:lvlJc w:val="left"/>
      <w:pPr>
        <w:ind w:left="3637" w:hanging="360"/>
      </w:pPr>
    </w:lvl>
    <w:lvl w:ilvl="5" w:tplc="FFFFFFFF" w:tentative="1">
      <w:start w:val="1"/>
      <w:numFmt w:val="lowerRoman"/>
      <w:lvlText w:val="%6."/>
      <w:lvlJc w:val="right"/>
      <w:pPr>
        <w:ind w:left="4357" w:hanging="180"/>
      </w:pPr>
    </w:lvl>
    <w:lvl w:ilvl="6" w:tplc="FFFFFFFF" w:tentative="1">
      <w:start w:val="1"/>
      <w:numFmt w:val="decimal"/>
      <w:lvlText w:val="%7."/>
      <w:lvlJc w:val="left"/>
      <w:pPr>
        <w:ind w:left="5077" w:hanging="360"/>
      </w:pPr>
    </w:lvl>
    <w:lvl w:ilvl="7" w:tplc="FFFFFFFF" w:tentative="1">
      <w:start w:val="1"/>
      <w:numFmt w:val="lowerLetter"/>
      <w:lvlText w:val="%8."/>
      <w:lvlJc w:val="left"/>
      <w:pPr>
        <w:ind w:left="5797" w:hanging="360"/>
      </w:pPr>
    </w:lvl>
    <w:lvl w:ilvl="8" w:tplc="FFFFFFFF" w:tentative="1">
      <w:start w:val="1"/>
      <w:numFmt w:val="lowerRoman"/>
      <w:lvlText w:val="%9."/>
      <w:lvlJc w:val="right"/>
      <w:pPr>
        <w:ind w:left="6517" w:hanging="180"/>
      </w:pPr>
    </w:lvl>
  </w:abstractNum>
  <w:abstractNum w:abstractNumId="8">
    <w:nsid w:val="2AF238EC"/>
    <w:multiLevelType w:val="hybridMultilevel"/>
    <w:tmpl w:val="3E9EC1CE"/>
    <w:lvl w:ilvl="0" w:tplc="A0E05EE0">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nsid w:val="31072048"/>
    <w:multiLevelType w:val="hybridMultilevel"/>
    <w:tmpl w:val="4A8C5912"/>
    <w:lvl w:ilvl="0" w:tplc="0638F0AA">
      <w:start w:val="1"/>
      <w:numFmt w:val="decimal"/>
      <w:lvlText w:val="(%1)"/>
      <w:lvlJc w:val="left"/>
      <w:pPr>
        <w:ind w:left="600" w:hanging="360"/>
      </w:pPr>
      <w:rPr>
        <w:rFonts w:hint="default"/>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10">
    <w:nsid w:val="352E6C95"/>
    <w:multiLevelType w:val="hybridMultilevel"/>
    <w:tmpl w:val="375C3A82"/>
    <w:lvl w:ilvl="0" w:tplc="4BF0CA66">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1">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2">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3">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4">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5">
    <w:nsid w:val="468824E9"/>
    <w:multiLevelType w:val="hybridMultilevel"/>
    <w:tmpl w:val="8BEC5F54"/>
    <w:lvl w:ilvl="0" w:tplc="F7D4471C">
      <w:start w:val="1"/>
      <w:numFmt w:val="decimal"/>
      <w:lvlText w:val="(%1)"/>
      <w:lvlJc w:val="left"/>
      <w:pPr>
        <w:ind w:left="600" w:hanging="360"/>
      </w:pPr>
      <w:rPr>
        <w:rFonts w:hint="default"/>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16">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18">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9">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F681539"/>
    <w:multiLevelType w:val="hybridMultilevel"/>
    <w:tmpl w:val="EACC2702"/>
    <w:lvl w:ilvl="0" w:tplc="51605010">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1">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22">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4">
    <w:nsid w:val="593C29A2"/>
    <w:multiLevelType w:val="hybridMultilevel"/>
    <w:tmpl w:val="4DFAE546"/>
    <w:lvl w:ilvl="0" w:tplc="255A5B3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5BF62770"/>
    <w:multiLevelType w:val="hybridMultilevel"/>
    <w:tmpl w:val="59183F5E"/>
    <w:lvl w:ilvl="0" w:tplc="6D7A3C30">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7">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62DB397B"/>
    <w:multiLevelType w:val="hybridMultilevel"/>
    <w:tmpl w:val="C1207ECC"/>
    <w:lvl w:ilvl="0" w:tplc="C04CBE6C">
      <w:start w:val="1"/>
      <w:numFmt w:val="lowerLetter"/>
      <w:lvlText w:val="(%1)"/>
      <w:lvlJc w:val="left"/>
      <w:pPr>
        <w:ind w:left="680" w:hanging="410"/>
      </w:pPr>
      <w:rPr>
        <w:rFonts w:hint="default"/>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29">
    <w:nsid w:val="684F726C"/>
    <w:multiLevelType w:val="multilevel"/>
    <w:tmpl w:val="650A8CFA"/>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0">
    <w:nsid w:val="6DDE3523"/>
    <w:multiLevelType w:val="hybridMultilevel"/>
    <w:tmpl w:val="C5BEA33C"/>
    <w:lvl w:ilvl="0" w:tplc="DFE61924">
      <w:start w:val="1"/>
      <w:numFmt w:val="decimal"/>
      <w:lvlText w:val="(%1)"/>
      <w:lvlJc w:val="left"/>
      <w:pPr>
        <w:ind w:left="580" w:hanging="360"/>
      </w:pPr>
      <w:rPr>
        <w:rFonts w:hint="default"/>
      </w:rPr>
    </w:lvl>
    <w:lvl w:ilvl="1" w:tplc="1C090019" w:tentative="1">
      <w:start w:val="1"/>
      <w:numFmt w:val="lowerLetter"/>
      <w:lvlText w:val="%2."/>
      <w:lvlJc w:val="left"/>
      <w:pPr>
        <w:ind w:left="1300" w:hanging="360"/>
      </w:pPr>
    </w:lvl>
    <w:lvl w:ilvl="2" w:tplc="1C09001B" w:tentative="1">
      <w:start w:val="1"/>
      <w:numFmt w:val="lowerRoman"/>
      <w:lvlText w:val="%3."/>
      <w:lvlJc w:val="right"/>
      <w:pPr>
        <w:ind w:left="2020" w:hanging="180"/>
      </w:pPr>
    </w:lvl>
    <w:lvl w:ilvl="3" w:tplc="1C09000F" w:tentative="1">
      <w:start w:val="1"/>
      <w:numFmt w:val="decimal"/>
      <w:lvlText w:val="%4."/>
      <w:lvlJc w:val="left"/>
      <w:pPr>
        <w:ind w:left="2740" w:hanging="360"/>
      </w:pPr>
    </w:lvl>
    <w:lvl w:ilvl="4" w:tplc="1C090019" w:tentative="1">
      <w:start w:val="1"/>
      <w:numFmt w:val="lowerLetter"/>
      <w:lvlText w:val="%5."/>
      <w:lvlJc w:val="left"/>
      <w:pPr>
        <w:ind w:left="3460" w:hanging="360"/>
      </w:pPr>
    </w:lvl>
    <w:lvl w:ilvl="5" w:tplc="1C09001B" w:tentative="1">
      <w:start w:val="1"/>
      <w:numFmt w:val="lowerRoman"/>
      <w:lvlText w:val="%6."/>
      <w:lvlJc w:val="right"/>
      <w:pPr>
        <w:ind w:left="4180" w:hanging="180"/>
      </w:pPr>
    </w:lvl>
    <w:lvl w:ilvl="6" w:tplc="1C09000F" w:tentative="1">
      <w:start w:val="1"/>
      <w:numFmt w:val="decimal"/>
      <w:lvlText w:val="%7."/>
      <w:lvlJc w:val="left"/>
      <w:pPr>
        <w:ind w:left="4900" w:hanging="360"/>
      </w:pPr>
    </w:lvl>
    <w:lvl w:ilvl="7" w:tplc="1C090019" w:tentative="1">
      <w:start w:val="1"/>
      <w:numFmt w:val="lowerLetter"/>
      <w:lvlText w:val="%8."/>
      <w:lvlJc w:val="left"/>
      <w:pPr>
        <w:ind w:left="5620" w:hanging="360"/>
      </w:pPr>
    </w:lvl>
    <w:lvl w:ilvl="8" w:tplc="1C09001B" w:tentative="1">
      <w:start w:val="1"/>
      <w:numFmt w:val="lowerRoman"/>
      <w:lvlText w:val="%9."/>
      <w:lvlJc w:val="right"/>
      <w:pPr>
        <w:ind w:left="6340" w:hanging="180"/>
      </w:pPr>
    </w:lvl>
  </w:abstractNum>
  <w:abstractNum w:abstractNumId="31">
    <w:nsid w:val="6E7D0E2A"/>
    <w:multiLevelType w:val="hybridMultilevel"/>
    <w:tmpl w:val="57641242"/>
    <w:lvl w:ilvl="0" w:tplc="FFFFFFFF">
      <w:start w:val="1"/>
      <w:numFmt w:val="decimal"/>
      <w:lvlText w:val="%1."/>
      <w:lvlJc w:val="left"/>
      <w:pPr>
        <w:ind w:left="694" w:hanging="41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2">
    <w:nsid w:val="6ECB2836"/>
    <w:multiLevelType w:val="hybridMultilevel"/>
    <w:tmpl w:val="83561E9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nsid w:val="753B22C2"/>
    <w:multiLevelType w:val="multilevel"/>
    <w:tmpl w:val="9C588306"/>
    <w:lvl w:ilvl="0">
      <w:start w:val="1"/>
      <w:numFmt w:val="decimal"/>
      <w:lvlText w:val="3.%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4">
    <w:nsid w:val="7CB03401"/>
    <w:multiLevelType w:val="hybridMultilevel"/>
    <w:tmpl w:val="88D8288E"/>
    <w:lvl w:ilvl="0" w:tplc="F86AA0D4">
      <w:start w:val="1"/>
      <w:numFmt w:val="decimal"/>
      <w:lvlText w:val="(%1)"/>
      <w:lvlJc w:val="left"/>
      <w:pPr>
        <w:ind w:left="640" w:hanging="360"/>
      </w:pPr>
      <w:rPr>
        <w:rFonts w:hint="default"/>
      </w:rPr>
    </w:lvl>
    <w:lvl w:ilvl="1" w:tplc="1C090019" w:tentative="1">
      <w:start w:val="1"/>
      <w:numFmt w:val="lowerLetter"/>
      <w:lvlText w:val="%2."/>
      <w:lvlJc w:val="left"/>
      <w:pPr>
        <w:ind w:left="1360" w:hanging="360"/>
      </w:pPr>
    </w:lvl>
    <w:lvl w:ilvl="2" w:tplc="1C09001B" w:tentative="1">
      <w:start w:val="1"/>
      <w:numFmt w:val="lowerRoman"/>
      <w:lvlText w:val="%3."/>
      <w:lvlJc w:val="right"/>
      <w:pPr>
        <w:ind w:left="2080" w:hanging="180"/>
      </w:pPr>
    </w:lvl>
    <w:lvl w:ilvl="3" w:tplc="1C09000F" w:tentative="1">
      <w:start w:val="1"/>
      <w:numFmt w:val="decimal"/>
      <w:lvlText w:val="%4."/>
      <w:lvlJc w:val="left"/>
      <w:pPr>
        <w:ind w:left="2800" w:hanging="360"/>
      </w:pPr>
    </w:lvl>
    <w:lvl w:ilvl="4" w:tplc="1C090019" w:tentative="1">
      <w:start w:val="1"/>
      <w:numFmt w:val="lowerLetter"/>
      <w:lvlText w:val="%5."/>
      <w:lvlJc w:val="left"/>
      <w:pPr>
        <w:ind w:left="3520" w:hanging="360"/>
      </w:pPr>
    </w:lvl>
    <w:lvl w:ilvl="5" w:tplc="1C09001B" w:tentative="1">
      <w:start w:val="1"/>
      <w:numFmt w:val="lowerRoman"/>
      <w:lvlText w:val="%6."/>
      <w:lvlJc w:val="right"/>
      <w:pPr>
        <w:ind w:left="4240" w:hanging="180"/>
      </w:pPr>
    </w:lvl>
    <w:lvl w:ilvl="6" w:tplc="1C09000F" w:tentative="1">
      <w:start w:val="1"/>
      <w:numFmt w:val="decimal"/>
      <w:lvlText w:val="%7."/>
      <w:lvlJc w:val="left"/>
      <w:pPr>
        <w:ind w:left="4960" w:hanging="360"/>
      </w:pPr>
    </w:lvl>
    <w:lvl w:ilvl="7" w:tplc="1C090019" w:tentative="1">
      <w:start w:val="1"/>
      <w:numFmt w:val="lowerLetter"/>
      <w:lvlText w:val="%8."/>
      <w:lvlJc w:val="left"/>
      <w:pPr>
        <w:ind w:left="5680" w:hanging="360"/>
      </w:pPr>
    </w:lvl>
    <w:lvl w:ilvl="8" w:tplc="1C09001B" w:tentative="1">
      <w:start w:val="1"/>
      <w:numFmt w:val="lowerRoman"/>
      <w:lvlText w:val="%9."/>
      <w:lvlJc w:val="right"/>
      <w:pPr>
        <w:ind w:left="6400" w:hanging="180"/>
      </w:pPr>
    </w:lvl>
  </w:abstractNum>
  <w:num w:numId="1">
    <w:abstractNumId w:val="16"/>
  </w:num>
  <w:num w:numId="2">
    <w:abstractNumId w:val="27"/>
  </w:num>
  <w:num w:numId="3">
    <w:abstractNumId w:val="14"/>
  </w:num>
  <w:num w:numId="4">
    <w:abstractNumId w:val="22"/>
  </w:num>
  <w:num w:numId="5">
    <w:abstractNumId w:val="23"/>
  </w:num>
  <w:num w:numId="6">
    <w:abstractNumId w:val="0"/>
  </w:num>
  <w:num w:numId="7">
    <w:abstractNumId w:val="18"/>
  </w:num>
  <w:num w:numId="8">
    <w:abstractNumId w:val="21"/>
  </w:num>
  <w:num w:numId="9">
    <w:abstractNumId w:val="11"/>
  </w:num>
  <w:num w:numId="10">
    <w:abstractNumId w:val="12"/>
  </w:num>
  <w:num w:numId="11">
    <w:abstractNumId w:val="13"/>
  </w:num>
  <w:num w:numId="12">
    <w:abstractNumId w:val="17"/>
  </w:num>
  <w:num w:numId="13">
    <w:abstractNumId w:val="25"/>
  </w:num>
  <w:num w:numId="14">
    <w:abstractNumId w:val="19"/>
  </w:num>
  <w:num w:numId="15">
    <w:abstractNumId w:val="1"/>
  </w:num>
  <w:num w:numId="16">
    <w:abstractNumId w:val="9"/>
  </w:num>
  <w:num w:numId="17">
    <w:abstractNumId w:val="2"/>
  </w:num>
  <w:num w:numId="18">
    <w:abstractNumId w:val="24"/>
  </w:num>
  <w:num w:numId="19">
    <w:abstractNumId w:val="34"/>
  </w:num>
  <w:num w:numId="20">
    <w:abstractNumId w:val="26"/>
  </w:num>
  <w:num w:numId="21">
    <w:abstractNumId w:val="10"/>
  </w:num>
  <w:num w:numId="22">
    <w:abstractNumId w:val="30"/>
  </w:num>
  <w:num w:numId="23">
    <w:abstractNumId w:val="15"/>
  </w:num>
  <w:num w:numId="24">
    <w:abstractNumId w:val="3"/>
  </w:num>
  <w:num w:numId="25">
    <w:abstractNumId w:val="28"/>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
  </w:num>
  <w:num w:numId="31">
    <w:abstractNumId w:val="31"/>
  </w:num>
  <w:num w:numId="32">
    <w:abstractNumId w:val="7"/>
  </w:num>
  <w:num w:numId="33">
    <w:abstractNumId w:val="29"/>
  </w:num>
  <w:num w:numId="34">
    <w:abstractNumId w:val="33"/>
  </w:num>
  <w:num w:numId="35">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hdrShapeDefaults>
    <o:shapedefaults v:ext="edit" spidmax="4098"/>
  </w:hdrShapeDefaults>
  <w:footnotePr>
    <w:footnote w:id="-1"/>
    <w:footnote w:id="0"/>
  </w:footnotePr>
  <w:endnotePr>
    <w:endnote w:id="-1"/>
    <w:endnote w:id="0"/>
  </w:endnotePr>
  <w:compat/>
  <w:rsids>
    <w:rsidRoot w:val="00BD0503"/>
    <w:rsid w:val="00003B3F"/>
    <w:rsid w:val="00005888"/>
    <w:rsid w:val="00017CD7"/>
    <w:rsid w:val="000568B9"/>
    <w:rsid w:val="000602C8"/>
    <w:rsid w:val="000629C6"/>
    <w:rsid w:val="000637C0"/>
    <w:rsid w:val="000659F7"/>
    <w:rsid w:val="00071BD8"/>
    <w:rsid w:val="00074EBD"/>
    <w:rsid w:val="00074F0B"/>
    <w:rsid w:val="000801AF"/>
    <w:rsid w:val="0008029D"/>
    <w:rsid w:val="00083713"/>
    <w:rsid w:val="00090AD5"/>
    <w:rsid w:val="000B6791"/>
    <w:rsid w:val="000B75A2"/>
    <w:rsid w:val="000C4309"/>
    <w:rsid w:val="000C4756"/>
    <w:rsid w:val="000C48EB"/>
    <w:rsid w:val="000F6FB5"/>
    <w:rsid w:val="000F7318"/>
    <w:rsid w:val="00107E40"/>
    <w:rsid w:val="001204BE"/>
    <w:rsid w:val="00125D8E"/>
    <w:rsid w:val="00136EA0"/>
    <w:rsid w:val="00141EAA"/>
    <w:rsid w:val="0015066F"/>
    <w:rsid w:val="00152E8D"/>
    <w:rsid w:val="00153347"/>
    <w:rsid w:val="00162952"/>
    <w:rsid w:val="001633F2"/>
    <w:rsid w:val="00164073"/>
    <w:rsid w:val="00170AB9"/>
    <w:rsid w:val="0018269B"/>
    <w:rsid w:val="00184C62"/>
    <w:rsid w:val="00190B29"/>
    <w:rsid w:val="001961F0"/>
    <w:rsid w:val="001B13C2"/>
    <w:rsid w:val="001C647A"/>
    <w:rsid w:val="001D28C7"/>
    <w:rsid w:val="001D4235"/>
    <w:rsid w:val="001D577E"/>
    <w:rsid w:val="001E09A9"/>
    <w:rsid w:val="001E1264"/>
    <w:rsid w:val="001F2311"/>
    <w:rsid w:val="001F33B3"/>
    <w:rsid w:val="00200857"/>
    <w:rsid w:val="00203FBE"/>
    <w:rsid w:val="00207DB8"/>
    <w:rsid w:val="00210533"/>
    <w:rsid w:val="0022022F"/>
    <w:rsid w:val="00225771"/>
    <w:rsid w:val="00232FDA"/>
    <w:rsid w:val="00243068"/>
    <w:rsid w:val="0024356C"/>
    <w:rsid w:val="00246DF8"/>
    <w:rsid w:val="00252DE2"/>
    <w:rsid w:val="00254818"/>
    <w:rsid w:val="0026770C"/>
    <w:rsid w:val="00270D85"/>
    <w:rsid w:val="00271AFC"/>
    <w:rsid w:val="00282EB8"/>
    <w:rsid w:val="002A08BC"/>
    <w:rsid w:val="002A6C07"/>
    <w:rsid w:val="002C030C"/>
    <w:rsid w:val="002C33CE"/>
    <w:rsid w:val="002C3F65"/>
    <w:rsid w:val="002D411A"/>
    <w:rsid w:val="002D5777"/>
    <w:rsid w:val="002E0C96"/>
    <w:rsid w:val="002E2DC3"/>
    <w:rsid w:val="002F1297"/>
    <w:rsid w:val="002F5F24"/>
    <w:rsid w:val="003042F7"/>
    <w:rsid w:val="00307D62"/>
    <w:rsid w:val="0032758C"/>
    <w:rsid w:val="0033077B"/>
    <w:rsid w:val="00331254"/>
    <w:rsid w:val="00335000"/>
    <w:rsid w:val="003468A9"/>
    <w:rsid w:val="003478BD"/>
    <w:rsid w:val="00350F3A"/>
    <w:rsid w:val="00354777"/>
    <w:rsid w:val="00361E67"/>
    <w:rsid w:val="00371742"/>
    <w:rsid w:val="00371F0A"/>
    <w:rsid w:val="00372C1C"/>
    <w:rsid w:val="00374B91"/>
    <w:rsid w:val="00374F17"/>
    <w:rsid w:val="00375913"/>
    <w:rsid w:val="00392DA3"/>
    <w:rsid w:val="003976A4"/>
    <w:rsid w:val="003E48CD"/>
    <w:rsid w:val="003F0704"/>
    <w:rsid w:val="003F2BC4"/>
    <w:rsid w:val="004019BD"/>
    <w:rsid w:val="00403B84"/>
    <w:rsid w:val="004048A9"/>
    <w:rsid w:val="00420395"/>
    <w:rsid w:val="00424E06"/>
    <w:rsid w:val="00426CEF"/>
    <w:rsid w:val="00435FE3"/>
    <w:rsid w:val="004450E6"/>
    <w:rsid w:val="00450239"/>
    <w:rsid w:val="00454415"/>
    <w:rsid w:val="00456827"/>
    <w:rsid w:val="00457802"/>
    <w:rsid w:val="0046053A"/>
    <w:rsid w:val="004653BA"/>
    <w:rsid w:val="0047791E"/>
    <w:rsid w:val="004A41DC"/>
    <w:rsid w:val="004A4357"/>
    <w:rsid w:val="004A7763"/>
    <w:rsid w:val="004B1D3B"/>
    <w:rsid w:val="004B3EDA"/>
    <w:rsid w:val="004C0939"/>
    <w:rsid w:val="004C6935"/>
    <w:rsid w:val="004E4E93"/>
    <w:rsid w:val="004E50AB"/>
    <w:rsid w:val="004E6969"/>
    <w:rsid w:val="004F04D5"/>
    <w:rsid w:val="004F5833"/>
    <w:rsid w:val="004F6D7D"/>
    <w:rsid w:val="00500074"/>
    <w:rsid w:val="00500581"/>
    <w:rsid w:val="00502990"/>
    <w:rsid w:val="00512022"/>
    <w:rsid w:val="005206AC"/>
    <w:rsid w:val="00521620"/>
    <w:rsid w:val="00526843"/>
    <w:rsid w:val="00533F1A"/>
    <w:rsid w:val="00534DDF"/>
    <w:rsid w:val="0054505D"/>
    <w:rsid w:val="0054518F"/>
    <w:rsid w:val="005564C6"/>
    <w:rsid w:val="00562FA0"/>
    <w:rsid w:val="00565F1D"/>
    <w:rsid w:val="005703CE"/>
    <w:rsid w:val="00575F22"/>
    <w:rsid w:val="00576A7D"/>
    <w:rsid w:val="00577775"/>
    <w:rsid w:val="005970D2"/>
    <w:rsid w:val="005B2A1A"/>
    <w:rsid w:val="005C2884"/>
    <w:rsid w:val="005C28EA"/>
    <w:rsid w:val="005C3835"/>
    <w:rsid w:val="005C408E"/>
    <w:rsid w:val="005D1885"/>
    <w:rsid w:val="005D4F0C"/>
    <w:rsid w:val="005F5BDB"/>
    <w:rsid w:val="00601570"/>
    <w:rsid w:val="00612054"/>
    <w:rsid w:val="00612C27"/>
    <w:rsid w:val="00614DA3"/>
    <w:rsid w:val="00627F86"/>
    <w:rsid w:val="00647844"/>
    <w:rsid w:val="006512FA"/>
    <w:rsid w:val="0065694F"/>
    <w:rsid w:val="0066527A"/>
    <w:rsid w:val="00665425"/>
    <w:rsid w:val="00676E60"/>
    <w:rsid w:val="006807DC"/>
    <w:rsid w:val="006825A7"/>
    <w:rsid w:val="00694D5B"/>
    <w:rsid w:val="00697CC8"/>
    <w:rsid w:val="006A43DE"/>
    <w:rsid w:val="006A5D9B"/>
    <w:rsid w:val="006B4F14"/>
    <w:rsid w:val="006C5A5E"/>
    <w:rsid w:val="006D0C9C"/>
    <w:rsid w:val="006D3B92"/>
    <w:rsid w:val="006D650A"/>
    <w:rsid w:val="006E226F"/>
    <w:rsid w:val="006E28F9"/>
    <w:rsid w:val="006F1AA8"/>
    <w:rsid w:val="006F5FEE"/>
    <w:rsid w:val="007041A6"/>
    <w:rsid w:val="00711E1F"/>
    <w:rsid w:val="00716A5F"/>
    <w:rsid w:val="00731637"/>
    <w:rsid w:val="00732B84"/>
    <w:rsid w:val="00735AB2"/>
    <w:rsid w:val="007410D8"/>
    <w:rsid w:val="00741768"/>
    <w:rsid w:val="00742A4F"/>
    <w:rsid w:val="0075202F"/>
    <w:rsid w:val="00752A5F"/>
    <w:rsid w:val="00752B07"/>
    <w:rsid w:val="00753188"/>
    <w:rsid w:val="00753E50"/>
    <w:rsid w:val="00761EBB"/>
    <w:rsid w:val="00763854"/>
    <w:rsid w:val="00766B05"/>
    <w:rsid w:val="00767C12"/>
    <w:rsid w:val="00772932"/>
    <w:rsid w:val="00780828"/>
    <w:rsid w:val="00782018"/>
    <w:rsid w:val="007840BD"/>
    <w:rsid w:val="00784B7D"/>
    <w:rsid w:val="007A0FE4"/>
    <w:rsid w:val="007A77D7"/>
    <w:rsid w:val="007B1C58"/>
    <w:rsid w:val="007B2942"/>
    <w:rsid w:val="007C43A8"/>
    <w:rsid w:val="007C48D9"/>
    <w:rsid w:val="007E12D8"/>
    <w:rsid w:val="007F2BDB"/>
    <w:rsid w:val="007F34E0"/>
    <w:rsid w:val="00815368"/>
    <w:rsid w:val="008167D7"/>
    <w:rsid w:val="00817F1E"/>
    <w:rsid w:val="00824E8E"/>
    <w:rsid w:val="00852EF8"/>
    <w:rsid w:val="0085775C"/>
    <w:rsid w:val="008816BE"/>
    <w:rsid w:val="00887188"/>
    <w:rsid w:val="0089120C"/>
    <w:rsid w:val="0089225A"/>
    <w:rsid w:val="00892DE3"/>
    <w:rsid w:val="00892DFB"/>
    <w:rsid w:val="008960B2"/>
    <w:rsid w:val="008968F5"/>
    <w:rsid w:val="008A5641"/>
    <w:rsid w:val="008B5545"/>
    <w:rsid w:val="008B5C1C"/>
    <w:rsid w:val="008C3840"/>
    <w:rsid w:val="008C4B6D"/>
    <w:rsid w:val="008D3A03"/>
    <w:rsid w:val="008D69A4"/>
    <w:rsid w:val="008D6B81"/>
    <w:rsid w:val="008D728C"/>
    <w:rsid w:val="008E1024"/>
    <w:rsid w:val="008E1A9C"/>
    <w:rsid w:val="008F1057"/>
    <w:rsid w:val="008F183C"/>
    <w:rsid w:val="0090214F"/>
    <w:rsid w:val="0090365F"/>
    <w:rsid w:val="00903A62"/>
    <w:rsid w:val="00905B7B"/>
    <w:rsid w:val="00906ED3"/>
    <w:rsid w:val="0091105C"/>
    <w:rsid w:val="009144BA"/>
    <w:rsid w:val="009200EB"/>
    <w:rsid w:val="00920EC4"/>
    <w:rsid w:val="00930D31"/>
    <w:rsid w:val="00935725"/>
    <w:rsid w:val="00941FC3"/>
    <w:rsid w:val="00942881"/>
    <w:rsid w:val="0095077D"/>
    <w:rsid w:val="00952742"/>
    <w:rsid w:val="009561E6"/>
    <w:rsid w:val="00956AE9"/>
    <w:rsid w:val="00957EA0"/>
    <w:rsid w:val="00961B9E"/>
    <w:rsid w:val="009632E6"/>
    <w:rsid w:val="00972069"/>
    <w:rsid w:val="009843BD"/>
    <w:rsid w:val="009A53BF"/>
    <w:rsid w:val="009A69FC"/>
    <w:rsid w:val="009B4F7B"/>
    <w:rsid w:val="009B5AB4"/>
    <w:rsid w:val="009B6439"/>
    <w:rsid w:val="009C4048"/>
    <w:rsid w:val="009C440F"/>
    <w:rsid w:val="009C4542"/>
    <w:rsid w:val="009D531B"/>
    <w:rsid w:val="009D6B9D"/>
    <w:rsid w:val="009E6C64"/>
    <w:rsid w:val="009F4B23"/>
    <w:rsid w:val="00A00E8D"/>
    <w:rsid w:val="00A14AA2"/>
    <w:rsid w:val="00A164FA"/>
    <w:rsid w:val="00A165C0"/>
    <w:rsid w:val="00A200DC"/>
    <w:rsid w:val="00A207A4"/>
    <w:rsid w:val="00A21970"/>
    <w:rsid w:val="00A2660A"/>
    <w:rsid w:val="00A3548B"/>
    <w:rsid w:val="00A42DF5"/>
    <w:rsid w:val="00A45C08"/>
    <w:rsid w:val="00A77EA7"/>
    <w:rsid w:val="00A83BB5"/>
    <w:rsid w:val="00A9377A"/>
    <w:rsid w:val="00A96EFA"/>
    <w:rsid w:val="00A97E16"/>
    <w:rsid w:val="00AA1B7C"/>
    <w:rsid w:val="00AB4CE7"/>
    <w:rsid w:val="00AB620F"/>
    <w:rsid w:val="00AD24E3"/>
    <w:rsid w:val="00AD433D"/>
    <w:rsid w:val="00AE07A0"/>
    <w:rsid w:val="00AE7A7D"/>
    <w:rsid w:val="00AF61AC"/>
    <w:rsid w:val="00B0020D"/>
    <w:rsid w:val="00B143AB"/>
    <w:rsid w:val="00B15A06"/>
    <w:rsid w:val="00B2314F"/>
    <w:rsid w:val="00B34D01"/>
    <w:rsid w:val="00B37D9A"/>
    <w:rsid w:val="00B4052C"/>
    <w:rsid w:val="00B43A3C"/>
    <w:rsid w:val="00B521A2"/>
    <w:rsid w:val="00B5262B"/>
    <w:rsid w:val="00B62FA4"/>
    <w:rsid w:val="00B66A10"/>
    <w:rsid w:val="00B764B6"/>
    <w:rsid w:val="00B81C28"/>
    <w:rsid w:val="00B81C99"/>
    <w:rsid w:val="00BA1CC6"/>
    <w:rsid w:val="00BA290C"/>
    <w:rsid w:val="00BA517D"/>
    <w:rsid w:val="00BA5C62"/>
    <w:rsid w:val="00BA60D2"/>
    <w:rsid w:val="00BA7FA4"/>
    <w:rsid w:val="00BB2CDD"/>
    <w:rsid w:val="00BB480D"/>
    <w:rsid w:val="00BC24E0"/>
    <w:rsid w:val="00BC5A87"/>
    <w:rsid w:val="00BC60BD"/>
    <w:rsid w:val="00BD0503"/>
    <w:rsid w:val="00BE4CCC"/>
    <w:rsid w:val="00C037D2"/>
    <w:rsid w:val="00C11460"/>
    <w:rsid w:val="00C12A29"/>
    <w:rsid w:val="00C154E7"/>
    <w:rsid w:val="00C239C5"/>
    <w:rsid w:val="00C254E6"/>
    <w:rsid w:val="00C27F95"/>
    <w:rsid w:val="00C32E85"/>
    <w:rsid w:val="00C376CE"/>
    <w:rsid w:val="00C46606"/>
    <w:rsid w:val="00C53F6B"/>
    <w:rsid w:val="00C6140B"/>
    <w:rsid w:val="00C65732"/>
    <w:rsid w:val="00C71A4E"/>
    <w:rsid w:val="00C7276E"/>
    <w:rsid w:val="00C73A1D"/>
    <w:rsid w:val="00C76C58"/>
    <w:rsid w:val="00C8563D"/>
    <w:rsid w:val="00C943CB"/>
    <w:rsid w:val="00CA1C75"/>
    <w:rsid w:val="00CA2555"/>
    <w:rsid w:val="00CA7C80"/>
    <w:rsid w:val="00CB5194"/>
    <w:rsid w:val="00CB7B00"/>
    <w:rsid w:val="00CC2B32"/>
    <w:rsid w:val="00CC6424"/>
    <w:rsid w:val="00CE2F8A"/>
    <w:rsid w:val="00CE72A9"/>
    <w:rsid w:val="00CF1AE8"/>
    <w:rsid w:val="00CF2CE3"/>
    <w:rsid w:val="00D104B6"/>
    <w:rsid w:val="00D25359"/>
    <w:rsid w:val="00D31EBA"/>
    <w:rsid w:val="00D35463"/>
    <w:rsid w:val="00D35A00"/>
    <w:rsid w:val="00D3632E"/>
    <w:rsid w:val="00D433D3"/>
    <w:rsid w:val="00D442FE"/>
    <w:rsid w:val="00D45A7B"/>
    <w:rsid w:val="00D50332"/>
    <w:rsid w:val="00D53A9C"/>
    <w:rsid w:val="00D543BA"/>
    <w:rsid w:val="00D6168F"/>
    <w:rsid w:val="00D7252A"/>
    <w:rsid w:val="00D7334D"/>
    <w:rsid w:val="00D80F16"/>
    <w:rsid w:val="00DA251F"/>
    <w:rsid w:val="00DB1776"/>
    <w:rsid w:val="00DB61DC"/>
    <w:rsid w:val="00DB6521"/>
    <w:rsid w:val="00DD3D30"/>
    <w:rsid w:val="00DD5878"/>
    <w:rsid w:val="00DE52C7"/>
    <w:rsid w:val="00DF2645"/>
    <w:rsid w:val="00DF6415"/>
    <w:rsid w:val="00E06376"/>
    <w:rsid w:val="00E06501"/>
    <w:rsid w:val="00E06D42"/>
    <w:rsid w:val="00E15BDA"/>
    <w:rsid w:val="00E201A1"/>
    <w:rsid w:val="00E25C2E"/>
    <w:rsid w:val="00E270DE"/>
    <w:rsid w:val="00E33358"/>
    <w:rsid w:val="00E36A15"/>
    <w:rsid w:val="00E4134B"/>
    <w:rsid w:val="00E41F3A"/>
    <w:rsid w:val="00E45886"/>
    <w:rsid w:val="00E46280"/>
    <w:rsid w:val="00E46F4E"/>
    <w:rsid w:val="00E51A0C"/>
    <w:rsid w:val="00E575C0"/>
    <w:rsid w:val="00E71093"/>
    <w:rsid w:val="00E73ABB"/>
    <w:rsid w:val="00E82E1D"/>
    <w:rsid w:val="00E83FF9"/>
    <w:rsid w:val="00E925D4"/>
    <w:rsid w:val="00EA2229"/>
    <w:rsid w:val="00EA489C"/>
    <w:rsid w:val="00EB2717"/>
    <w:rsid w:val="00EB6669"/>
    <w:rsid w:val="00EC7A1C"/>
    <w:rsid w:val="00EC7B69"/>
    <w:rsid w:val="00ED0FA4"/>
    <w:rsid w:val="00ED385C"/>
    <w:rsid w:val="00EE21B6"/>
    <w:rsid w:val="00EE5757"/>
    <w:rsid w:val="00EF2599"/>
    <w:rsid w:val="00EF35EA"/>
    <w:rsid w:val="00F31673"/>
    <w:rsid w:val="00F31D7B"/>
    <w:rsid w:val="00F34711"/>
    <w:rsid w:val="00F40076"/>
    <w:rsid w:val="00F45181"/>
    <w:rsid w:val="00F62BDA"/>
    <w:rsid w:val="00F63886"/>
    <w:rsid w:val="00F651DA"/>
    <w:rsid w:val="00F7162E"/>
    <w:rsid w:val="00F77706"/>
    <w:rsid w:val="00F861E9"/>
    <w:rsid w:val="00F90558"/>
    <w:rsid w:val="00F9084E"/>
    <w:rsid w:val="00F94AFA"/>
    <w:rsid w:val="00FA1518"/>
    <w:rsid w:val="00FA231D"/>
    <w:rsid w:val="00FA2EA9"/>
    <w:rsid w:val="00FA5774"/>
    <w:rsid w:val="00FA7C10"/>
    <w:rsid w:val="00FB5183"/>
    <w:rsid w:val="00FB525C"/>
    <w:rsid w:val="00FD4439"/>
    <w:rsid w:val="00FD6B74"/>
    <w:rsid w:val="00FE628E"/>
    <w:rsid w:val="00FE63A4"/>
    <w:rsid w:val="00FF53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FA0"/>
    <w:rPr>
      <w:sz w:val="24"/>
      <w:szCs w:val="24"/>
    </w:rPr>
  </w:style>
  <w:style w:type="paragraph" w:styleId="Heading1">
    <w:name w:val="heading 1"/>
    <w:basedOn w:val="Normal"/>
    <w:next w:val="Normal"/>
    <w:qFormat/>
    <w:rsid w:val="00562FA0"/>
    <w:pPr>
      <w:keepNext/>
      <w:spacing w:line="312" w:lineRule="auto"/>
      <w:ind w:left="540"/>
      <w:outlineLvl w:val="0"/>
    </w:pPr>
    <w:rPr>
      <w:rFonts w:ascii="Arial" w:hAnsi="Arial" w:cs="Arial"/>
      <w:b/>
      <w:bCs/>
    </w:rPr>
  </w:style>
  <w:style w:type="paragraph" w:styleId="Heading2">
    <w:name w:val="heading 2"/>
    <w:basedOn w:val="Normal"/>
    <w:next w:val="Normal"/>
    <w:qFormat/>
    <w:rsid w:val="00562FA0"/>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562FA0"/>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562FA0"/>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562FA0"/>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B4052C"/>
    <w:rPr>
      <w:sz w:val="24"/>
      <w:szCs w:val="24"/>
    </w:rPr>
  </w:style>
  <w:style w:type="character" w:customStyle="1" w:styleId="muibuttonlabel-0-1-145">
    <w:name w:val="muibuttonlabel-0-1-145"/>
    <w:basedOn w:val="DefaultParagraphFont"/>
    <w:rsid w:val="00E33358"/>
  </w:style>
</w:styles>
</file>

<file path=word/webSettings.xml><?xml version="1.0" encoding="utf-8"?>
<w:webSettings xmlns:r="http://schemas.openxmlformats.org/officeDocument/2006/relationships" xmlns:w="http://schemas.openxmlformats.org/wordprocessingml/2006/main">
  <w:divs>
    <w:div w:id="105345185">
      <w:bodyDiv w:val="1"/>
      <w:marLeft w:val="0"/>
      <w:marRight w:val="0"/>
      <w:marTop w:val="0"/>
      <w:marBottom w:val="0"/>
      <w:divBdr>
        <w:top w:val="none" w:sz="0" w:space="0" w:color="auto"/>
        <w:left w:val="none" w:sz="0" w:space="0" w:color="auto"/>
        <w:bottom w:val="none" w:sz="0" w:space="0" w:color="auto"/>
        <w:right w:val="none" w:sz="0" w:space="0" w:color="auto"/>
      </w:divBdr>
    </w:div>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268708770">
      <w:bodyDiv w:val="1"/>
      <w:marLeft w:val="0"/>
      <w:marRight w:val="0"/>
      <w:marTop w:val="0"/>
      <w:marBottom w:val="0"/>
      <w:divBdr>
        <w:top w:val="none" w:sz="0" w:space="0" w:color="auto"/>
        <w:left w:val="none" w:sz="0" w:space="0" w:color="auto"/>
        <w:bottom w:val="none" w:sz="0" w:space="0" w:color="auto"/>
        <w:right w:val="none" w:sz="0" w:space="0" w:color="auto"/>
      </w:divBdr>
    </w:div>
    <w:div w:id="344484640">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520585073">
      <w:bodyDiv w:val="1"/>
      <w:marLeft w:val="0"/>
      <w:marRight w:val="0"/>
      <w:marTop w:val="0"/>
      <w:marBottom w:val="0"/>
      <w:divBdr>
        <w:top w:val="none" w:sz="0" w:space="0" w:color="auto"/>
        <w:left w:val="none" w:sz="0" w:space="0" w:color="auto"/>
        <w:bottom w:val="none" w:sz="0" w:space="0" w:color="auto"/>
        <w:right w:val="none" w:sz="0" w:space="0" w:color="auto"/>
      </w:divBdr>
      <w:divsChild>
        <w:div w:id="354618343">
          <w:marLeft w:val="0"/>
          <w:marRight w:val="0"/>
          <w:marTop w:val="0"/>
          <w:marBottom w:val="0"/>
          <w:divBdr>
            <w:top w:val="none" w:sz="0" w:space="0" w:color="auto"/>
            <w:left w:val="none" w:sz="0" w:space="0" w:color="auto"/>
            <w:bottom w:val="none" w:sz="0" w:space="0" w:color="auto"/>
            <w:right w:val="none" w:sz="0" w:space="0" w:color="auto"/>
          </w:divBdr>
          <w:divsChild>
            <w:div w:id="707795757">
              <w:marLeft w:val="0"/>
              <w:marRight w:val="0"/>
              <w:marTop w:val="0"/>
              <w:marBottom w:val="0"/>
              <w:divBdr>
                <w:top w:val="none" w:sz="0" w:space="0" w:color="auto"/>
                <w:left w:val="none" w:sz="0" w:space="0" w:color="auto"/>
                <w:bottom w:val="none" w:sz="0" w:space="0" w:color="auto"/>
                <w:right w:val="none" w:sz="0" w:space="0" w:color="auto"/>
              </w:divBdr>
              <w:divsChild>
                <w:div w:id="117992096">
                  <w:marLeft w:val="0"/>
                  <w:marRight w:val="0"/>
                  <w:marTop w:val="0"/>
                  <w:marBottom w:val="0"/>
                  <w:divBdr>
                    <w:top w:val="none" w:sz="0" w:space="0" w:color="auto"/>
                    <w:left w:val="none" w:sz="0" w:space="0" w:color="auto"/>
                    <w:bottom w:val="none" w:sz="0" w:space="0" w:color="auto"/>
                    <w:right w:val="none" w:sz="0" w:space="0" w:color="auto"/>
                  </w:divBdr>
                  <w:divsChild>
                    <w:div w:id="74399668">
                      <w:marLeft w:val="0"/>
                      <w:marRight w:val="0"/>
                      <w:marTop w:val="0"/>
                      <w:marBottom w:val="240"/>
                      <w:divBdr>
                        <w:top w:val="none" w:sz="0" w:space="0" w:color="auto"/>
                        <w:left w:val="none" w:sz="0" w:space="0" w:color="auto"/>
                        <w:bottom w:val="none" w:sz="0" w:space="0" w:color="auto"/>
                        <w:right w:val="none" w:sz="0" w:space="0" w:color="auto"/>
                      </w:divBdr>
                      <w:divsChild>
                        <w:div w:id="17096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269274">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449278085">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1982879749">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3FE44-B959-49C3-BA66-3C81D5928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4514</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2023-06-06T14:30:00Z</cp:lastPrinted>
  <dcterms:created xsi:type="dcterms:W3CDTF">2023-07-21T12:00:00Z</dcterms:created>
  <dcterms:modified xsi:type="dcterms:W3CDTF">2023-07-21T12:00:00Z</dcterms:modified>
</cp:coreProperties>
</file>