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7D30" w14:textId="77777777" w:rsidR="00CC24C6" w:rsidRPr="00CC24C6" w:rsidRDefault="00CC24C6" w:rsidP="00CC24C6">
      <w:pPr>
        <w:rPr>
          <w:b/>
        </w:rPr>
      </w:pPr>
      <w:bookmarkStart w:id="0" w:name="_GoBack"/>
      <w:bookmarkEnd w:id="0"/>
      <w:r w:rsidRPr="00CC24C6">
        <w:rPr>
          <w:b/>
        </w:rPr>
        <w:t xml:space="preserve">2167. Mr Y </w:t>
      </w:r>
      <w:proofErr w:type="spellStart"/>
      <w:r w:rsidRPr="00CC24C6">
        <w:rPr>
          <w:b/>
        </w:rPr>
        <w:t>Cassim</w:t>
      </w:r>
      <w:proofErr w:type="spellEnd"/>
      <w:r w:rsidRPr="00CC24C6">
        <w:rPr>
          <w:b/>
        </w:rPr>
        <w:t xml:space="preserve"> (DA) to ask the Minister of Labour: (IES)</w:t>
      </w:r>
    </w:p>
    <w:p w14:paraId="28226A50" w14:textId="77777777" w:rsidR="00CC24C6" w:rsidRPr="00CC24C6" w:rsidRDefault="00CC24C6" w:rsidP="00CC24C6">
      <w:pPr>
        <w:rPr>
          <w:b/>
        </w:rPr>
      </w:pPr>
    </w:p>
    <w:p w14:paraId="4B554AAA" w14:textId="77777777" w:rsidR="00CC24C6" w:rsidRPr="00CC24C6" w:rsidRDefault="00CC24C6" w:rsidP="00CC24C6">
      <w:pPr>
        <w:rPr>
          <w:b/>
        </w:rPr>
      </w:pPr>
      <w:r w:rsidRPr="00CC24C6">
        <w:rPr>
          <w:b/>
        </w:rPr>
        <w:t>With reference to her reply to question 1434 on 11 July 2016, what were the findings with regard to the structural damage? NW2487E</w:t>
      </w:r>
    </w:p>
    <w:p w14:paraId="221E402A" w14:textId="77777777" w:rsidR="00CC24C6" w:rsidRDefault="00CC24C6" w:rsidP="00CC24C6"/>
    <w:p w14:paraId="7D904E04" w14:textId="77777777" w:rsidR="00944363" w:rsidRDefault="00CC24C6" w:rsidP="00CC24C6">
      <w:r>
        <w:t xml:space="preserve">Investigation that was conducted on 21/10/2016 in Kempton Park at </w:t>
      </w:r>
      <w:proofErr w:type="spellStart"/>
      <w:r>
        <w:t>Edleen</w:t>
      </w:r>
      <w:proofErr w:type="spellEnd"/>
      <w:r>
        <w:t xml:space="preserve"> Primary School situated on corner of Klipspringer and Parklands drive in Ester Park.  The inspector conducted an inspection at the above mentioned primary school at which there was a complaint of structural damage to the building.  The main block, housing the </w:t>
      </w:r>
      <w:proofErr w:type="gramStart"/>
      <w:r>
        <w:t>boys</w:t>
      </w:r>
      <w:proofErr w:type="gramEnd"/>
      <w:r>
        <w:t xml:space="preserve"> toilets, have been locked due to a crack on the wall. Housekeeping of the store rooms in the classes is not being maintained and majority of classes have roof leaks.  The inspectors were accompanied by the deputy principal Mr </w:t>
      </w:r>
      <w:proofErr w:type="spellStart"/>
      <w:r>
        <w:t>Ryno</w:t>
      </w:r>
      <w:proofErr w:type="spellEnd"/>
      <w:r>
        <w:t xml:space="preserve"> </w:t>
      </w:r>
      <w:proofErr w:type="spellStart"/>
      <w:r>
        <w:t>Rheeder</w:t>
      </w:r>
      <w:proofErr w:type="spellEnd"/>
      <w:r>
        <w:t xml:space="preserve"> and an employee, Mr Kennedy </w:t>
      </w:r>
      <w:proofErr w:type="spellStart"/>
      <w:r>
        <w:t>Ramoshaba</w:t>
      </w:r>
      <w:proofErr w:type="spellEnd"/>
      <w:r>
        <w:t>, during the Inspection.  Due to roof leaks, ceilings in various areas are no longer in a good condition.  Toilet facilities were recently renovated and are in good condition, however, four of the toilets demarcated for the school boys are not in use due to cracks in the wall.  There are five classes containing possible asbestos related material being used that are not in a good condition, the alleged asbestos walls are however painted, thus limiting the possible risk.  The school needs to prioritise the assessment of those five classes containing alleged asbestos material.   The School has been requested to furnish the inspector with an action plan that will be communicated to all the relevant stakeholders. A Contravention Notice has been issued relating to matters of non compliance. A follow up will be conducted in 30 November 2016 due to the fact that schools will be closed for December holidays.</w:t>
      </w:r>
    </w:p>
    <w:sectPr w:rsidR="00944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C6"/>
    <w:rsid w:val="007366B3"/>
    <w:rsid w:val="00944363"/>
    <w:rsid w:val="00CC24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FC54"/>
  <w15:docId w15:val="{648BDEEA-E266-44CD-B3F7-00B0036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Sehlabela Chuene</cp:lastModifiedBy>
  <cp:revision>2</cp:revision>
  <dcterms:created xsi:type="dcterms:W3CDTF">2016-10-31T07:56:00Z</dcterms:created>
  <dcterms:modified xsi:type="dcterms:W3CDTF">2016-10-31T07:56:00Z</dcterms:modified>
</cp:coreProperties>
</file>