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8230C" w14:textId="77777777" w:rsidR="006F2271" w:rsidRDefault="006F2271" w:rsidP="00D67B3E">
      <w:pPr>
        <w:rPr>
          <w:b/>
          <w:bCs/>
        </w:rPr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1A06A5D8" wp14:editId="0C15080B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14:paraId="3F554E4A" w14:textId="77777777"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14:paraId="46A938EF" w14:textId="77777777"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14:paraId="64FA10AC" w14:textId="77777777" w:rsidR="006F2271" w:rsidRDefault="006F2271" w:rsidP="006F2271">
      <w:pPr>
        <w:jc w:val="center"/>
        <w:rPr>
          <w:rFonts w:ascii="Trebuchet MS" w:hAnsi="Trebuchet MS"/>
          <w:sz w:val="20"/>
        </w:rPr>
      </w:pPr>
    </w:p>
    <w:p w14:paraId="685E8D3E" w14:textId="77777777"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14:paraId="0E5D7FE8" w14:textId="77777777"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14:paraId="3400AED7" w14:textId="77777777" w:rsidR="006F2271" w:rsidRPr="005A2F75" w:rsidRDefault="006B1CD3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="006F2271" w:rsidRPr="005A2F75">
        <w:rPr>
          <w:rFonts w:ascii="Trebuchet MS" w:hAnsi="Trebuchet MS"/>
          <w:sz w:val="18"/>
          <w:szCs w:val="18"/>
        </w:rPr>
        <w:t xml:space="preserve"> </w:t>
      </w:r>
      <w:r w:rsidR="00310A91">
        <w:rPr>
          <w:rFonts w:ascii="Trebuchet MS" w:hAnsi="Trebuchet MS"/>
          <w:color w:val="0000FF"/>
          <w:sz w:val="18"/>
          <w:szCs w:val="18"/>
          <w:u w:val="single"/>
        </w:rPr>
        <w:t>Malusi</w:t>
      </w:r>
      <w:r w:rsidR="00506541">
        <w:rPr>
          <w:rFonts w:ascii="Trebuchet MS" w:hAnsi="Trebuchet MS"/>
          <w:color w:val="0000FF"/>
          <w:sz w:val="18"/>
          <w:szCs w:val="18"/>
          <w:u w:val="single"/>
        </w:rPr>
        <w:t>.</w:t>
      </w:r>
      <w:r w:rsidR="00310A91">
        <w:rPr>
          <w:rFonts w:ascii="Trebuchet MS" w:hAnsi="Trebuchet MS"/>
          <w:color w:val="0000FF"/>
          <w:sz w:val="18"/>
          <w:szCs w:val="18"/>
          <w:u w:val="single"/>
        </w:rPr>
        <w:t>ndlovu</w:t>
      </w:r>
      <w:r w:rsidR="00506541">
        <w:rPr>
          <w:rFonts w:ascii="Trebuchet MS" w:hAnsi="Trebuchet MS"/>
          <w:color w:val="0000FF"/>
          <w:sz w:val="18"/>
          <w:szCs w:val="18"/>
          <w:u w:val="single"/>
        </w:rPr>
        <w:t>@energy.gov.za</w:t>
      </w:r>
    </w:p>
    <w:p w14:paraId="1940337E" w14:textId="77777777"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14:paraId="4F0423E4" w14:textId="77777777" w:rsidR="00BF0BF5" w:rsidRDefault="00BF0BF5" w:rsidP="00BF0B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E1C7BA" w14:textId="77777777" w:rsidR="00BF0BF5" w:rsidRDefault="00BF0BF5" w:rsidP="000548E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CB82BF9" w14:textId="77777777" w:rsidR="000548E2" w:rsidRPr="00EC26D6" w:rsidRDefault="000548E2" w:rsidP="000548E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26D6">
        <w:rPr>
          <w:rFonts w:ascii="Arial" w:hAnsi="Arial" w:cs="Arial"/>
          <w:b/>
          <w:sz w:val="24"/>
          <w:szCs w:val="24"/>
        </w:rPr>
        <w:t>2144.</w:t>
      </w:r>
      <w:r w:rsidRPr="00EC26D6">
        <w:rPr>
          <w:rFonts w:ascii="Arial" w:hAnsi="Arial" w:cs="Arial"/>
          <w:b/>
          <w:sz w:val="24"/>
          <w:szCs w:val="24"/>
        </w:rPr>
        <w:tab/>
        <w:t>Mr G Mackay (DA) to ask the Minister of Energy:</w:t>
      </w:r>
    </w:p>
    <w:p w14:paraId="307BBD9C" w14:textId="77777777" w:rsidR="000548E2" w:rsidRPr="00EC26D6" w:rsidRDefault="000548E2" w:rsidP="000548E2">
      <w:pPr>
        <w:spacing w:line="36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Pr="00EC26D6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Pr="00EC26D6">
        <w:rPr>
          <w:rFonts w:ascii="Arial" w:hAnsi="Arial" w:cs="Arial"/>
          <w:sz w:val="24"/>
          <w:szCs w:val="24"/>
        </w:rPr>
        <w:t>What is the value in rand of each contract awarded for the (i) Ingerop: Economic Impact of Localisation of Nuclear New Build Programme, (ii) Nathan Gift Nhlapho Incorporated: Feasibility Study on Effective Independence of the National Nuclear Regulator, (iii) Nathan Gift Nhlapho Incorporated: Requirements, Considerations and Necessary Arrangements by the Government in Order for South Africa to Accede to One of the IAEA Nuclear Liability Conventions, (iv) Zimkile Consulting: The Development of Training Programme of First Responders for Nuclear and Radiological Emergencies and (v) University of Pretoria: A Detailed Financing Model for the Radioactive Waste Management Fund documents, (b) which of her department’s budgets were used in each case and (c) in which financial years respectively;</w:t>
      </w:r>
    </w:p>
    <w:p w14:paraId="1625CE75" w14:textId="77777777" w:rsidR="000548E2" w:rsidRDefault="000548E2" w:rsidP="000548E2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C26D6">
        <w:rPr>
          <w:rFonts w:ascii="Arial" w:hAnsi="Arial" w:cs="Arial"/>
          <w:sz w:val="24"/>
          <w:szCs w:val="24"/>
        </w:rPr>
        <w:t>(2)</w:t>
      </w:r>
      <w:r w:rsidRPr="00EC26D6">
        <w:rPr>
          <w:rFonts w:ascii="Arial" w:hAnsi="Arial" w:cs="Arial"/>
          <w:sz w:val="24"/>
          <w:szCs w:val="24"/>
        </w:rPr>
        <w:tab/>
        <w:t>whether she will furnish Mr. G Mackay with a copy of each of the (a) tender and (b) bid award documents; if not, in each case, why not; if so, in each case, by what date?</w:t>
      </w:r>
      <w:r w:rsidRPr="00EC26D6">
        <w:rPr>
          <w:rFonts w:ascii="Arial" w:hAnsi="Arial" w:cs="Arial"/>
          <w:sz w:val="24"/>
          <w:szCs w:val="24"/>
        </w:rPr>
        <w:tab/>
      </w:r>
      <w:r w:rsidRPr="00EC26D6">
        <w:rPr>
          <w:rFonts w:ascii="Arial" w:hAnsi="Arial" w:cs="Arial"/>
          <w:sz w:val="24"/>
          <w:szCs w:val="24"/>
        </w:rPr>
        <w:tab/>
      </w:r>
      <w:r w:rsidRPr="00EC26D6">
        <w:rPr>
          <w:rFonts w:ascii="Arial" w:hAnsi="Arial" w:cs="Arial"/>
          <w:sz w:val="24"/>
          <w:szCs w:val="24"/>
        </w:rPr>
        <w:tab/>
        <w:t>NW2462E</w:t>
      </w:r>
    </w:p>
    <w:p w14:paraId="436E2E9A" w14:textId="77777777" w:rsidR="00221142" w:rsidRDefault="00221142" w:rsidP="000548E2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74FEAA73" w14:textId="77777777" w:rsidR="00221142" w:rsidRDefault="00221142" w:rsidP="000548E2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68DDFC2E" w14:textId="77777777" w:rsidR="00A754F4" w:rsidRDefault="00A754F4" w:rsidP="00232F64">
      <w:pPr>
        <w:spacing w:after="0" w:line="360" w:lineRule="auto"/>
        <w:ind w:left="720" w:firstLine="90"/>
        <w:jc w:val="both"/>
        <w:rPr>
          <w:rFonts w:ascii="Arial" w:hAnsi="Arial" w:cs="Arial"/>
          <w:b/>
        </w:rPr>
      </w:pPr>
    </w:p>
    <w:p w14:paraId="27205B09" w14:textId="77777777" w:rsidR="003A2CE7" w:rsidRDefault="006F47CE" w:rsidP="00232F64">
      <w:pPr>
        <w:spacing w:after="0" w:line="360" w:lineRule="auto"/>
        <w:ind w:left="720" w:firstLine="90"/>
        <w:jc w:val="both"/>
        <w:rPr>
          <w:rFonts w:ascii="Arial" w:hAnsi="Arial" w:cs="Arial"/>
          <w:b/>
          <w:szCs w:val="24"/>
        </w:rPr>
      </w:pPr>
      <w:r w:rsidRPr="002118E3">
        <w:rPr>
          <w:rFonts w:ascii="Arial" w:hAnsi="Arial" w:cs="Arial"/>
          <w:b/>
          <w:szCs w:val="24"/>
        </w:rPr>
        <w:t>Reply</w:t>
      </w:r>
    </w:p>
    <w:p w14:paraId="1F513872" w14:textId="77777777" w:rsidR="004B7B98" w:rsidRDefault="004B7B98" w:rsidP="004B7B98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(1)(a)</w:t>
      </w:r>
      <w:r>
        <w:rPr>
          <w:rFonts w:ascii="Arial" w:hAnsi="Arial" w:cs="Arial"/>
          <w:szCs w:val="24"/>
        </w:rPr>
        <w:tab/>
        <w:t>Please see table below:</w:t>
      </w:r>
    </w:p>
    <w:p w14:paraId="09EF2E88" w14:textId="77777777" w:rsidR="00983E76" w:rsidRPr="003E246D" w:rsidRDefault="00983E76" w:rsidP="00983E76">
      <w:pPr>
        <w:pStyle w:val="Default"/>
        <w:spacing w:line="360" w:lineRule="auto"/>
        <w:ind w:left="900" w:hanging="474"/>
        <w:jc w:val="both"/>
        <w:rPr>
          <w:sz w:val="23"/>
          <w:szCs w:val="23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559"/>
        <w:gridCol w:w="3402"/>
      </w:tblGrid>
      <w:tr w:rsidR="002271B7" w:rsidRPr="004B1179" w14:paraId="63906921" w14:textId="77777777" w:rsidTr="002271B7">
        <w:tc>
          <w:tcPr>
            <w:tcW w:w="3261" w:type="dxa"/>
            <w:shd w:val="clear" w:color="auto" w:fill="D9D9D9" w:themeFill="background1" w:themeFillShade="D9"/>
          </w:tcPr>
          <w:p w14:paraId="37D8C4F7" w14:textId="77777777" w:rsidR="00983E76" w:rsidRPr="005215F4" w:rsidRDefault="00983E76" w:rsidP="00CD34AA">
            <w:pPr>
              <w:pStyle w:val="Default"/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5215F4">
              <w:rPr>
                <w:b/>
                <w:sz w:val="22"/>
                <w:szCs w:val="22"/>
              </w:rPr>
              <w:t>Contract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208FBFE" w14:textId="77777777" w:rsidR="00983E76" w:rsidRPr="005215F4" w:rsidRDefault="00983E76" w:rsidP="00CD34AA">
            <w:pPr>
              <w:pStyle w:val="Default"/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5215F4">
              <w:rPr>
                <w:b/>
                <w:sz w:val="22"/>
                <w:szCs w:val="22"/>
              </w:rPr>
              <w:t>Value (ZAR)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DB804F4" w14:textId="77777777" w:rsidR="00983E76" w:rsidRPr="005215F4" w:rsidRDefault="00983E76" w:rsidP="00CD34AA">
            <w:pPr>
              <w:pStyle w:val="Default"/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5215F4">
              <w:rPr>
                <w:b/>
                <w:sz w:val="22"/>
                <w:szCs w:val="22"/>
              </w:rPr>
              <w:t>Financial</w:t>
            </w:r>
            <w:r>
              <w:rPr>
                <w:b/>
                <w:sz w:val="22"/>
                <w:szCs w:val="22"/>
              </w:rPr>
              <w:t xml:space="preserve"> Year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7A30200" w14:textId="77777777" w:rsidR="00983E76" w:rsidRPr="004B1179" w:rsidRDefault="00983E76" w:rsidP="00CD34AA">
            <w:pPr>
              <w:pStyle w:val="Default"/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6A6E4A">
              <w:rPr>
                <w:b/>
                <w:sz w:val="22"/>
                <w:szCs w:val="22"/>
              </w:rPr>
              <w:t>Budget</w:t>
            </w:r>
          </w:p>
        </w:tc>
      </w:tr>
      <w:tr w:rsidR="00983E76" w:rsidRPr="004B1179" w14:paraId="738F5033" w14:textId="77777777" w:rsidTr="002271B7">
        <w:tc>
          <w:tcPr>
            <w:tcW w:w="3261" w:type="dxa"/>
          </w:tcPr>
          <w:p w14:paraId="361DFA7E" w14:textId="77777777" w:rsidR="00983E76" w:rsidRPr="005215F4" w:rsidRDefault="00983E76" w:rsidP="00983E76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5215F4">
              <w:rPr>
                <w:sz w:val="22"/>
                <w:szCs w:val="22"/>
              </w:rPr>
              <w:t>(</w:t>
            </w:r>
            <w:r w:rsidRPr="00EC26D6">
              <w:t>(i) Ingerop: Economic Impact of Localisation o</w:t>
            </w:r>
            <w:r>
              <w:t>f Nuclear New Build Programme</w:t>
            </w:r>
          </w:p>
        </w:tc>
        <w:tc>
          <w:tcPr>
            <w:tcW w:w="1701" w:type="dxa"/>
          </w:tcPr>
          <w:p w14:paraId="371F9601" w14:textId="77777777" w:rsidR="00983E76" w:rsidRPr="005215F4" w:rsidRDefault="002271B7" w:rsidP="00485568">
            <w:pPr>
              <w:pStyle w:val="Default"/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6 137 </w:t>
            </w:r>
            <w:r w:rsidR="00D335DD">
              <w:rPr>
                <w:sz w:val="22"/>
                <w:szCs w:val="22"/>
              </w:rPr>
              <w:t>820</w:t>
            </w:r>
          </w:p>
        </w:tc>
        <w:tc>
          <w:tcPr>
            <w:tcW w:w="1559" w:type="dxa"/>
          </w:tcPr>
          <w:p w14:paraId="51CA8339" w14:textId="77777777" w:rsidR="00983E76" w:rsidRPr="00B5314E" w:rsidRDefault="00D335DD" w:rsidP="00485568">
            <w:pPr>
              <w:pStyle w:val="Default"/>
              <w:spacing w:before="60" w:after="60"/>
              <w:jc w:val="right"/>
              <w:rPr>
                <w:color w:val="auto"/>
                <w:sz w:val="22"/>
                <w:szCs w:val="22"/>
              </w:rPr>
            </w:pPr>
            <w:r w:rsidRPr="00B5314E">
              <w:rPr>
                <w:color w:val="auto"/>
                <w:sz w:val="22"/>
                <w:szCs w:val="22"/>
              </w:rPr>
              <w:t>2013/14</w:t>
            </w:r>
          </w:p>
        </w:tc>
        <w:tc>
          <w:tcPr>
            <w:tcW w:w="3402" w:type="dxa"/>
            <w:vMerge w:val="restart"/>
          </w:tcPr>
          <w:p w14:paraId="6118F9E5" w14:textId="77777777" w:rsidR="00983E76" w:rsidRPr="00B5314E" w:rsidRDefault="00983E76" w:rsidP="00CD34AA">
            <w:pPr>
              <w:pStyle w:val="Default"/>
              <w:spacing w:before="60" w:after="60"/>
              <w:jc w:val="both"/>
              <w:rPr>
                <w:color w:val="auto"/>
                <w:sz w:val="22"/>
                <w:szCs w:val="22"/>
              </w:rPr>
            </w:pPr>
            <w:r w:rsidRPr="00B5314E">
              <w:rPr>
                <w:color w:val="auto"/>
                <w:sz w:val="22"/>
                <w:szCs w:val="22"/>
              </w:rPr>
              <w:t>BAS Item: GOODS AND SERVICES: CONS/PROF:BUSINESS&amp;ADVISORY SERV,</w:t>
            </w:r>
          </w:p>
          <w:p w14:paraId="1637BE61" w14:textId="77777777" w:rsidR="00983E76" w:rsidRPr="00B5314E" w:rsidRDefault="00983E76" w:rsidP="00CD34AA">
            <w:pPr>
              <w:pStyle w:val="Default"/>
              <w:spacing w:before="60" w:after="60"/>
              <w:jc w:val="both"/>
              <w:rPr>
                <w:color w:val="auto"/>
                <w:sz w:val="22"/>
                <w:szCs w:val="22"/>
              </w:rPr>
            </w:pPr>
            <w:r w:rsidRPr="00B5314E">
              <w:rPr>
                <w:color w:val="auto"/>
                <w:sz w:val="22"/>
                <w:szCs w:val="22"/>
              </w:rPr>
              <w:t>Programme: Nuclear</w:t>
            </w:r>
          </w:p>
        </w:tc>
      </w:tr>
      <w:tr w:rsidR="00983E76" w:rsidRPr="004B1179" w14:paraId="4BDCC7FD" w14:textId="77777777" w:rsidTr="002271B7">
        <w:tc>
          <w:tcPr>
            <w:tcW w:w="3261" w:type="dxa"/>
          </w:tcPr>
          <w:p w14:paraId="5C04A0DF" w14:textId="77777777" w:rsidR="00983E76" w:rsidRPr="005215F4" w:rsidRDefault="00983E76" w:rsidP="000E144C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EC26D6">
              <w:t>(ii) Nathan Gift Nhlapho Incorporated: Feasibility Study on Effective Independence of the National Nuclear Regulator</w:t>
            </w:r>
          </w:p>
        </w:tc>
        <w:tc>
          <w:tcPr>
            <w:tcW w:w="1701" w:type="dxa"/>
          </w:tcPr>
          <w:p w14:paraId="389C7E07" w14:textId="77777777" w:rsidR="00983E76" w:rsidRPr="005215F4" w:rsidRDefault="002271B7" w:rsidP="00485568">
            <w:pPr>
              <w:pStyle w:val="Default"/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469 </w:t>
            </w:r>
            <w:r w:rsidR="00EC0B2A">
              <w:rPr>
                <w:sz w:val="22"/>
                <w:szCs w:val="22"/>
              </w:rPr>
              <w:t>752</w:t>
            </w:r>
          </w:p>
        </w:tc>
        <w:tc>
          <w:tcPr>
            <w:tcW w:w="1559" w:type="dxa"/>
          </w:tcPr>
          <w:p w14:paraId="669BA569" w14:textId="77777777" w:rsidR="00983E76" w:rsidRPr="00B5314E" w:rsidRDefault="008D5D25" w:rsidP="00485568">
            <w:pPr>
              <w:pStyle w:val="Default"/>
              <w:spacing w:before="60" w:after="60"/>
              <w:jc w:val="right"/>
              <w:rPr>
                <w:color w:val="auto"/>
                <w:sz w:val="22"/>
                <w:szCs w:val="22"/>
              </w:rPr>
            </w:pPr>
            <w:r w:rsidRPr="00B5314E">
              <w:rPr>
                <w:color w:val="auto"/>
                <w:sz w:val="22"/>
                <w:szCs w:val="22"/>
              </w:rPr>
              <w:t>201</w:t>
            </w:r>
            <w:r w:rsidR="00485568">
              <w:rPr>
                <w:color w:val="auto"/>
                <w:sz w:val="22"/>
                <w:szCs w:val="22"/>
              </w:rPr>
              <w:t>3/14</w:t>
            </w:r>
          </w:p>
        </w:tc>
        <w:tc>
          <w:tcPr>
            <w:tcW w:w="3402" w:type="dxa"/>
            <w:vMerge/>
          </w:tcPr>
          <w:p w14:paraId="7C25A94C" w14:textId="77777777" w:rsidR="00983E76" w:rsidRPr="00B5314E" w:rsidRDefault="00983E76" w:rsidP="00CD34AA">
            <w:pPr>
              <w:pStyle w:val="Default"/>
              <w:spacing w:before="60" w:after="6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983E76" w:rsidRPr="004B1179" w14:paraId="49C29187" w14:textId="77777777" w:rsidTr="002271B7">
        <w:tc>
          <w:tcPr>
            <w:tcW w:w="3261" w:type="dxa"/>
          </w:tcPr>
          <w:p w14:paraId="6FF106A8" w14:textId="77777777" w:rsidR="00983E76" w:rsidRPr="005215F4" w:rsidRDefault="00983E76" w:rsidP="00CD34AA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5215F4">
              <w:rPr>
                <w:sz w:val="22"/>
                <w:szCs w:val="22"/>
              </w:rPr>
              <w:t>(</w:t>
            </w:r>
            <w:r w:rsidRPr="00EC26D6">
              <w:t>(iii) Nathan Gift Nhlapho Incorporated: Requirements, Considerations and Necessary Arrangements by the Government in Order for South Africa to Accede to One of the IAEA Nuclear Liability Conventions,</w:t>
            </w:r>
          </w:p>
        </w:tc>
        <w:tc>
          <w:tcPr>
            <w:tcW w:w="1701" w:type="dxa"/>
          </w:tcPr>
          <w:p w14:paraId="0C993B64" w14:textId="77777777" w:rsidR="00983E76" w:rsidRPr="005215F4" w:rsidRDefault="002271B7" w:rsidP="00485568">
            <w:pPr>
              <w:pStyle w:val="Default"/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496 </w:t>
            </w:r>
            <w:r w:rsidR="00EC0B2A">
              <w:rPr>
                <w:sz w:val="22"/>
                <w:szCs w:val="22"/>
              </w:rPr>
              <w:t>960</w:t>
            </w:r>
          </w:p>
        </w:tc>
        <w:tc>
          <w:tcPr>
            <w:tcW w:w="1559" w:type="dxa"/>
          </w:tcPr>
          <w:p w14:paraId="6D883594" w14:textId="77777777" w:rsidR="00983E76" w:rsidRPr="005215F4" w:rsidRDefault="00EC0B2A" w:rsidP="00485568">
            <w:pPr>
              <w:pStyle w:val="Default"/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2015/16</w:t>
            </w:r>
          </w:p>
        </w:tc>
        <w:tc>
          <w:tcPr>
            <w:tcW w:w="3402" w:type="dxa"/>
            <w:vMerge/>
          </w:tcPr>
          <w:p w14:paraId="1D7C6F32" w14:textId="77777777" w:rsidR="00983E76" w:rsidRPr="004B1179" w:rsidRDefault="00983E76" w:rsidP="00CD34AA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983E76" w:rsidRPr="004B1179" w14:paraId="700624D0" w14:textId="77777777" w:rsidTr="002271B7">
        <w:tc>
          <w:tcPr>
            <w:tcW w:w="3261" w:type="dxa"/>
          </w:tcPr>
          <w:p w14:paraId="4855C301" w14:textId="77777777" w:rsidR="00983E76" w:rsidRPr="005215F4" w:rsidRDefault="00983E76" w:rsidP="00CD34AA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EC26D6">
              <w:t>(iv) Zimkile Consulting: The Development of Training Programme of First Responders for Nuclear and Radiological Emergencies</w:t>
            </w:r>
          </w:p>
        </w:tc>
        <w:tc>
          <w:tcPr>
            <w:tcW w:w="1701" w:type="dxa"/>
          </w:tcPr>
          <w:p w14:paraId="1D26EAD6" w14:textId="77777777" w:rsidR="00983E76" w:rsidRPr="005215F4" w:rsidRDefault="002271B7" w:rsidP="002271B7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469 </w:t>
            </w:r>
            <w:r w:rsidR="00EC0B2A">
              <w:rPr>
                <w:sz w:val="22"/>
                <w:szCs w:val="22"/>
              </w:rPr>
              <w:t>11</w:t>
            </w:r>
            <w:r w:rsidR="001E7F28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790BD5AD" w14:textId="77777777" w:rsidR="00983E76" w:rsidRPr="005215F4" w:rsidRDefault="00EC0B2A" w:rsidP="00CD34AA">
            <w:pPr>
              <w:pStyle w:val="Default"/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2016/17</w:t>
            </w:r>
          </w:p>
        </w:tc>
        <w:tc>
          <w:tcPr>
            <w:tcW w:w="3402" w:type="dxa"/>
            <w:vMerge/>
          </w:tcPr>
          <w:p w14:paraId="5611480E" w14:textId="77777777" w:rsidR="00983E76" w:rsidRPr="004B1179" w:rsidRDefault="00983E76" w:rsidP="00CD34AA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983E76" w:rsidRPr="004B1179" w14:paraId="64320E78" w14:textId="77777777" w:rsidTr="002271B7">
        <w:tc>
          <w:tcPr>
            <w:tcW w:w="3261" w:type="dxa"/>
          </w:tcPr>
          <w:p w14:paraId="36BF36B3" w14:textId="77777777" w:rsidR="00983E76" w:rsidRPr="005215F4" w:rsidRDefault="00983E76" w:rsidP="00CD34AA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0A243AC" w14:textId="77777777" w:rsidR="00983E76" w:rsidRPr="005215F4" w:rsidRDefault="00EC0B2A" w:rsidP="002271B7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71B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</w:t>
            </w:r>
            <w:r w:rsidR="002271B7">
              <w:rPr>
                <w:sz w:val="22"/>
                <w:szCs w:val="22"/>
              </w:rPr>
              <w:t xml:space="preserve">24 </w:t>
            </w:r>
            <w:r>
              <w:rPr>
                <w:sz w:val="22"/>
                <w:szCs w:val="22"/>
              </w:rPr>
              <w:t>680</w:t>
            </w:r>
          </w:p>
        </w:tc>
        <w:tc>
          <w:tcPr>
            <w:tcW w:w="1559" w:type="dxa"/>
          </w:tcPr>
          <w:p w14:paraId="4C0B04BC" w14:textId="77777777" w:rsidR="00983E76" w:rsidRPr="005215F4" w:rsidRDefault="00EC0B2A" w:rsidP="00CD34AA">
            <w:pPr>
              <w:pStyle w:val="Default"/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2015/16</w:t>
            </w:r>
          </w:p>
        </w:tc>
        <w:tc>
          <w:tcPr>
            <w:tcW w:w="3402" w:type="dxa"/>
            <w:vMerge/>
          </w:tcPr>
          <w:p w14:paraId="5DC185AC" w14:textId="77777777" w:rsidR="00983E76" w:rsidRPr="004B1179" w:rsidRDefault="00983E76" w:rsidP="00CD34AA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14:paraId="6F61FC84" w14:textId="77777777" w:rsidR="00983E76" w:rsidRPr="003E246D" w:rsidRDefault="00983E76" w:rsidP="00983E76">
      <w:pPr>
        <w:pStyle w:val="Default"/>
        <w:spacing w:line="360" w:lineRule="auto"/>
        <w:ind w:left="900" w:hanging="474"/>
        <w:jc w:val="both"/>
        <w:rPr>
          <w:sz w:val="23"/>
          <w:szCs w:val="23"/>
        </w:rPr>
      </w:pPr>
    </w:p>
    <w:p w14:paraId="1D213583" w14:textId="77777777" w:rsidR="000E144C" w:rsidRPr="000E144C" w:rsidRDefault="00983E76" w:rsidP="00983E76">
      <w:pPr>
        <w:pStyle w:val="Default"/>
        <w:spacing w:line="360" w:lineRule="auto"/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>2 (a) Tender documents for each are available online</w:t>
      </w:r>
      <w:r w:rsidR="000E144C">
        <w:rPr>
          <w:sz w:val="23"/>
          <w:szCs w:val="23"/>
        </w:rPr>
        <w:t xml:space="preserve"> with the following tender numbers</w:t>
      </w:r>
      <w:r>
        <w:rPr>
          <w:sz w:val="23"/>
          <w:szCs w:val="23"/>
        </w:rPr>
        <w:t xml:space="preserve">, </w:t>
      </w:r>
      <w:r w:rsidR="000E144C">
        <w:rPr>
          <w:sz w:val="23"/>
          <w:szCs w:val="23"/>
        </w:rPr>
        <w:t xml:space="preserve">(i) </w:t>
      </w:r>
      <w:r w:rsidR="000E144C" w:rsidRPr="000E144C">
        <w:rPr>
          <w:sz w:val="23"/>
          <w:szCs w:val="23"/>
          <w:lang w:val="en-US"/>
        </w:rPr>
        <w:t>Ingerop: Economic Impact of Localisation of Nuclear New Build Programme DOE/024/2013/14</w:t>
      </w:r>
      <w:r w:rsidR="000E144C">
        <w:rPr>
          <w:sz w:val="23"/>
          <w:szCs w:val="23"/>
          <w:lang w:val="en-US"/>
        </w:rPr>
        <w:t xml:space="preserve">, (ii) </w:t>
      </w:r>
      <w:r w:rsidR="000E144C" w:rsidRPr="000E144C">
        <w:rPr>
          <w:sz w:val="23"/>
          <w:szCs w:val="23"/>
          <w:lang w:val="en-US"/>
        </w:rPr>
        <w:t>Nathan Gift Nhlapho Incorporated: Feasibility Study on Effective Independence of the National Nuclear Regulator</w:t>
      </w:r>
      <w:r w:rsidR="000E144C">
        <w:rPr>
          <w:sz w:val="23"/>
          <w:szCs w:val="23"/>
          <w:lang w:val="en-US"/>
        </w:rPr>
        <w:t xml:space="preserve"> </w:t>
      </w:r>
      <w:r w:rsidR="000E144C" w:rsidRPr="000E144C">
        <w:rPr>
          <w:sz w:val="23"/>
          <w:szCs w:val="23"/>
          <w:lang w:val="en-US"/>
        </w:rPr>
        <w:t>RFQ/005/2016/17</w:t>
      </w:r>
      <w:r w:rsidR="000E144C">
        <w:rPr>
          <w:sz w:val="23"/>
          <w:szCs w:val="23"/>
          <w:lang w:val="en-US"/>
        </w:rPr>
        <w:t xml:space="preserve">, (iii) </w:t>
      </w:r>
      <w:r w:rsidR="000E144C" w:rsidRPr="000E144C">
        <w:rPr>
          <w:sz w:val="23"/>
          <w:szCs w:val="23"/>
          <w:lang w:val="en-US"/>
        </w:rPr>
        <w:t>Nathan Gift Nhlapho Incorporated: Requirements, Considerations and Necessary Arrangements by the Government in Order for South Africa to Accede to One of the IAEA Nuclear Liability Conventions</w:t>
      </w:r>
      <w:r w:rsidR="000E144C">
        <w:rPr>
          <w:sz w:val="23"/>
          <w:szCs w:val="23"/>
          <w:lang w:val="en-US"/>
        </w:rPr>
        <w:t xml:space="preserve"> </w:t>
      </w:r>
      <w:r w:rsidR="000E144C" w:rsidRPr="000E144C">
        <w:rPr>
          <w:sz w:val="23"/>
          <w:szCs w:val="23"/>
          <w:lang w:val="en-US"/>
        </w:rPr>
        <w:t>RFQ/004/2015/16</w:t>
      </w:r>
      <w:r w:rsidR="000E144C">
        <w:rPr>
          <w:sz w:val="23"/>
          <w:szCs w:val="23"/>
          <w:lang w:val="en-US"/>
        </w:rPr>
        <w:t xml:space="preserve">, (iii) </w:t>
      </w:r>
      <w:r w:rsidR="000E144C" w:rsidRPr="000E144C">
        <w:rPr>
          <w:sz w:val="23"/>
          <w:szCs w:val="23"/>
          <w:lang w:val="en-US"/>
        </w:rPr>
        <w:t>Zimkile Consulting: The Development of Training Programme of First Responders for Nuclear and Radiological Emergencies</w:t>
      </w:r>
      <w:r w:rsidR="000E144C">
        <w:rPr>
          <w:sz w:val="23"/>
          <w:szCs w:val="23"/>
          <w:lang w:val="en-US"/>
        </w:rPr>
        <w:t xml:space="preserve"> </w:t>
      </w:r>
      <w:r w:rsidR="000E144C" w:rsidRPr="000E144C">
        <w:rPr>
          <w:sz w:val="23"/>
          <w:szCs w:val="23"/>
          <w:lang w:val="en-US"/>
        </w:rPr>
        <w:t>RFQ/006/2016/17</w:t>
      </w:r>
      <w:r w:rsidR="000E144C">
        <w:rPr>
          <w:sz w:val="23"/>
          <w:szCs w:val="23"/>
          <w:lang w:val="en-US"/>
        </w:rPr>
        <w:t xml:space="preserve">, </w:t>
      </w:r>
      <w:r w:rsidR="000E144C" w:rsidRPr="000E144C">
        <w:rPr>
          <w:sz w:val="23"/>
          <w:szCs w:val="23"/>
          <w:lang w:val="en-US"/>
        </w:rPr>
        <w:t>(v) University of Pretoria: A Detailed Financing Model for the Radioactive Waste Management Fund documents</w:t>
      </w:r>
      <w:r w:rsidR="000E144C">
        <w:rPr>
          <w:sz w:val="23"/>
          <w:szCs w:val="23"/>
          <w:lang w:val="en-US"/>
        </w:rPr>
        <w:t xml:space="preserve"> </w:t>
      </w:r>
      <w:r w:rsidR="000E144C" w:rsidRPr="000E144C">
        <w:rPr>
          <w:sz w:val="23"/>
          <w:szCs w:val="23"/>
          <w:lang w:val="en-US"/>
        </w:rPr>
        <w:t>DOE/007/2015/16</w:t>
      </w:r>
    </w:p>
    <w:p w14:paraId="1E0EA940" w14:textId="77777777" w:rsidR="00983E76" w:rsidRDefault="009C4610" w:rsidP="00983E76">
      <w:pPr>
        <w:pStyle w:val="Default"/>
        <w:spacing w:line="360" w:lineRule="auto"/>
        <w:ind w:left="1440" w:firstLine="720"/>
        <w:jc w:val="both"/>
        <w:rPr>
          <w:sz w:val="23"/>
          <w:szCs w:val="23"/>
        </w:rPr>
      </w:pPr>
      <w:hyperlink r:id="rId9" w:history="1">
        <w:r w:rsidR="00983E76" w:rsidRPr="000E4BD5">
          <w:rPr>
            <w:rStyle w:val="Hyperlink"/>
            <w:sz w:val="23"/>
            <w:szCs w:val="23"/>
          </w:rPr>
          <w:t>www.energy.gov.za</w:t>
        </w:r>
      </w:hyperlink>
      <w:r w:rsidR="00983E76">
        <w:rPr>
          <w:sz w:val="23"/>
          <w:szCs w:val="23"/>
        </w:rPr>
        <w:t xml:space="preserve"> </w:t>
      </w:r>
      <w:r w:rsidR="00983E76" w:rsidRPr="00E06906">
        <w:rPr>
          <w:sz w:val="23"/>
          <w:szCs w:val="23"/>
        </w:rPr>
        <w:sym w:font="Wingdings" w:char="F0E0"/>
      </w:r>
      <w:r w:rsidR="00983E76">
        <w:rPr>
          <w:sz w:val="23"/>
          <w:szCs w:val="23"/>
        </w:rPr>
        <w:t xml:space="preserve"> Bids </w:t>
      </w:r>
      <w:r w:rsidR="00983E76" w:rsidRPr="00E06906">
        <w:rPr>
          <w:sz w:val="23"/>
          <w:szCs w:val="23"/>
        </w:rPr>
        <w:sym w:font="Wingdings" w:char="F0E0"/>
      </w:r>
      <w:r w:rsidR="00983E76">
        <w:rPr>
          <w:sz w:val="23"/>
          <w:szCs w:val="23"/>
        </w:rPr>
        <w:t xml:space="preserve"> Closed Bids</w:t>
      </w:r>
    </w:p>
    <w:p w14:paraId="337FBABE" w14:textId="77777777" w:rsidR="002118E3" w:rsidRDefault="0096395D" w:rsidP="0022114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(b) </w:t>
      </w:r>
      <w:r w:rsidR="00983E76">
        <w:rPr>
          <w:sz w:val="23"/>
          <w:szCs w:val="23"/>
        </w:rPr>
        <w:t xml:space="preserve">The Bid Award Documents (Contract) are </w:t>
      </w:r>
      <w:r w:rsidR="00983E76" w:rsidRPr="005A044D">
        <w:rPr>
          <w:sz w:val="23"/>
          <w:szCs w:val="23"/>
        </w:rPr>
        <w:t>confidential commercial information</w:t>
      </w:r>
    </w:p>
    <w:p w14:paraId="462BD13B" w14:textId="77777777" w:rsidR="000558CE" w:rsidRPr="000558CE" w:rsidRDefault="000558CE" w:rsidP="00C73810">
      <w:pPr>
        <w:pStyle w:val="Default"/>
        <w:spacing w:line="360" w:lineRule="auto"/>
        <w:jc w:val="both"/>
        <w:rPr>
          <w:sz w:val="23"/>
          <w:szCs w:val="23"/>
        </w:rPr>
      </w:pPr>
      <w:r w:rsidRPr="000558CE">
        <w:rPr>
          <w:sz w:val="23"/>
          <w:szCs w:val="23"/>
        </w:rPr>
        <w:t xml:space="preserve"> </w:t>
      </w:r>
    </w:p>
    <w:sectPr w:rsidR="000558CE" w:rsidRPr="000558CE" w:rsidSect="00DD52A6">
      <w:footerReference w:type="default" r:id="rId10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F2CAF" w14:textId="77777777" w:rsidR="00435B4C" w:rsidRDefault="00435B4C" w:rsidP="00E149A9">
      <w:pPr>
        <w:spacing w:after="0" w:line="240" w:lineRule="auto"/>
      </w:pPr>
      <w:r>
        <w:separator/>
      </w:r>
    </w:p>
  </w:endnote>
  <w:endnote w:type="continuationSeparator" w:id="0">
    <w:p w14:paraId="7EBC0806" w14:textId="77777777" w:rsidR="00435B4C" w:rsidRDefault="00435B4C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8C53E" w14:textId="77777777" w:rsidR="004B3AD2" w:rsidRDefault="004B3AD2">
    <w:pPr>
      <w:pStyle w:val="Footer"/>
      <w:rPr>
        <w:lang w:val="en-US"/>
      </w:rPr>
    </w:pPr>
  </w:p>
  <w:p w14:paraId="6A63BA61" w14:textId="77777777"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246CB" w14:textId="77777777" w:rsidR="00435B4C" w:rsidRDefault="00435B4C" w:rsidP="00E149A9">
      <w:pPr>
        <w:spacing w:after="0" w:line="240" w:lineRule="auto"/>
      </w:pPr>
      <w:r>
        <w:separator/>
      </w:r>
    </w:p>
  </w:footnote>
  <w:footnote w:type="continuationSeparator" w:id="0">
    <w:p w14:paraId="229EA81E" w14:textId="77777777" w:rsidR="00435B4C" w:rsidRDefault="00435B4C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9D0F60"/>
    <w:multiLevelType w:val="hybridMultilevel"/>
    <w:tmpl w:val="2402C970"/>
    <w:lvl w:ilvl="0" w:tplc="73E69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2" w15:restartNumberingAfterBreak="0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 w15:restartNumberingAfterBreak="0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3"/>
  </w:num>
  <w:num w:numId="5">
    <w:abstractNumId w:val="24"/>
  </w:num>
  <w:num w:numId="6">
    <w:abstractNumId w:val="27"/>
  </w:num>
  <w:num w:numId="7">
    <w:abstractNumId w:val="21"/>
  </w:num>
  <w:num w:numId="8">
    <w:abstractNumId w:val="1"/>
  </w:num>
  <w:num w:numId="9">
    <w:abstractNumId w:val="15"/>
  </w:num>
  <w:num w:numId="10">
    <w:abstractNumId w:val="10"/>
  </w:num>
  <w:num w:numId="11">
    <w:abstractNumId w:val="13"/>
  </w:num>
  <w:num w:numId="12">
    <w:abstractNumId w:val="20"/>
  </w:num>
  <w:num w:numId="13">
    <w:abstractNumId w:val="11"/>
  </w:num>
  <w:num w:numId="14">
    <w:abstractNumId w:val="5"/>
  </w:num>
  <w:num w:numId="15">
    <w:abstractNumId w:val="28"/>
  </w:num>
  <w:num w:numId="16">
    <w:abstractNumId w:val="19"/>
  </w:num>
  <w:num w:numId="17">
    <w:abstractNumId w:val="12"/>
  </w:num>
  <w:num w:numId="18">
    <w:abstractNumId w:val="17"/>
  </w:num>
  <w:num w:numId="19">
    <w:abstractNumId w:val="25"/>
  </w:num>
  <w:num w:numId="20">
    <w:abstractNumId w:val="26"/>
  </w:num>
  <w:num w:numId="21">
    <w:abstractNumId w:val="4"/>
  </w:num>
  <w:num w:numId="22">
    <w:abstractNumId w:val="22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13C1A"/>
    <w:rsid w:val="000141B1"/>
    <w:rsid w:val="0002174C"/>
    <w:rsid w:val="00021AB8"/>
    <w:rsid w:val="00024D0F"/>
    <w:rsid w:val="000321DC"/>
    <w:rsid w:val="00034A1F"/>
    <w:rsid w:val="00036E81"/>
    <w:rsid w:val="00036FD3"/>
    <w:rsid w:val="00046FF4"/>
    <w:rsid w:val="000548E2"/>
    <w:rsid w:val="000555B2"/>
    <w:rsid w:val="000558CE"/>
    <w:rsid w:val="00057941"/>
    <w:rsid w:val="000744F8"/>
    <w:rsid w:val="000773B2"/>
    <w:rsid w:val="00087002"/>
    <w:rsid w:val="00090018"/>
    <w:rsid w:val="00091E83"/>
    <w:rsid w:val="0009500E"/>
    <w:rsid w:val="00096EE7"/>
    <w:rsid w:val="000C4885"/>
    <w:rsid w:val="000C6359"/>
    <w:rsid w:val="000E144C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4710"/>
    <w:rsid w:val="00113417"/>
    <w:rsid w:val="0011487E"/>
    <w:rsid w:val="00117DB9"/>
    <w:rsid w:val="00121FAC"/>
    <w:rsid w:val="00135E5C"/>
    <w:rsid w:val="001367E9"/>
    <w:rsid w:val="001417C8"/>
    <w:rsid w:val="00143724"/>
    <w:rsid w:val="00151A9A"/>
    <w:rsid w:val="00152148"/>
    <w:rsid w:val="001704E3"/>
    <w:rsid w:val="0019327C"/>
    <w:rsid w:val="001A31A9"/>
    <w:rsid w:val="001B2E53"/>
    <w:rsid w:val="001D0B5E"/>
    <w:rsid w:val="001D2665"/>
    <w:rsid w:val="001E1B86"/>
    <w:rsid w:val="001E7DE0"/>
    <w:rsid w:val="001E7F28"/>
    <w:rsid w:val="001F1590"/>
    <w:rsid w:val="001F4299"/>
    <w:rsid w:val="001F688B"/>
    <w:rsid w:val="002053AE"/>
    <w:rsid w:val="002078DE"/>
    <w:rsid w:val="002111E0"/>
    <w:rsid w:val="002118E3"/>
    <w:rsid w:val="00212210"/>
    <w:rsid w:val="00217817"/>
    <w:rsid w:val="002209C8"/>
    <w:rsid w:val="00221142"/>
    <w:rsid w:val="002271B7"/>
    <w:rsid w:val="00231D8C"/>
    <w:rsid w:val="00232F64"/>
    <w:rsid w:val="00233580"/>
    <w:rsid w:val="002352FF"/>
    <w:rsid w:val="002356B1"/>
    <w:rsid w:val="00236294"/>
    <w:rsid w:val="00251B64"/>
    <w:rsid w:val="00253E29"/>
    <w:rsid w:val="00260A1D"/>
    <w:rsid w:val="00261077"/>
    <w:rsid w:val="00262A82"/>
    <w:rsid w:val="00267B6E"/>
    <w:rsid w:val="00270AB2"/>
    <w:rsid w:val="00272568"/>
    <w:rsid w:val="0027579F"/>
    <w:rsid w:val="00276D65"/>
    <w:rsid w:val="00286F8A"/>
    <w:rsid w:val="00290A9D"/>
    <w:rsid w:val="00290F4A"/>
    <w:rsid w:val="002928CF"/>
    <w:rsid w:val="00295442"/>
    <w:rsid w:val="002956D0"/>
    <w:rsid w:val="00295F57"/>
    <w:rsid w:val="002A65CC"/>
    <w:rsid w:val="002A72AA"/>
    <w:rsid w:val="002B0848"/>
    <w:rsid w:val="002B20D6"/>
    <w:rsid w:val="002B4021"/>
    <w:rsid w:val="002C55A5"/>
    <w:rsid w:val="002E54E6"/>
    <w:rsid w:val="002F04D9"/>
    <w:rsid w:val="002F15A6"/>
    <w:rsid w:val="002F54B0"/>
    <w:rsid w:val="002F7481"/>
    <w:rsid w:val="00300BEE"/>
    <w:rsid w:val="00301BEA"/>
    <w:rsid w:val="003039E3"/>
    <w:rsid w:val="00305AF8"/>
    <w:rsid w:val="00306B60"/>
    <w:rsid w:val="00310A91"/>
    <w:rsid w:val="0031234D"/>
    <w:rsid w:val="00314E59"/>
    <w:rsid w:val="003236F4"/>
    <w:rsid w:val="003334D0"/>
    <w:rsid w:val="00360F73"/>
    <w:rsid w:val="00373825"/>
    <w:rsid w:val="00374361"/>
    <w:rsid w:val="003757A6"/>
    <w:rsid w:val="003765BE"/>
    <w:rsid w:val="00382C05"/>
    <w:rsid w:val="00384347"/>
    <w:rsid w:val="00385891"/>
    <w:rsid w:val="00385B09"/>
    <w:rsid w:val="003959F5"/>
    <w:rsid w:val="003A154F"/>
    <w:rsid w:val="003A2CE7"/>
    <w:rsid w:val="003A5265"/>
    <w:rsid w:val="003B5158"/>
    <w:rsid w:val="003C19D9"/>
    <w:rsid w:val="003C57BC"/>
    <w:rsid w:val="003D0704"/>
    <w:rsid w:val="003D73DB"/>
    <w:rsid w:val="003E246D"/>
    <w:rsid w:val="003E409E"/>
    <w:rsid w:val="003E68D7"/>
    <w:rsid w:val="003F31C1"/>
    <w:rsid w:val="003F3492"/>
    <w:rsid w:val="004012D7"/>
    <w:rsid w:val="0040562D"/>
    <w:rsid w:val="00411BF8"/>
    <w:rsid w:val="004227E5"/>
    <w:rsid w:val="00425E5B"/>
    <w:rsid w:val="00426E46"/>
    <w:rsid w:val="00435B4C"/>
    <w:rsid w:val="00443A9F"/>
    <w:rsid w:val="004471C2"/>
    <w:rsid w:val="0044740A"/>
    <w:rsid w:val="00485568"/>
    <w:rsid w:val="00491631"/>
    <w:rsid w:val="00492128"/>
    <w:rsid w:val="00495CE0"/>
    <w:rsid w:val="004A00D3"/>
    <w:rsid w:val="004A0EAE"/>
    <w:rsid w:val="004B0993"/>
    <w:rsid w:val="004B234F"/>
    <w:rsid w:val="004B2DB9"/>
    <w:rsid w:val="004B34C7"/>
    <w:rsid w:val="004B3AD2"/>
    <w:rsid w:val="004B7B98"/>
    <w:rsid w:val="004C1356"/>
    <w:rsid w:val="004C7A5A"/>
    <w:rsid w:val="004D0658"/>
    <w:rsid w:val="004D16A7"/>
    <w:rsid w:val="004D28D9"/>
    <w:rsid w:val="004D2AD1"/>
    <w:rsid w:val="004D316A"/>
    <w:rsid w:val="004E207C"/>
    <w:rsid w:val="004E46BB"/>
    <w:rsid w:val="004E515D"/>
    <w:rsid w:val="004E67DE"/>
    <w:rsid w:val="004F5A8B"/>
    <w:rsid w:val="00506541"/>
    <w:rsid w:val="00507786"/>
    <w:rsid w:val="00513EE1"/>
    <w:rsid w:val="0051472E"/>
    <w:rsid w:val="00517078"/>
    <w:rsid w:val="0052238A"/>
    <w:rsid w:val="00522734"/>
    <w:rsid w:val="00530602"/>
    <w:rsid w:val="00533E97"/>
    <w:rsid w:val="005346BD"/>
    <w:rsid w:val="005348F8"/>
    <w:rsid w:val="0055062F"/>
    <w:rsid w:val="00565C98"/>
    <w:rsid w:val="0057794C"/>
    <w:rsid w:val="00591434"/>
    <w:rsid w:val="005967CA"/>
    <w:rsid w:val="005B646A"/>
    <w:rsid w:val="005B6FBB"/>
    <w:rsid w:val="005B7E7B"/>
    <w:rsid w:val="005C16E5"/>
    <w:rsid w:val="005C4C2F"/>
    <w:rsid w:val="005D019C"/>
    <w:rsid w:val="005D1166"/>
    <w:rsid w:val="005D17DB"/>
    <w:rsid w:val="005E0545"/>
    <w:rsid w:val="005E3DE1"/>
    <w:rsid w:val="005E3F67"/>
    <w:rsid w:val="005F3188"/>
    <w:rsid w:val="005F384D"/>
    <w:rsid w:val="005F48A6"/>
    <w:rsid w:val="006018B8"/>
    <w:rsid w:val="006025BC"/>
    <w:rsid w:val="00604937"/>
    <w:rsid w:val="00627EAD"/>
    <w:rsid w:val="00630041"/>
    <w:rsid w:val="00630410"/>
    <w:rsid w:val="00632FDF"/>
    <w:rsid w:val="00637026"/>
    <w:rsid w:val="006405E0"/>
    <w:rsid w:val="00651A3F"/>
    <w:rsid w:val="00655D8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D81"/>
    <w:rsid w:val="006A6B56"/>
    <w:rsid w:val="006A7663"/>
    <w:rsid w:val="006A7797"/>
    <w:rsid w:val="006B05E2"/>
    <w:rsid w:val="006B1CD3"/>
    <w:rsid w:val="006B5082"/>
    <w:rsid w:val="006D1A64"/>
    <w:rsid w:val="006D7806"/>
    <w:rsid w:val="006F2271"/>
    <w:rsid w:val="006F38FF"/>
    <w:rsid w:val="006F47CE"/>
    <w:rsid w:val="006F5D88"/>
    <w:rsid w:val="006F62B7"/>
    <w:rsid w:val="00703B2E"/>
    <w:rsid w:val="0071131D"/>
    <w:rsid w:val="00713A2F"/>
    <w:rsid w:val="00714DFA"/>
    <w:rsid w:val="007227E8"/>
    <w:rsid w:val="00723991"/>
    <w:rsid w:val="007308D1"/>
    <w:rsid w:val="00736863"/>
    <w:rsid w:val="00751757"/>
    <w:rsid w:val="007602A5"/>
    <w:rsid w:val="00767CBC"/>
    <w:rsid w:val="0077598E"/>
    <w:rsid w:val="007778A6"/>
    <w:rsid w:val="00780158"/>
    <w:rsid w:val="00781314"/>
    <w:rsid w:val="0078525E"/>
    <w:rsid w:val="00793474"/>
    <w:rsid w:val="007A3217"/>
    <w:rsid w:val="007A740E"/>
    <w:rsid w:val="007B0910"/>
    <w:rsid w:val="007C1CF7"/>
    <w:rsid w:val="007E0308"/>
    <w:rsid w:val="007E247D"/>
    <w:rsid w:val="007E3707"/>
    <w:rsid w:val="007E3FE1"/>
    <w:rsid w:val="007F2CF4"/>
    <w:rsid w:val="00800166"/>
    <w:rsid w:val="00804E12"/>
    <w:rsid w:val="008119D0"/>
    <w:rsid w:val="008124A5"/>
    <w:rsid w:val="00815265"/>
    <w:rsid w:val="00822659"/>
    <w:rsid w:val="0082652C"/>
    <w:rsid w:val="00847999"/>
    <w:rsid w:val="00847F2F"/>
    <w:rsid w:val="008614FE"/>
    <w:rsid w:val="00877EB3"/>
    <w:rsid w:val="00885331"/>
    <w:rsid w:val="008A05DE"/>
    <w:rsid w:val="008A7A4A"/>
    <w:rsid w:val="008B2406"/>
    <w:rsid w:val="008B5C19"/>
    <w:rsid w:val="008C6D8B"/>
    <w:rsid w:val="008C7A37"/>
    <w:rsid w:val="008D5D25"/>
    <w:rsid w:val="008E7D17"/>
    <w:rsid w:val="009060DB"/>
    <w:rsid w:val="0091235E"/>
    <w:rsid w:val="00913241"/>
    <w:rsid w:val="00914EED"/>
    <w:rsid w:val="00926827"/>
    <w:rsid w:val="009310BE"/>
    <w:rsid w:val="0093388D"/>
    <w:rsid w:val="00953301"/>
    <w:rsid w:val="00957552"/>
    <w:rsid w:val="0096395D"/>
    <w:rsid w:val="00971216"/>
    <w:rsid w:val="0097364F"/>
    <w:rsid w:val="009753EC"/>
    <w:rsid w:val="00983535"/>
    <w:rsid w:val="009838E5"/>
    <w:rsid w:val="00983E76"/>
    <w:rsid w:val="009926B5"/>
    <w:rsid w:val="0099288F"/>
    <w:rsid w:val="00992AA4"/>
    <w:rsid w:val="00993310"/>
    <w:rsid w:val="00997F13"/>
    <w:rsid w:val="009A307C"/>
    <w:rsid w:val="009A7257"/>
    <w:rsid w:val="009A7629"/>
    <w:rsid w:val="009B43A9"/>
    <w:rsid w:val="009C4610"/>
    <w:rsid w:val="009C6C12"/>
    <w:rsid w:val="009D147D"/>
    <w:rsid w:val="009D387C"/>
    <w:rsid w:val="009D44CB"/>
    <w:rsid w:val="009D46A2"/>
    <w:rsid w:val="009D6BF7"/>
    <w:rsid w:val="009D7338"/>
    <w:rsid w:val="009E7D7E"/>
    <w:rsid w:val="009F1541"/>
    <w:rsid w:val="009F3328"/>
    <w:rsid w:val="00A11DF3"/>
    <w:rsid w:val="00A11EE9"/>
    <w:rsid w:val="00A15220"/>
    <w:rsid w:val="00A16878"/>
    <w:rsid w:val="00A20164"/>
    <w:rsid w:val="00A23DF0"/>
    <w:rsid w:val="00A2623F"/>
    <w:rsid w:val="00A26EB5"/>
    <w:rsid w:val="00A278B6"/>
    <w:rsid w:val="00A30A0F"/>
    <w:rsid w:val="00A43AE1"/>
    <w:rsid w:val="00A43EC8"/>
    <w:rsid w:val="00A73D19"/>
    <w:rsid w:val="00A754F4"/>
    <w:rsid w:val="00A756F5"/>
    <w:rsid w:val="00A905BE"/>
    <w:rsid w:val="00A92CBC"/>
    <w:rsid w:val="00A9490A"/>
    <w:rsid w:val="00A9738B"/>
    <w:rsid w:val="00AA18F5"/>
    <w:rsid w:val="00AA6631"/>
    <w:rsid w:val="00AB3AE7"/>
    <w:rsid w:val="00AB6592"/>
    <w:rsid w:val="00AC3E1E"/>
    <w:rsid w:val="00AC58AE"/>
    <w:rsid w:val="00AE1436"/>
    <w:rsid w:val="00AE1698"/>
    <w:rsid w:val="00AE4535"/>
    <w:rsid w:val="00AF4DC5"/>
    <w:rsid w:val="00AF67EB"/>
    <w:rsid w:val="00AF6EA6"/>
    <w:rsid w:val="00B00C2E"/>
    <w:rsid w:val="00B01841"/>
    <w:rsid w:val="00B0354D"/>
    <w:rsid w:val="00B051FB"/>
    <w:rsid w:val="00B06127"/>
    <w:rsid w:val="00B10F88"/>
    <w:rsid w:val="00B118E7"/>
    <w:rsid w:val="00B20F6A"/>
    <w:rsid w:val="00B2473D"/>
    <w:rsid w:val="00B31378"/>
    <w:rsid w:val="00B31D93"/>
    <w:rsid w:val="00B354F3"/>
    <w:rsid w:val="00B42353"/>
    <w:rsid w:val="00B44DD3"/>
    <w:rsid w:val="00B5314E"/>
    <w:rsid w:val="00B535FF"/>
    <w:rsid w:val="00B53FF5"/>
    <w:rsid w:val="00B6426B"/>
    <w:rsid w:val="00B65DB1"/>
    <w:rsid w:val="00B66D52"/>
    <w:rsid w:val="00B706BB"/>
    <w:rsid w:val="00B81B28"/>
    <w:rsid w:val="00B85542"/>
    <w:rsid w:val="00B867AF"/>
    <w:rsid w:val="00B9030F"/>
    <w:rsid w:val="00B91721"/>
    <w:rsid w:val="00B95DEC"/>
    <w:rsid w:val="00BA0CEE"/>
    <w:rsid w:val="00BA17AE"/>
    <w:rsid w:val="00BA20C8"/>
    <w:rsid w:val="00BA59B6"/>
    <w:rsid w:val="00BB128D"/>
    <w:rsid w:val="00BC0EA7"/>
    <w:rsid w:val="00BC2F3F"/>
    <w:rsid w:val="00BC3988"/>
    <w:rsid w:val="00BC6483"/>
    <w:rsid w:val="00BD19CB"/>
    <w:rsid w:val="00BD5CB2"/>
    <w:rsid w:val="00BD7E42"/>
    <w:rsid w:val="00BE2E4D"/>
    <w:rsid w:val="00BF0ACD"/>
    <w:rsid w:val="00BF0BF5"/>
    <w:rsid w:val="00C028F2"/>
    <w:rsid w:val="00C0389E"/>
    <w:rsid w:val="00C11295"/>
    <w:rsid w:val="00C23BEE"/>
    <w:rsid w:val="00C26E48"/>
    <w:rsid w:val="00C31510"/>
    <w:rsid w:val="00C36032"/>
    <w:rsid w:val="00C432A1"/>
    <w:rsid w:val="00C46A52"/>
    <w:rsid w:val="00C5406A"/>
    <w:rsid w:val="00C67BA1"/>
    <w:rsid w:val="00C71D44"/>
    <w:rsid w:val="00C73810"/>
    <w:rsid w:val="00C76BF5"/>
    <w:rsid w:val="00C85231"/>
    <w:rsid w:val="00C96593"/>
    <w:rsid w:val="00CA1D47"/>
    <w:rsid w:val="00CA2018"/>
    <w:rsid w:val="00CA46BF"/>
    <w:rsid w:val="00CA56B4"/>
    <w:rsid w:val="00CA6CD5"/>
    <w:rsid w:val="00CB1A74"/>
    <w:rsid w:val="00CB346A"/>
    <w:rsid w:val="00CC147C"/>
    <w:rsid w:val="00CC2180"/>
    <w:rsid w:val="00CD75F7"/>
    <w:rsid w:val="00CE2625"/>
    <w:rsid w:val="00CE3884"/>
    <w:rsid w:val="00CF7690"/>
    <w:rsid w:val="00D01D45"/>
    <w:rsid w:val="00D01DE2"/>
    <w:rsid w:val="00D05E54"/>
    <w:rsid w:val="00D1122E"/>
    <w:rsid w:val="00D14761"/>
    <w:rsid w:val="00D21858"/>
    <w:rsid w:val="00D2424B"/>
    <w:rsid w:val="00D32A55"/>
    <w:rsid w:val="00D335DD"/>
    <w:rsid w:val="00D37358"/>
    <w:rsid w:val="00D5328B"/>
    <w:rsid w:val="00D544A0"/>
    <w:rsid w:val="00D67B3E"/>
    <w:rsid w:val="00D72CD7"/>
    <w:rsid w:val="00D8247D"/>
    <w:rsid w:val="00D82AB0"/>
    <w:rsid w:val="00D83368"/>
    <w:rsid w:val="00D91668"/>
    <w:rsid w:val="00DB09C7"/>
    <w:rsid w:val="00DB1AB0"/>
    <w:rsid w:val="00DB2BDF"/>
    <w:rsid w:val="00DB2ECB"/>
    <w:rsid w:val="00DC2AE1"/>
    <w:rsid w:val="00DD04F4"/>
    <w:rsid w:val="00DD17DA"/>
    <w:rsid w:val="00DD2D75"/>
    <w:rsid w:val="00DD52A6"/>
    <w:rsid w:val="00DF47F5"/>
    <w:rsid w:val="00DF4E4B"/>
    <w:rsid w:val="00E02A84"/>
    <w:rsid w:val="00E05F0F"/>
    <w:rsid w:val="00E07DB5"/>
    <w:rsid w:val="00E149A9"/>
    <w:rsid w:val="00E1610F"/>
    <w:rsid w:val="00E16B9F"/>
    <w:rsid w:val="00E25177"/>
    <w:rsid w:val="00E2545B"/>
    <w:rsid w:val="00E26869"/>
    <w:rsid w:val="00E27FAA"/>
    <w:rsid w:val="00E42C8A"/>
    <w:rsid w:val="00E55A04"/>
    <w:rsid w:val="00E618DC"/>
    <w:rsid w:val="00E63AF7"/>
    <w:rsid w:val="00E679BC"/>
    <w:rsid w:val="00E70845"/>
    <w:rsid w:val="00E87C4F"/>
    <w:rsid w:val="00E92C4C"/>
    <w:rsid w:val="00EA2097"/>
    <w:rsid w:val="00EA40D4"/>
    <w:rsid w:val="00EB2A2E"/>
    <w:rsid w:val="00EC0B2A"/>
    <w:rsid w:val="00EC3869"/>
    <w:rsid w:val="00EC3F52"/>
    <w:rsid w:val="00ED0CE4"/>
    <w:rsid w:val="00ED4735"/>
    <w:rsid w:val="00EF5FED"/>
    <w:rsid w:val="00F06953"/>
    <w:rsid w:val="00F1279F"/>
    <w:rsid w:val="00F154FA"/>
    <w:rsid w:val="00F17402"/>
    <w:rsid w:val="00F2186B"/>
    <w:rsid w:val="00F5600F"/>
    <w:rsid w:val="00F70A5A"/>
    <w:rsid w:val="00F70AAB"/>
    <w:rsid w:val="00F72728"/>
    <w:rsid w:val="00F76D3C"/>
    <w:rsid w:val="00F82770"/>
    <w:rsid w:val="00F844CA"/>
    <w:rsid w:val="00F93AC8"/>
    <w:rsid w:val="00FB3F45"/>
    <w:rsid w:val="00FB4DA2"/>
    <w:rsid w:val="00FB7EB8"/>
    <w:rsid w:val="00F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EC286B"/>
  <w15:docId w15:val="{E9F9F926-12CA-4840-B3A5-4DD3C1B2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3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nergy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0F47-416E-4993-B9BD-9EE1CE1B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Sehlabela Chuene</cp:lastModifiedBy>
  <cp:revision>2</cp:revision>
  <cp:lastPrinted>2016-10-27T11:26:00Z</cp:lastPrinted>
  <dcterms:created xsi:type="dcterms:W3CDTF">2016-10-28T13:55:00Z</dcterms:created>
  <dcterms:modified xsi:type="dcterms:W3CDTF">2016-10-28T13:55:00Z</dcterms:modified>
</cp:coreProperties>
</file>