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2F7544" w:rsidRDefault="00B275E8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2F7544">
        <w:rPr>
          <w:rFonts w:ascii="Arial" w:hAnsi="Arial" w:cs="Arial"/>
          <w:b/>
        </w:rPr>
        <w:t>NATIONAL</w:t>
      </w:r>
      <w:r w:rsidR="0074150D" w:rsidRPr="002F7544">
        <w:rPr>
          <w:rFonts w:ascii="Arial" w:hAnsi="Arial" w:cs="Arial"/>
          <w:b/>
        </w:rPr>
        <w:t xml:space="preserve"> ASSEMBLY</w:t>
      </w:r>
    </w:p>
    <w:p w:rsidR="00703DDE" w:rsidRDefault="0099546F" w:rsidP="002F7544">
      <w:pPr>
        <w:spacing w:after="0" w:line="360" w:lineRule="auto"/>
        <w:jc w:val="center"/>
        <w:rPr>
          <w:rFonts w:ascii="Arial" w:hAnsi="Arial" w:cs="Arial"/>
          <w:b/>
        </w:rPr>
      </w:pPr>
      <w:r w:rsidRPr="00703DDE">
        <w:rPr>
          <w:rFonts w:ascii="Arial" w:hAnsi="Arial" w:cs="Arial"/>
          <w:b/>
        </w:rPr>
        <w:t>QUESTION</w:t>
      </w:r>
      <w:r w:rsidR="003D2FE9" w:rsidRPr="00703DDE">
        <w:rPr>
          <w:rFonts w:ascii="Arial" w:hAnsi="Arial" w:cs="Arial"/>
          <w:b/>
        </w:rPr>
        <w:t xml:space="preserve"> </w:t>
      </w:r>
      <w:r w:rsidRPr="00703DDE">
        <w:rPr>
          <w:rFonts w:ascii="Arial" w:hAnsi="Arial" w:cs="Arial"/>
          <w:b/>
        </w:rPr>
        <w:t xml:space="preserve">FOR </w:t>
      </w:r>
      <w:r w:rsidR="0074150D" w:rsidRPr="00703DDE">
        <w:rPr>
          <w:rFonts w:ascii="Arial" w:hAnsi="Arial" w:cs="Arial"/>
          <w:b/>
        </w:rPr>
        <w:t>WRITTEN</w:t>
      </w:r>
      <w:r w:rsidR="002F2186" w:rsidRPr="00703DDE">
        <w:rPr>
          <w:rFonts w:ascii="Arial" w:hAnsi="Arial" w:cs="Arial"/>
          <w:b/>
        </w:rPr>
        <w:t xml:space="preserve"> </w:t>
      </w:r>
      <w:r w:rsidRPr="00703DDE">
        <w:rPr>
          <w:rFonts w:ascii="Arial" w:hAnsi="Arial" w:cs="Arial"/>
          <w:b/>
        </w:rPr>
        <w:t>REPLY</w:t>
      </w:r>
    </w:p>
    <w:p w:rsidR="00D939AA" w:rsidRPr="002F7544" w:rsidRDefault="00D939AA" w:rsidP="002F7544">
      <w:pPr>
        <w:spacing w:after="0" w:line="360" w:lineRule="auto"/>
        <w:jc w:val="center"/>
        <w:rPr>
          <w:rFonts w:ascii="Arial" w:hAnsi="Arial" w:cs="Arial"/>
          <w:b/>
        </w:rPr>
      </w:pPr>
    </w:p>
    <w:p w:rsidR="00986415" w:rsidRPr="00986415" w:rsidRDefault="00986415" w:rsidP="00D939AA">
      <w:pPr>
        <w:spacing w:after="0" w:line="360" w:lineRule="auto"/>
        <w:ind w:left="709" w:hanging="709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“</w:t>
      </w:r>
      <w:r w:rsidRPr="00986415">
        <w:rPr>
          <w:rFonts w:ascii="Arial" w:eastAsia="Calibri" w:hAnsi="Arial" w:cs="Arial"/>
          <w:b/>
        </w:rPr>
        <w:t>2142.</w:t>
      </w:r>
      <w:r w:rsidRPr="00986415">
        <w:rPr>
          <w:rFonts w:ascii="Arial" w:eastAsia="Calibri" w:hAnsi="Arial" w:cs="Arial"/>
          <w:b/>
        </w:rPr>
        <w:tab/>
        <w:t>Inkosi B N Luthuli (</w:t>
      </w:r>
      <w:r w:rsidRPr="00986415">
        <w:rPr>
          <w:rFonts w:ascii="Arial" w:eastAsia="Calibri" w:hAnsi="Arial" w:cs="Arial"/>
          <w:b/>
          <w:lang w:val="en-GB"/>
        </w:rPr>
        <w:t>IFP</w:t>
      </w:r>
      <w:r w:rsidRPr="00986415">
        <w:rPr>
          <w:rFonts w:ascii="Arial" w:eastAsia="Calibri" w:hAnsi="Arial" w:cs="Arial"/>
          <w:b/>
        </w:rPr>
        <w:t>) to ask the Minister of Small Business Development:</w:t>
      </w:r>
    </w:p>
    <w:p w:rsidR="00986415" w:rsidRPr="00986415" w:rsidRDefault="00986415" w:rsidP="00D939AA">
      <w:pPr>
        <w:spacing w:after="0" w:line="360" w:lineRule="auto"/>
        <w:ind w:left="720"/>
        <w:jc w:val="both"/>
        <w:rPr>
          <w:rFonts w:ascii="Arial" w:eastAsia="Calibri" w:hAnsi="Arial" w:cs="Arial"/>
          <w:b/>
        </w:rPr>
      </w:pPr>
      <w:r w:rsidRPr="00986415">
        <w:rPr>
          <w:rFonts w:ascii="Arial" w:eastAsia="Calibri" w:hAnsi="Arial" w:cs="Arial"/>
          <w:b/>
        </w:rPr>
        <w:t>Whether, considering that the former Minister shared in her Budget Vote of 2017 that in the 2016-17 financial year the Small Enterprise Finance Agency (SEFA) disbursed just over R1 billion to small-, medium- and micro enterprises and co-operatives, which benefited approximately 44 000 enterprises, although for the third quarter of the 2022-23 financial year SEFA approved R249 million in loans and disbursed only R550 million in loans, thereby achieving only 41% of its performance targets, she has assessed this as a regression in her department; if not, what is the position in this regard; if so, what are the relevant details</w:t>
      </w:r>
      <w:r w:rsidRPr="00986415">
        <w:rPr>
          <w:rFonts w:ascii="Arial" w:eastAsia="Calibri" w:hAnsi="Arial" w:cs="Arial"/>
          <w:b/>
          <w:lang w:val="en-GB"/>
        </w:rPr>
        <w:t>?</w:t>
      </w:r>
      <w:r>
        <w:rPr>
          <w:rFonts w:ascii="Arial" w:eastAsia="Calibri" w:hAnsi="Arial" w:cs="Arial"/>
          <w:b/>
          <w:lang w:val="en-GB"/>
        </w:rPr>
        <w:t>”</w:t>
      </w:r>
      <w:r w:rsidRPr="00986415">
        <w:rPr>
          <w:rFonts w:ascii="Arial" w:eastAsia="Calibri" w:hAnsi="Arial" w:cs="Arial"/>
          <w:b/>
          <w:lang w:val="en-GB"/>
        </w:rPr>
        <w:tab/>
      </w:r>
      <w:r w:rsidRPr="00986415">
        <w:rPr>
          <w:rFonts w:ascii="Arial" w:eastAsia="Calibri" w:hAnsi="Arial" w:cs="Arial"/>
          <w:b/>
          <w:lang w:val="en-GB"/>
        </w:rPr>
        <w:tab/>
      </w:r>
      <w:r w:rsidRPr="00986415">
        <w:rPr>
          <w:rFonts w:ascii="Arial" w:eastAsia="Calibri" w:hAnsi="Arial" w:cs="Arial"/>
          <w:b/>
          <w:lang w:val="en-GB"/>
        </w:rPr>
        <w:tab/>
      </w:r>
      <w:r w:rsidRPr="00986415">
        <w:rPr>
          <w:rFonts w:ascii="Arial" w:eastAsia="Calibri" w:hAnsi="Arial" w:cs="Arial"/>
          <w:b/>
          <w:lang w:val="en-GB"/>
        </w:rPr>
        <w:tab/>
      </w:r>
      <w:r w:rsidRPr="00986415">
        <w:rPr>
          <w:rFonts w:ascii="Arial" w:eastAsia="Calibri" w:hAnsi="Arial" w:cs="Arial"/>
          <w:b/>
          <w:lang w:val="en-GB"/>
        </w:rPr>
        <w:tab/>
      </w:r>
      <w:r w:rsidRPr="00986415">
        <w:rPr>
          <w:rFonts w:ascii="Arial" w:eastAsia="Calibri" w:hAnsi="Arial" w:cs="Arial"/>
          <w:b/>
        </w:rPr>
        <w:t>NW2433E</w:t>
      </w:r>
    </w:p>
    <w:p w:rsidR="00556047" w:rsidRDefault="00556047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A66D92" w:rsidRDefault="00A66D92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94013A">
        <w:rPr>
          <w:rFonts w:ascii="Arial" w:hAnsi="Arial" w:cs="Arial"/>
          <w:b/>
          <w:bCs/>
          <w:lang/>
        </w:rPr>
        <w:t>REPLY:</w:t>
      </w:r>
    </w:p>
    <w:p w:rsidR="001E4201" w:rsidRDefault="001E4201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I have been advised that: </w:t>
      </w:r>
    </w:p>
    <w:p w:rsidR="001E4201" w:rsidRDefault="001E4201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7555AE" w:rsidRPr="00C20292" w:rsidRDefault="007555AE" w:rsidP="00C20292">
      <w:pPr>
        <w:spacing w:after="0" w:line="360" w:lineRule="auto"/>
        <w:jc w:val="both"/>
        <w:rPr>
          <w:rFonts w:ascii="Arial" w:hAnsi="Arial" w:cs="Arial"/>
          <w:lang/>
        </w:rPr>
      </w:pPr>
      <w:r w:rsidRPr="00C20292">
        <w:rPr>
          <w:rFonts w:ascii="Arial" w:hAnsi="Arial" w:cs="Arial"/>
          <w:lang/>
        </w:rPr>
        <w:t xml:space="preserve">The table below outlines </w:t>
      </w:r>
      <w:r w:rsidR="00C20292">
        <w:rPr>
          <w:rFonts w:ascii="Arial" w:hAnsi="Arial" w:cs="Arial"/>
          <w:lang/>
        </w:rPr>
        <w:t>the Small Enterprise Finance Agency (</w:t>
      </w:r>
      <w:r w:rsidRPr="00C20292">
        <w:rPr>
          <w:rFonts w:ascii="Arial" w:hAnsi="Arial" w:cs="Arial"/>
          <w:b/>
          <w:bCs/>
          <w:lang/>
        </w:rPr>
        <w:t>sefa</w:t>
      </w:r>
      <w:r w:rsidR="00C20292">
        <w:rPr>
          <w:rFonts w:ascii="Arial" w:hAnsi="Arial" w:cs="Arial"/>
          <w:b/>
          <w:bCs/>
          <w:lang/>
        </w:rPr>
        <w:t>)</w:t>
      </w:r>
      <w:r w:rsidRPr="00C20292">
        <w:rPr>
          <w:rFonts w:ascii="Arial" w:hAnsi="Arial" w:cs="Arial"/>
          <w:lang/>
        </w:rPr>
        <w:t xml:space="preserve"> loan book performance in the referenced years:</w:t>
      </w:r>
    </w:p>
    <w:tbl>
      <w:tblPr>
        <w:tblStyle w:val="TableGrid"/>
        <w:tblW w:w="0" w:type="auto"/>
        <w:tblLook w:val="04A0"/>
      </w:tblPr>
      <w:tblGrid>
        <w:gridCol w:w="2263"/>
        <w:gridCol w:w="1843"/>
        <w:gridCol w:w="1985"/>
        <w:gridCol w:w="1984"/>
        <w:gridCol w:w="1838"/>
      </w:tblGrid>
      <w:tr w:rsidR="007555AE" w:rsidTr="00C20292">
        <w:tc>
          <w:tcPr>
            <w:tcW w:w="2263" w:type="dxa"/>
            <w:shd w:val="clear" w:color="auto" w:fill="92D050"/>
          </w:tcPr>
          <w:p w:rsidR="007555AE" w:rsidRPr="007331A1" w:rsidRDefault="007555AE" w:rsidP="00C2029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331A1">
              <w:rPr>
                <w:rFonts w:ascii="Arial" w:hAnsi="Arial" w:cs="Arial"/>
                <w:b/>
                <w:bCs/>
              </w:rPr>
              <w:t>Financial Year</w:t>
            </w:r>
          </w:p>
        </w:tc>
        <w:tc>
          <w:tcPr>
            <w:tcW w:w="1843" w:type="dxa"/>
            <w:shd w:val="clear" w:color="auto" w:fill="92D050"/>
          </w:tcPr>
          <w:p w:rsidR="007555AE" w:rsidRPr="007331A1" w:rsidRDefault="007555AE" w:rsidP="00C2029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331A1">
              <w:rPr>
                <w:rFonts w:ascii="Arial" w:hAnsi="Arial" w:cs="Arial"/>
                <w:b/>
                <w:bCs/>
              </w:rPr>
              <w:t>Approvals</w:t>
            </w:r>
          </w:p>
        </w:tc>
        <w:tc>
          <w:tcPr>
            <w:tcW w:w="1985" w:type="dxa"/>
            <w:shd w:val="clear" w:color="auto" w:fill="92D050"/>
          </w:tcPr>
          <w:p w:rsidR="007555AE" w:rsidRPr="007331A1" w:rsidRDefault="007555AE" w:rsidP="00C2029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331A1">
              <w:rPr>
                <w:rFonts w:ascii="Arial" w:hAnsi="Arial" w:cs="Arial"/>
                <w:b/>
                <w:bCs/>
              </w:rPr>
              <w:t>Disbursements</w:t>
            </w:r>
          </w:p>
        </w:tc>
        <w:tc>
          <w:tcPr>
            <w:tcW w:w="1984" w:type="dxa"/>
            <w:shd w:val="clear" w:color="auto" w:fill="92D050"/>
          </w:tcPr>
          <w:p w:rsidR="007555AE" w:rsidRPr="007331A1" w:rsidRDefault="007555AE" w:rsidP="00C2029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331A1">
              <w:rPr>
                <w:rFonts w:ascii="Arial" w:hAnsi="Arial" w:cs="Arial"/>
                <w:b/>
                <w:bCs/>
              </w:rPr>
              <w:t># of SMMEs Financed</w:t>
            </w:r>
          </w:p>
        </w:tc>
        <w:tc>
          <w:tcPr>
            <w:tcW w:w="1838" w:type="dxa"/>
            <w:shd w:val="clear" w:color="auto" w:fill="92D050"/>
          </w:tcPr>
          <w:p w:rsidR="007555AE" w:rsidRPr="007331A1" w:rsidRDefault="007555AE" w:rsidP="00C2029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331A1">
              <w:rPr>
                <w:rFonts w:ascii="Arial" w:hAnsi="Arial" w:cs="Arial"/>
                <w:b/>
                <w:bCs/>
              </w:rPr>
              <w:t># of Jobs Facilitated</w:t>
            </w:r>
          </w:p>
        </w:tc>
      </w:tr>
      <w:tr w:rsidR="007555AE" w:rsidTr="007331A1">
        <w:tc>
          <w:tcPr>
            <w:tcW w:w="2263" w:type="dxa"/>
          </w:tcPr>
          <w:p w:rsidR="007555AE" w:rsidRPr="007331A1" w:rsidRDefault="007555AE" w:rsidP="00C2029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331A1">
              <w:rPr>
                <w:rFonts w:ascii="Arial" w:hAnsi="Arial" w:cs="Arial"/>
                <w:b/>
                <w:bCs/>
              </w:rPr>
              <w:t>FY2016/17 (Audited numbers)</w:t>
            </w:r>
          </w:p>
        </w:tc>
        <w:tc>
          <w:tcPr>
            <w:tcW w:w="1843" w:type="dxa"/>
          </w:tcPr>
          <w:p w:rsidR="007555AE" w:rsidRDefault="007555AE" w:rsidP="00C2029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R827 million</w:t>
            </w:r>
          </w:p>
        </w:tc>
        <w:tc>
          <w:tcPr>
            <w:tcW w:w="1985" w:type="dxa"/>
          </w:tcPr>
          <w:p w:rsidR="007555AE" w:rsidRDefault="007555AE" w:rsidP="00C2029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R1, 076 billion</w:t>
            </w:r>
          </w:p>
        </w:tc>
        <w:tc>
          <w:tcPr>
            <w:tcW w:w="1984" w:type="dxa"/>
          </w:tcPr>
          <w:p w:rsidR="007555AE" w:rsidRDefault="007555AE" w:rsidP="00C2029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43 211</w:t>
            </w:r>
          </w:p>
        </w:tc>
        <w:tc>
          <w:tcPr>
            <w:tcW w:w="1838" w:type="dxa"/>
          </w:tcPr>
          <w:p w:rsidR="007555AE" w:rsidRDefault="007555AE" w:rsidP="00C2029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55 997</w:t>
            </w:r>
          </w:p>
        </w:tc>
      </w:tr>
      <w:tr w:rsidR="007555AE" w:rsidTr="007331A1">
        <w:tc>
          <w:tcPr>
            <w:tcW w:w="2263" w:type="dxa"/>
          </w:tcPr>
          <w:p w:rsidR="007555AE" w:rsidRPr="007331A1" w:rsidRDefault="007555AE" w:rsidP="00C2029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7331A1">
              <w:rPr>
                <w:rFonts w:ascii="Arial" w:hAnsi="Arial" w:cs="Arial"/>
                <w:b/>
                <w:bCs/>
              </w:rPr>
              <w:t>FY2022/23 (un-audited numbers)</w:t>
            </w:r>
          </w:p>
        </w:tc>
        <w:tc>
          <w:tcPr>
            <w:tcW w:w="1843" w:type="dxa"/>
          </w:tcPr>
          <w:p w:rsidR="007555AE" w:rsidRDefault="007555AE" w:rsidP="00C2029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R1, 706 billion</w:t>
            </w:r>
          </w:p>
        </w:tc>
        <w:tc>
          <w:tcPr>
            <w:tcW w:w="1985" w:type="dxa"/>
          </w:tcPr>
          <w:p w:rsidR="007555AE" w:rsidRDefault="007555AE" w:rsidP="00C2029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R2, 427 billion</w:t>
            </w:r>
          </w:p>
        </w:tc>
        <w:tc>
          <w:tcPr>
            <w:tcW w:w="1984" w:type="dxa"/>
          </w:tcPr>
          <w:p w:rsidR="007555AE" w:rsidRDefault="007555AE" w:rsidP="00C2029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74 7</w:t>
            </w:r>
            <w:r w:rsidR="007331A1">
              <w:rPr>
                <w:rFonts w:ascii="Arial" w:hAnsi="Arial" w:cs="Arial"/>
              </w:rPr>
              <w:t>62</w:t>
            </w:r>
          </w:p>
        </w:tc>
        <w:tc>
          <w:tcPr>
            <w:tcW w:w="1838" w:type="dxa"/>
          </w:tcPr>
          <w:p w:rsidR="007555AE" w:rsidRDefault="007331A1" w:rsidP="00C20292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104 547</w:t>
            </w:r>
          </w:p>
        </w:tc>
      </w:tr>
    </w:tbl>
    <w:p w:rsidR="00D010EC" w:rsidRPr="007555AE" w:rsidRDefault="00D010EC" w:rsidP="00C20292">
      <w:pPr>
        <w:spacing w:after="0" w:line="360" w:lineRule="auto"/>
        <w:jc w:val="both"/>
        <w:rPr>
          <w:rFonts w:ascii="Arial" w:hAnsi="Arial" w:cs="Arial"/>
        </w:rPr>
      </w:pPr>
    </w:p>
    <w:p w:rsidR="00ED571C" w:rsidRPr="00ED571C" w:rsidRDefault="00435764" w:rsidP="00C202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So,</w:t>
      </w:r>
      <w:r w:rsidR="00D13E18">
        <w:rPr>
          <w:rFonts w:ascii="Arial" w:hAnsi="Arial" w:cs="Arial"/>
          <w:color w:val="000000"/>
          <w:sz w:val="23"/>
          <w:szCs w:val="23"/>
        </w:rPr>
        <w:t xml:space="preserve"> it is clear that </w:t>
      </w:r>
      <w:r>
        <w:rPr>
          <w:rFonts w:ascii="Arial" w:hAnsi="Arial" w:cs="Arial"/>
          <w:color w:val="000000"/>
          <w:sz w:val="23"/>
          <w:szCs w:val="23"/>
        </w:rPr>
        <w:t xml:space="preserve">Sefa has not regressed – infact it has more than doubled </w:t>
      </w:r>
      <w:r w:rsidR="001E4201">
        <w:rPr>
          <w:rFonts w:ascii="Arial" w:hAnsi="Arial" w:cs="Arial"/>
          <w:color w:val="000000"/>
          <w:sz w:val="23"/>
          <w:szCs w:val="23"/>
        </w:rPr>
        <w:t>its</w:t>
      </w:r>
      <w:r>
        <w:rPr>
          <w:rFonts w:ascii="Arial" w:hAnsi="Arial" w:cs="Arial"/>
          <w:color w:val="000000"/>
          <w:sz w:val="23"/>
          <w:szCs w:val="23"/>
        </w:rPr>
        <w:t xml:space="preserve"> disbursements from</w:t>
      </w:r>
      <w:r w:rsidR="008D5F0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2016/17 to 2022/23 . </w:t>
      </w:r>
      <w:r w:rsidR="00ED571C">
        <w:rPr>
          <w:rFonts w:ascii="Arial" w:hAnsi="Arial" w:cs="Arial"/>
          <w:color w:val="000000"/>
          <w:sz w:val="23"/>
          <w:szCs w:val="23"/>
        </w:rPr>
        <w:t>To break down this further and f</w:t>
      </w:r>
      <w:r w:rsidR="00ED571C" w:rsidRPr="00ED571C">
        <w:rPr>
          <w:rFonts w:ascii="Arial" w:hAnsi="Arial" w:cs="Arial"/>
          <w:color w:val="000000"/>
          <w:sz w:val="23"/>
          <w:szCs w:val="23"/>
        </w:rPr>
        <w:t>or the financial year ending 31 March 2023,</w:t>
      </w:r>
      <w:r w:rsidR="00ED571C">
        <w:rPr>
          <w:rFonts w:ascii="Arial" w:hAnsi="Arial" w:cs="Arial"/>
          <w:color w:val="000000"/>
          <w:sz w:val="23"/>
          <w:szCs w:val="23"/>
        </w:rPr>
        <w:t xml:space="preserve"> the Minister indicated in her budget speech that </w:t>
      </w:r>
      <w:r w:rsidR="00ED571C" w:rsidRPr="00ED571C">
        <w:rPr>
          <w:rFonts w:ascii="Arial" w:hAnsi="Arial" w:cs="Arial"/>
          <w:b/>
          <w:bCs/>
          <w:color w:val="000000"/>
          <w:sz w:val="23"/>
          <w:szCs w:val="23"/>
        </w:rPr>
        <w:t xml:space="preserve">sefa </w:t>
      </w:r>
      <w:r w:rsidR="00ED571C" w:rsidRPr="00ED571C">
        <w:rPr>
          <w:rFonts w:ascii="Arial" w:hAnsi="Arial" w:cs="Arial"/>
          <w:color w:val="000000"/>
          <w:sz w:val="23"/>
          <w:szCs w:val="23"/>
        </w:rPr>
        <w:t xml:space="preserve">through its development finance interventions and programmes, </w:t>
      </w:r>
      <w:r w:rsidR="00ED571C">
        <w:rPr>
          <w:rFonts w:ascii="Arial" w:hAnsi="Arial" w:cs="Arial"/>
          <w:color w:val="000000"/>
          <w:sz w:val="23"/>
          <w:szCs w:val="23"/>
        </w:rPr>
        <w:t xml:space="preserve">cumulatively </w:t>
      </w:r>
      <w:r w:rsidR="00ED571C" w:rsidRPr="00ED571C">
        <w:rPr>
          <w:rFonts w:ascii="Arial" w:hAnsi="Arial" w:cs="Arial"/>
          <w:color w:val="000000"/>
          <w:sz w:val="23"/>
          <w:szCs w:val="23"/>
        </w:rPr>
        <w:t xml:space="preserve">financed 74 762 SMMEs and </w:t>
      </w:r>
      <w:r w:rsidR="002C75D4">
        <w:rPr>
          <w:rFonts w:ascii="Arial" w:hAnsi="Arial" w:cs="Arial"/>
          <w:color w:val="000000"/>
          <w:sz w:val="23"/>
          <w:szCs w:val="23"/>
        </w:rPr>
        <w:t>C</w:t>
      </w:r>
      <w:r w:rsidR="00ED571C" w:rsidRPr="00ED571C">
        <w:rPr>
          <w:rFonts w:ascii="Arial" w:hAnsi="Arial" w:cs="Arial"/>
          <w:color w:val="000000"/>
          <w:sz w:val="23"/>
          <w:szCs w:val="23"/>
        </w:rPr>
        <w:t xml:space="preserve">o-operatives and disbursed R2.4 billion to these enterprises. </w:t>
      </w:r>
    </w:p>
    <w:p w:rsidR="00ED571C" w:rsidRDefault="00ED571C" w:rsidP="00C202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ED571C" w:rsidRDefault="00ED571C" w:rsidP="00C202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ED571C">
        <w:rPr>
          <w:rFonts w:ascii="Arial" w:hAnsi="Arial" w:cs="Arial"/>
          <w:color w:val="000000"/>
          <w:sz w:val="23"/>
          <w:szCs w:val="23"/>
        </w:rPr>
        <w:t xml:space="preserve">Through these disbursements, </w:t>
      </w:r>
      <w:r w:rsidRPr="00ED571C">
        <w:rPr>
          <w:rFonts w:ascii="Arial" w:hAnsi="Arial" w:cs="Arial"/>
          <w:b/>
          <w:bCs/>
          <w:color w:val="000000"/>
          <w:sz w:val="23"/>
          <w:szCs w:val="23"/>
        </w:rPr>
        <w:t xml:space="preserve">sefa </w:t>
      </w:r>
      <w:r w:rsidRPr="00ED571C">
        <w:rPr>
          <w:rFonts w:ascii="Arial" w:hAnsi="Arial" w:cs="Arial"/>
          <w:color w:val="000000"/>
          <w:sz w:val="23"/>
          <w:szCs w:val="23"/>
        </w:rPr>
        <w:t xml:space="preserve">was able to reach: </w:t>
      </w:r>
    </w:p>
    <w:p w:rsidR="00ED571C" w:rsidRPr="00ED571C" w:rsidRDefault="00ED571C" w:rsidP="00C202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ED571C">
        <w:rPr>
          <w:rFonts w:ascii="Arial" w:hAnsi="Arial" w:cs="Arial"/>
          <w:color w:val="000000"/>
          <w:sz w:val="23"/>
          <w:szCs w:val="23"/>
        </w:rPr>
        <w:t xml:space="preserve">• </w:t>
      </w:r>
      <w:r w:rsidR="00C20292">
        <w:rPr>
          <w:rFonts w:ascii="Arial" w:hAnsi="Arial" w:cs="Arial"/>
          <w:color w:val="000000"/>
          <w:sz w:val="23"/>
          <w:szCs w:val="23"/>
        </w:rPr>
        <w:tab/>
      </w:r>
      <w:r w:rsidRPr="00ED571C">
        <w:rPr>
          <w:rFonts w:ascii="Arial" w:hAnsi="Arial" w:cs="Arial"/>
          <w:color w:val="000000"/>
          <w:sz w:val="23"/>
          <w:szCs w:val="23"/>
        </w:rPr>
        <w:t xml:space="preserve">74 486 black owned SMMEs to the value of R2.1 billion. </w:t>
      </w:r>
    </w:p>
    <w:p w:rsidR="00ED571C" w:rsidRPr="00ED571C" w:rsidRDefault="00ED571C" w:rsidP="00C202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ED571C">
        <w:rPr>
          <w:rFonts w:ascii="Arial" w:hAnsi="Arial" w:cs="Arial"/>
          <w:color w:val="000000"/>
          <w:sz w:val="23"/>
          <w:szCs w:val="23"/>
        </w:rPr>
        <w:t xml:space="preserve">• </w:t>
      </w:r>
      <w:r w:rsidR="00C20292">
        <w:rPr>
          <w:rFonts w:ascii="Arial" w:hAnsi="Arial" w:cs="Arial"/>
          <w:color w:val="000000"/>
          <w:sz w:val="23"/>
          <w:szCs w:val="23"/>
        </w:rPr>
        <w:tab/>
      </w:r>
      <w:r w:rsidRPr="00ED571C">
        <w:rPr>
          <w:rFonts w:ascii="Arial" w:hAnsi="Arial" w:cs="Arial"/>
          <w:color w:val="000000"/>
          <w:sz w:val="23"/>
          <w:szCs w:val="23"/>
        </w:rPr>
        <w:t>15 535 youth owned SMMEs to the value of R564 million</w:t>
      </w:r>
      <w:r w:rsidR="00C20292">
        <w:rPr>
          <w:rFonts w:ascii="Arial" w:hAnsi="Arial" w:cs="Arial"/>
          <w:color w:val="000000"/>
          <w:sz w:val="23"/>
          <w:szCs w:val="23"/>
        </w:rPr>
        <w:t>.</w:t>
      </w:r>
      <w:r w:rsidRPr="00ED571C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ED571C" w:rsidRPr="00ED571C" w:rsidRDefault="00ED571C" w:rsidP="00C202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ED571C">
        <w:rPr>
          <w:rFonts w:ascii="Arial" w:hAnsi="Arial" w:cs="Arial"/>
          <w:color w:val="000000"/>
          <w:sz w:val="23"/>
          <w:szCs w:val="23"/>
        </w:rPr>
        <w:lastRenderedPageBreak/>
        <w:t xml:space="preserve">• </w:t>
      </w:r>
      <w:r w:rsidR="00C20292">
        <w:rPr>
          <w:rFonts w:ascii="Arial" w:hAnsi="Arial" w:cs="Arial"/>
          <w:color w:val="000000"/>
          <w:sz w:val="23"/>
          <w:szCs w:val="23"/>
        </w:rPr>
        <w:tab/>
      </w:r>
      <w:r w:rsidRPr="00ED571C">
        <w:rPr>
          <w:rFonts w:ascii="Arial" w:hAnsi="Arial" w:cs="Arial"/>
          <w:color w:val="000000"/>
          <w:sz w:val="23"/>
          <w:szCs w:val="23"/>
        </w:rPr>
        <w:t xml:space="preserve">72 651 women owned SMMEs to the value of R928 million. </w:t>
      </w:r>
    </w:p>
    <w:p w:rsidR="00ED571C" w:rsidRPr="00ED571C" w:rsidRDefault="00ED571C" w:rsidP="00C202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ED571C">
        <w:rPr>
          <w:rFonts w:ascii="Arial" w:hAnsi="Arial" w:cs="Arial"/>
          <w:sz w:val="23"/>
          <w:szCs w:val="23"/>
        </w:rPr>
        <w:t xml:space="preserve">• </w:t>
      </w:r>
      <w:r w:rsidR="00C20292">
        <w:rPr>
          <w:rFonts w:ascii="Arial" w:hAnsi="Arial" w:cs="Arial"/>
          <w:sz w:val="23"/>
          <w:szCs w:val="23"/>
        </w:rPr>
        <w:tab/>
      </w:r>
      <w:r w:rsidRPr="00ED571C">
        <w:rPr>
          <w:rFonts w:ascii="Arial" w:hAnsi="Arial" w:cs="Arial"/>
          <w:sz w:val="23"/>
          <w:szCs w:val="23"/>
        </w:rPr>
        <w:t xml:space="preserve">2 953 township based SMMEs to the value of R541 million. </w:t>
      </w:r>
    </w:p>
    <w:p w:rsidR="00ED571C" w:rsidRPr="00ED571C" w:rsidRDefault="00ED571C" w:rsidP="00C202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ED571C">
        <w:rPr>
          <w:rFonts w:ascii="Arial" w:hAnsi="Arial" w:cs="Arial"/>
          <w:sz w:val="23"/>
          <w:szCs w:val="23"/>
        </w:rPr>
        <w:t xml:space="preserve">• </w:t>
      </w:r>
      <w:r w:rsidR="00C20292">
        <w:rPr>
          <w:rFonts w:ascii="Arial" w:hAnsi="Arial" w:cs="Arial"/>
          <w:sz w:val="23"/>
          <w:szCs w:val="23"/>
        </w:rPr>
        <w:tab/>
      </w:r>
      <w:r w:rsidRPr="00ED571C">
        <w:rPr>
          <w:rFonts w:ascii="Arial" w:hAnsi="Arial" w:cs="Arial"/>
          <w:sz w:val="23"/>
          <w:szCs w:val="23"/>
        </w:rPr>
        <w:t xml:space="preserve">66 302 rural-based SMMEs to the value of R952 million. </w:t>
      </w:r>
    </w:p>
    <w:p w:rsidR="00ED571C" w:rsidRPr="00ED571C" w:rsidRDefault="00ED571C" w:rsidP="00C2029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7331A1" w:rsidRDefault="00ED571C" w:rsidP="00C20292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3"/>
          <w:szCs w:val="23"/>
        </w:rPr>
      </w:pPr>
      <w:r w:rsidRPr="00ED571C">
        <w:rPr>
          <w:rFonts w:ascii="Arial" w:hAnsi="Arial" w:cs="Arial"/>
          <w:sz w:val="23"/>
          <w:szCs w:val="23"/>
        </w:rPr>
        <w:t>Collectively, these funding interventions have created 32 665 new jobs and sustained 71</w:t>
      </w:r>
      <w:r w:rsidR="00C20292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882</w:t>
      </w:r>
      <w:r w:rsidR="00C2029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</w:t>
      </w:r>
      <w:r w:rsidRPr="00ED571C">
        <w:rPr>
          <w:rFonts w:ascii="Arial" w:hAnsi="Arial" w:cs="Arial"/>
          <w:sz w:val="23"/>
          <w:szCs w:val="23"/>
        </w:rPr>
        <w:t>xisting jobs.</w:t>
      </w:r>
    </w:p>
    <w:p w:rsidR="00ED571C" w:rsidRDefault="00ED571C" w:rsidP="00C20292">
      <w:pPr>
        <w:pStyle w:val="ListParagraph"/>
        <w:spacing w:after="0" w:line="360" w:lineRule="auto"/>
        <w:ind w:hanging="720"/>
        <w:jc w:val="both"/>
        <w:rPr>
          <w:rFonts w:ascii="Arial" w:hAnsi="Arial" w:cs="Arial"/>
          <w:sz w:val="23"/>
          <w:szCs w:val="23"/>
        </w:rPr>
      </w:pPr>
    </w:p>
    <w:p w:rsidR="00ED571C" w:rsidRDefault="00ED571C" w:rsidP="00C20292">
      <w:pPr>
        <w:pStyle w:val="ListParagraph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This performance is by no means reflecting a regress in the performance of </w:t>
      </w:r>
      <w:r w:rsidRPr="00ED571C">
        <w:rPr>
          <w:rFonts w:ascii="Arial" w:hAnsi="Arial" w:cs="Arial"/>
          <w:b/>
          <w:bCs/>
          <w:sz w:val="23"/>
          <w:szCs w:val="23"/>
        </w:rPr>
        <w:t xml:space="preserve">sefa </w:t>
      </w:r>
      <w:r>
        <w:rPr>
          <w:rFonts w:ascii="Arial" w:hAnsi="Arial" w:cs="Arial"/>
          <w:sz w:val="23"/>
          <w:szCs w:val="23"/>
        </w:rPr>
        <w:t xml:space="preserve">at the end of the financial year ending in 31 March 2023. </w:t>
      </w:r>
    </w:p>
    <w:sectPr w:rsidR="00ED571C" w:rsidSect="00AA14C6">
      <w:footerReference w:type="default" r:id="rId12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1DE" w:rsidRDefault="00A801DE" w:rsidP="004508F4">
      <w:pPr>
        <w:spacing w:after="0" w:line="240" w:lineRule="auto"/>
      </w:pPr>
      <w:r>
        <w:separator/>
      </w:r>
    </w:p>
  </w:endnote>
  <w:endnote w:type="continuationSeparator" w:id="0">
    <w:p w:rsidR="00A801DE" w:rsidRDefault="00A801DE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7555AE" w:rsidRDefault="00522CBD">
        <w:pPr>
          <w:pStyle w:val="Footer"/>
          <w:jc w:val="right"/>
          <w:rPr>
            <w:sz w:val="18"/>
            <w:szCs w:val="18"/>
            <w:lang w:val="pt-PT"/>
          </w:rPr>
        </w:pPr>
        <w:r w:rsidRPr="00290ECD">
          <w:rPr>
            <w:sz w:val="18"/>
            <w:szCs w:val="18"/>
          </w:rPr>
          <w:fldChar w:fldCharType="begin"/>
        </w:r>
        <w:r w:rsidR="00E41B2A" w:rsidRPr="007555AE">
          <w:rPr>
            <w:sz w:val="18"/>
            <w:szCs w:val="18"/>
            <w:lang w:val="pt-PT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A801DE">
          <w:rPr>
            <w:noProof/>
            <w:sz w:val="18"/>
            <w:szCs w:val="18"/>
            <w:lang w:val="pt-PT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:rsidR="00E41B2A" w:rsidRPr="007555AE" w:rsidRDefault="00E41B2A">
    <w:pPr>
      <w:pStyle w:val="Footer"/>
      <w:rPr>
        <w:sz w:val="18"/>
        <w:szCs w:val="18"/>
        <w:lang w:val="pt-PT"/>
      </w:rPr>
    </w:pPr>
    <w:r w:rsidRPr="007555AE">
      <w:rPr>
        <w:sz w:val="18"/>
        <w:szCs w:val="18"/>
        <w:lang w:val="pt-PT"/>
      </w:rPr>
      <w:t>DSBD response to NA</w:t>
    </w:r>
    <w:r w:rsidR="00A6530E" w:rsidRPr="007555AE">
      <w:rPr>
        <w:sz w:val="18"/>
        <w:szCs w:val="18"/>
        <w:lang w:val="pt-PT"/>
      </w:rPr>
      <w:t xml:space="preserve"> W</w:t>
    </w:r>
    <w:r w:rsidR="0099459A" w:rsidRPr="007555AE">
      <w:rPr>
        <w:sz w:val="18"/>
        <w:szCs w:val="18"/>
        <w:lang w:val="pt-PT"/>
      </w:rPr>
      <w:t>PQ</w:t>
    </w:r>
    <w:r w:rsidR="00986415" w:rsidRPr="007555AE">
      <w:rPr>
        <w:sz w:val="18"/>
        <w:szCs w:val="18"/>
        <w:lang w:val="pt-PT"/>
      </w:rPr>
      <w:t>2142</w:t>
    </w:r>
    <w:r w:rsidR="0099459A" w:rsidRPr="007555AE">
      <w:rPr>
        <w:sz w:val="18"/>
        <w:szCs w:val="18"/>
        <w:lang w:val="pt-PT"/>
      </w:rPr>
      <w:t xml:space="preserve"> </w:t>
    </w:r>
    <w:r w:rsidR="00713072" w:rsidRPr="007555AE">
      <w:rPr>
        <w:sz w:val="18"/>
        <w:szCs w:val="18"/>
        <w:lang w:val="pt-PT"/>
      </w:rPr>
      <w:t>N</w:t>
    </w:r>
    <w:r w:rsidRPr="007555AE">
      <w:rPr>
        <w:sz w:val="18"/>
        <w:szCs w:val="18"/>
        <w:lang w:val="pt-PT"/>
      </w:rPr>
      <w:t>W</w:t>
    </w:r>
    <w:r w:rsidR="00986415" w:rsidRPr="007555AE">
      <w:rPr>
        <w:sz w:val="18"/>
        <w:szCs w:val="18"/>
        <w:lang w:val="pt-PT"/>
      </w:rPr>
      <w:t>2433</w:t>
    </w:r>
    <w:r w:rsidRPr="007555AE">
      <w:rPr>
        <w:sz w:val="18"/>
        <w:szCs w:val="18"/>
        <w:lang w:val="pt-PT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1DE" w:rsidRDefault="00A801DE" w:rsidP="004508F4">
      <w:pPr>
        <w:spacing w:after="0" w:line="240" w:lineRule="auto"/>
      </w:pPr>
      <w:r>
        <w:separator/>
      </w:r>
    </w:p>
  </w:footnote>
  <w:footnote w:type="continuationSeparator" w:id="0">
    <w:p w:rsidR="00A801DE" w:rsidRDefault="00A801DE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75ED4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963E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2493F"/>
    <w:rsid w:val="0004184A"/>
    <w:rsid w:val="00043ABA"/>
    <w:rsid w:val="00054F3F"/>
    <w:rsid w:val="000639C1"/>
    <w:rsid w:val="00071BF6"/>
    <w:rsid w:val="000A0E43"/>
    <w:rsid w:val="000A55B9"/>
    <w:rsid w:val="000B7B4D"/>
    <w:rsid w:val="000C45EC"/>
    <w:rsid w:val="000D71D1"/>
    <w:rsid w:val="000E6AC2"/>
    <w:rsid w:val="000F5894"/>
    <w:rsid w:val="000F74D1"/>
    <w:rsid w:val="001012A8"/>
    <w:rsid w:val="00115DE8"/>
    <w:rsid w:val="00120E2D"/>
    <w:rsid w:val="00146B99"/>
    <w:rsid w:val="00163405"/>
    <w:rsid w:val="001908C9"/>
    <w:rsid w:val="001A2A32"/>
    <w:rsid w:val="001A43F2"/>
    <w:rsid w:val="001A7E04"/>
    <w:rsid w:val="001B35A6"/>
    <w:rsid w:val="001D49B3"/>
    <w:rsid w:val="001E4201"/>
    <w:rsid w:val="001F485D"/>
    <w:rsid w:val="00222393"/>
    <w:rsid w:val="00223D26"/>
    <w:rsid w:val="00234221"/>
    <w:rsid w:val="00271F00"/>
    <w:rsid w:val="00274B64"/>
    <w:rsid w:val="00290ECD"/>
    <w:rsid w:val="002A4B2C"/>
    <w:rsid w:val="002C75D4"/>
    <w:rsid w:val="002E3764"/>
    <w:rsid w:val="002F2186"/>
    <w:rsid w:val="002F3C2E"/>
    <w:rsid w:val="002F49F7"/>
    <w:rsid w:val="002F7544"/>
    <w:rsid w:val="00303CC0"/>
    <w:rsid w:val="003230E1"/>
    <w:rsid w:val="003534BB"/>
    <w:rsid w:val="003536C4"/>
    <w:rsid w:val="00364CE4"/>
    <w:rsid w:val="003652E8"/>
    <w:rsid w:val="00376A46"/>
    <w:rsid w:val="00396F42"/>
    <w:rsid w:val="003B3FEF"/>
    <w:rsid w:val="003D2FE9"/>
    <w:rsid w:val="003F4C33"/>
    <w:rsid w:val="0040217B"/>
    <w:rsid w:val="00420EF4"/>
    <w:rsid w:val="0042226E"/>
    <w:rsid w:val="00423CA1"/>
    <w:rsid w:val="00435764"/>
    <w:rsid w:val="004508F4"/>
    <w:rsid w:val="00463C3C"/>
    <w:rsid w:val="00481700"/>
    <w:rsid w:val="004A0361"/>
    <w:rsid w:val="004D5F13"/>
    <w:rsid w:val="004E1DB8"/>
    <w:rsid w:val="004F045E"/>
    <w:rsid w:val="00516E25"/>
    <w:rsid w:val="00520FA5"/>
    <w:rsid w:val="00522CBD"/>
    <w:rsid w:val="00554184"/>
    <w:rsid w:val="00556047"/>
    <w:rsid w:val="00575F66"/>
    <w:rsid w:val="005817F3"/>
    <w:rsid w:val="005F4E57"/>
    <w:rsid w:val="006045C7"/>
    <w:rsid w:val="00680594"/>
    <w:rsid w:val="00683424"/>
    <w:rsid w:val="00690CB6"/>
    <w:rsid w:val="00694D0C"/>
    <w:rsid w:val="006C09FE"/>
    <w:rsid w:val="006E266D"/>
    <w:rsid w:val="00703DDE"/>
    <w:rsid w:val="00713072"/>
    <w:rsid w:val="007218C0"/>
    <w:rsid w:val="007331A1"/>
    <w:rsid w:val="00736192"/>
    <w:rsid w:val="0074150D"/>
    <w:rsid w:val="007555AE"/>
    <w:rsid w:val="00773D83"/>
    <w:rsid w:val="00783DF4"/>
    <w:rsid w:val="007B7D48"/>
    <w:rsid w:val="007F5AA4"/>
    <w:rsid w:val="007F6A17"/>
    <w:rsid w:val="00807957"/>
    <w:rsid w:val="00824A84"/>
    <w:rsid w:val="00840434"/>
    <w:rsid w:val="008541E1"/>
    <w:rsid w:val="00856001"/>
    <w:rsid w:val="00866D09"/>
    <w:rsid w:val="00884615"/>
    <w:rsid w:val="008A1C18"/>
    <w:rsid w:val="008C5152"/>
    <w:rsid w:val="008C754E"/>
    <w:rsid w:val="008D53F3"/>
    <w:rsid w:val="008D5F00"/>
    <w:rsid w:val="008F102D"/>
    <w:rsid w:val="008F338B"/>
    <w:rsid w:val="008F5751"/>
    <w:rsid w:val="00901E95"/>
    <w:rsid w:val="00903F1D"/>
    <w:rsid w:val="00913F99"/>
    <w:rsid w:val="009347E2"/>
    <w:rsid w:val="0094013A"/>
    <w:rsid w:val="0097219B"/>
    <w:rsid w:val="009853C1"/>
    <w:rsid w:val="00986415"/>
    <w:rsid w:val="0098783D"/>
    <w:rsid w:val="0099459A"/>
    <w:rsid w:val="0099546F"/>
    <w:rsid w:val="009A5097"/>
    <w:rsid w:val="009C5327"/>
    <w:rsid w:val="009D403F"/>
    <w:rsid w:val="009E4A76"/>
    <w:rsid w:val="009F22E5"/>
    <w:rsid w:val="00A04670"/>
    <w:rsid w:val="00A222F9"/>
    <w:rsid w:val="00A27365"/>
    <w:rsid w:val="00A32501"/>
    <w:rsid w:val="00A41EB4"/>
    <w:rsid w:val="00A6530E"/>
    <w:rsid w:val="00A66920"/>
    <w:rsid w:val="00A66D92"/>
    <w:rsid w:val="00A801DE"/>
    <w:rsid w:val="00A836B8"/>
    <w:rsid w:val="00A93B7D"/>
    <w:rsid w:val="00AA0C1F"/>
    <w:rsid w:val="00AA14C6"/>
    <w:rsid w:val="00AC2554"/>
    <w:rsid w:val="00AC4F50"/>
    <w:rsid w:val="00AC78AF"/>
    <w:rsid w:val="00AF775E"/>
    <w:rsid w:val="00B10FF4"/>
    <w:rsid w:val="00B275E8"/>
    <w:rsid w:val="00B52762"/>
    <w:rsid w:val="00B553AF"/>
    <w:rsid w:val="00B87A23"/>
    <w:rsid w:val="00B94470"/>
    <w:rsid w:val="00B971E0"/>
    <w:rsid w:val="00BD58D6"/>
    <w:rsid w:val="00BE01E3"/>
    <w:rsid w:val="00BF2516"/>
    <w:rsid w:val="00BF30CB"/>
    <w:rsid w:val="00BF5E21"/>
    <w:rsid w:val="00C20292"/>
    <w:rsid w:val="00C30063"/>
    <w:rsid w:val="00C410F3"/>
    <w:rsid w:val="00C464ED"/>
    <w:rsid w:val="00C72623"/>
    <w:rsid w:val="00C800DA"/>
    <w:rsid w:val="00C83088"/>
    <w:rsid w:val="00C84F9D"/>
    <w:rsid w:val="00C97BF5"/>
    <w:rsid w:val="00CA534A"/>
    <w:rsid w:val="00CB05DD"/>
    <w:rsid w:val="00CD20EE"/>
    <w:rsid w:val="00CE2C1C"/>
    <w:rsid w:val="00D010EC"/>
    <w:rsid w:val="00D13E18"/>
    <w:rsid w:val="00D2530E"/>
    <w:rsid w:val="00D343B9"/>
    <w:rsid w:val="00D34652"/>
    <w:rsid w:val="00D439E9"/>
    <w:rsid w:val="00D9105A"/>
    <w:rsid w:val="00D939AA"/>
    <w:rsid w:val="00DE6A5B"/>
    <w:rsid w:val="00E235BD"/>
    <w:rsid w:val="00E41B2A"/>
    <w:rsid w:val="00E63BD7"/>
    <w:rsid w:val="00E86125"/>
    <w:rsid w:val="00EB07EA"/>
    <w:rsid w:val="00EB6CB7"/>
    <w:rsid w:val="00EC03C9"/>
    <w:rsid w:val="00ED571C"/>
    <w:rsid w:val="00EE068C"/>
    <w:rsid w:val="00F144E0"/>
    <w:rsid w:val="00F26CF0"/>
    <w:rsid w:val="00F311D8"/>
    <w:rsid w:val="00F77E97"/>
    <w:rsid w:val="00FB23B1"/>
    <w:rsid w:val="00FB35B1"/>
    <w:rsid w:val="00FB4EA6"/>
    <w:rsid w:val="00FC1D84"/>
    <w:rsid w:val="00FE1FD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75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99A9520A0E54F946D3D6EFCB10A4D" ma:contentTypeVersion="14" ma:contentTypeDescription="Create a new document." ma:contentTypeScope="" ma:versionID="9c409cf2e0e9c2272b11920270bafeeb">
  <xsd:schema xmlns:xsd="http://www.w3.org/2001/XMLSchema" xmlns:xs="http://www.w3.org/2001/XMLSchema" xmlns:p="http://schemas.microsoft.com/office/2006/metadata/properties" xmlns:ns3="9a8c8779-930c-4391-8d7e-c331a9365f6c" xmlns:ns4="1c53da5f-1595-4ea8-99e0-ab6624c80e7c" targetNamespace="http://schemas.microsoft.com/office/2006/metadata/properties" ma:root="true" ma:fieldsID="a3bbb303abe53d86e59dfdd5319093f3" ns3:_="" ns4:_="">
    <xsd:import namespace="9a8c8779-930c-4391-8d7e-c331a9365f6c"/>
    <xsd:import namespace="1c53da5f-1595-4ea8-99e0-ab6624c80e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c8779-930c-4391-8d7e-c331a9365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3da5f-1595-4ea8-99e0-ab6624c80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8c8779-930c-4391-8d7e-c331a9365f6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B78BD-7E87-4D2F-A7EF-FD406755F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14CA5-CEEB-4424-9D0B-755BAD1CC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c8779-930c-4391-8d7e-c331a9365f6c"/>
    <ds:schemaRef ds:uri="1c53da5f-1595-4ea8-99e0-ab6624c80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11FD5-88C9-4B5A-A5DF-470FCAE8BBDB}">
  <ds:schemaRefs>
    <ds:schemaRef ds:uri="http://schemas.microsoft.com/office/2006/metadata/properties"/>
    <ds:schemaRef ds:uri="http://schemas.microsoft.com/office/infopath/2007/PartnerControls"/>
    <ds:schemaRef ds:uri="9a8c8779-930c-4391-8d7e-c331a9365f6c"/>
  </ds:schemaRefs>
</ds:datastoreItem>
</file>

<file path=customXml/itemProps4.xml><?xml version="1.0" encoding="utf-8"?>
<ds:datastoreItem xmlns:ds="http://schemas.openxmlformats.org/officeDocument/2006/customXml" ds:itemID="{511B4432-F744-4150-9398-C945E008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USER</cp:lastModifiedBy>
  <cp:revision>2</cp:revision>
  <cp:lastPrinted>2020-08-24T13:30:00Z</cp:lastPrinted>
  <dcterms:created xsi:type="dcterms:W3CDTF">2023-07-03T11:37:00Z</dcterms:created>
  <dcterms:modified xsi:type="dcterms:W3CDTF">2023-07-03T11:37:00Z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0x01010070999A9520A0E54F946D3D6EFCB10A4D</vt:lpwstr>
  </property>
</Properties>
</file>