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263D3A">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46150" cy="970280"/>
            <wp:effectExtent l="19050" t="0" r="635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46150" cy="97028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 WRITTEN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E624B6">
        <w:rPr>
          <w:rFonts w:ascii="Arial" w:hAnsi="Arial" w:cs="Arial"/>
          <w:b/>
          <w:bCs/>
          <w:sz w:val="20"/>
          <w:szCs w:val="20"/>
          <w:lang w:val="en-GB"/>
        </w:rPr>
        <w:t>2</w:t>
      </w:r>
      <w:r w:rsidR="00986880">
        <w:rPr>
          <w:rFonts w:ascii="Arial" w:hAnsi="Arial" w:cs="Arial"/>
          <w:b/>
          <w:bCs/>
          <w:sz w:val="20"/>
          <w:szCs w:val="20"/>
          <w:lang w:val="en-GB"/>
        </w:rPr>
        <w:t>140</w:t>
      </w:r>
    </w:p>
    <w:p w:rsidR="00B07515" w:rsidRPr="004C7138" w:rsidRDefault="00AD2F56">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744645">
        <w:rPr>
          <w:rFonts w:ascii="Arial" w:hAnsi="Arial" w:cs="Arial"/>
          <w:b/>
          <w:bCs/>
          <w:sz w:val="20"/>
          <w:szCs w:val="20"/>
        </w:rPr>
        <w:t xml:space="preserve">27 </w:t>
      </w:r>
      <w:r w:rsidR="00E624B6">
        <w:rPr>
          <w:rFonts w:ascii="Arial" w:hAnsi="Arial" w:cs="Arial"/>
          <w:b/>
          <w:bCs/>
          <w:sz w:val="20"/>
          <w:szCs w:val="20"/>
        </w:rPr>
        <w:t>MA</w:t>
      </w:r>
      <w:r w:rsidR="00744645">
        <w:rPr>
          <w:rFonts w:ascii="Arial" w:hAnsi="Arial" w:cs="Arial"/>
          <w:b/>
          <w:bCs/>
          <w:sz w:val="20"/>
          <w:szCs w:val="20"/>
        </w:rPr>
        <w:t>Y</w:t>
      </w:r>
      <w:r w:rsidR="00807D9C">
        <w:rPr>
          <w:rFonts w:ascii="Arial" w:hAnsi="Arial" w:cs="Arial"/>
          <w:b/>
          <w:bCs/>
          <w:sz w:val="20"/>
          <w:szCs w:val="20"/>
        </w:rPr>
        <w:t xml:space="preserve"> </w:t>
      </w:r>
      <w:r w:rsidR="00344792" w:rsidRPr="004C7138">
        <w:rPr>
          <w:rFonts w:ascii="Arial" w:hAnsi="Arial" w:cs="Arial"/>
          <w:b/>
          <w:bCs/>
          <w:sz w:val="20"/>
          <w:szCs w:val="20"/>
        </w:rPr>
        <w:t>202</w:t>
      </w:r>
      <w:r w:rsidR="0058260B">
        <w:rPr>
          <w:rFonts w:ascii="Arial" w:hAnsi="Arial" w:cs="Arial"/>
          <w:b/>
          <w:bCs/>
          <w:sz w:val="20"/>
          <w:szCs w:val="20"/>
        </w:rPr>
        <w:t>2</w:t>
      </w:r>
    </w:p>
    <w:bookmarkEnd w:id="0"/>
    <w:p w:rsidR="00B07515" w:rsidRDefault="00B07515">
      <w:pPr>
        <w:spacing w:line="360" w:lineRule="auto"/>
        <w:jc w:val="center"/>
        <w:rPr>
          <w:rFonts w:ascii="Arial" w:hAnsi="Arial" w:cs="Arial"/>
          <w:b/>
          <w:bCs/>
          <w:sz w:val="20"/>
          <w:szCs w:val="20"/>
          <w:lang w:val="en-GB"/>
        </w:rPr>
      </w:pPr>
    </w:p>
    <w:p w:rsidR="00986880" w:rsidRPr="00986880" w:rsidRDefault="00552406" w:rsidP="00986880">
      <w:pPr>
        <w:spacing w:before="100" w:beforeAutospacing="1" w:after="100" w:afterAutospacing="1"/>
        <w:ind w:left="709" w:hanging="709"/>
        <w:jc w:val="both"/>
        <w:outlineLvl w:val="0"/>
        <w:rPr>
          <w:rFonts w:eastAsia="Calibri"/>
          <w:b/>
          <w:bCs/>
          <w:lang w:val="en-ZA" w:eastAsia="en-US"/>
        </w:rPr>
      </w:pPr>
      <w:r w:rsidRPr="00552406">
        <w:rPr>
          <w:rFonts w:eastAsia="Calibri"/>
          <w:lang w:val="en-ZA" w:eastAsia="en-US"/>
        </w:rPr>
        <w:tab/>
      </w:r>
      <w:r w:rsidR="00986880" w:rsidRPr="00986880">
        <w:rPr>
          <w:rFonts w:eastAsia="Calibri"/>
          <w:b/>
          <w:lang w:val="en-ZA" w:eastAsia="en-US"/>
        </w:rPr>
        <w:t>2140.</w:t>
      </w:r>
      <w:r w:rsidR="00986880" w:rsidRPr="00986880">
        <w:rPr>
          <w:rFonts w:eastAsia="Calibri"/>
          <w:b/>
          <w:lang w:val="en-ZA" w:eastAsia="en-US"/>
        </w:rPr>
        <w:tab/>
      </w:r>
      <w:r w:rsidR="00986880" w:rsidRPr="00986880">
        <w:rPr>
          <w:rFonts w:eastAsia="Calibri"/>
          <w:b/>
          <w:lang w:val="de-DE" w:eastAsia="en-US"/>
        </w:rPr>
        <w:t>Inkosi</w:t>
      </w:r>
      <w:r w:rsidR="00986880" w:rsidRPr="00986880">
        <w:rPr>
          <w:rFonts w:eastAsia="Calibri"/>
          <w:b/>
          <w:bCs/>
          <w:lang w:val="en-ZA" w:eastAsia="en-US"/>
        </w:rPr>
        <w:t xml:space="preserve"> B N Luthuli (IFP) to ask the Minister of Cooperative Governance and Traditional </w:t>
      </w:r>
      <w:r w:rsidR="00986880" w:rsidRPr="00986880">
        <w:rPr>
          <w:rFonts w:eastAsia="Calibri"/>
          <w:b/>
          <w:lang w:val="en-ZA" w:eastAsia="en-US"/>
        </w:rPr>
        <w:t>Affairs</w:t>
      </w:r>
      <w:r w:rsidR="00986880" w:rsidRPr="00986880">
        <w:rPr>
          <w:rFonts w:eastAsia="Calibri"/>
          <w:b/>
          <w:lang w:val="en-ZA" w:eastAsia="en-US"/>
        </w:rPr>
        <w:fldChar w:fldCharType="begin"/>
      </w:r>
      <w:r w:rsidR="00986880" w:rsidRPr="00986880">
        <w:rPr>
          <w:rFonts w:ascii="Calibri" w:eastAsia="Calibri" w:hAnsi="Calibri"/>
          <w:sz w:val="22"/>
          <w:szCs w:val="22"/>
          <w:lang w:val="en-ZA" w:eastAsia="en-US"/>
        </w:rPr>
        <w:instrText xml:space="preserve"> XE "</w:instrText>
      </w:r>
      <w:r w:rsidR="00986880" w:rsidRPr="00986880">
        <w:rPr>
          <w:rFonts w:eastAsia="Calibri"/>
          <w:b/>
          <w:lang w:val="en-ZA" w:eastAsia="en-US"/>
        </w:rPr>
        <w:instrText>Cooperative Governance and Traditional Affairs</w:instrText>
      </w:r>
      <w:r w:rsidR="00986880" w:rsidRPr="00986880">
        <w:rPr>
          <w:rFonts w:ascii="Calibri" w:eastAsia="Calibri" w:hAnsi="Calibri"/>
          <w:sz w:val="22"/>
          <w:szCs w:val="22"/>
          <w:lang w:val="en-ZA" w:eastAsia="en-US"/>
        </w:rPr>
        <w:instrText xml:space="preserve">" </w:instrText>
      </w:r>
      <w:r w:rsidR="00986880" w:rsidRPr="00986880">
        <w:rPr>
          <w:rFonts w:eastAsia="Calibri"/>
          <w:b/>
          <w:lang w:val="en-ZA" w:eastAsia="en-US"/>
        </w:rPr>
        <w:fldChar w:fldCharType="end"/>
      </w:r>
      <w:r w:rsidR="00986880" w:rsidRPr="00986880">
        <w:rPr>
          <w:rFonts w:eastAsia="Calibri"/>
          <w:b/>
          <w:bCs/>
          <w:lang w:val="en-ZA" w:eastAsia="en-US"/>
        </w:rPr>
        <w:t>:</w:t>
      </w:r>
    </w:p>
    <w:p w:rsidR="00986880" w:rsidRPr="00986880" w:rsidRDefault="00986880" w:rsidP="00986880">
      <w:pPr>
        <w:spacing w:before="100" w:beforeAutospacing="1" w:after="100" w:afterAutospacing="1"/>
        <w:ind w:left="1440" w:hanging="720"/>
        <w:jc w:val="both"/>
        <w:outlineLvl w:val="0"/>
        <w:rPr>
          <w:rFonts w:eastAsia="Calibri"/>
          <w:lang w:val="en-ZA" w:eastAsia="en-US"/>
        </w:rPr>
      </w:pPr>
      <w:r w:rsidRPr="00986880">
        <w:rPr>
          <w:rFonts w:eastAsia="Calibri"/>
          <w:lang w:val="en-ZA" w:eastAsia="en-US"/>
        </w:rPr>
        <w:t>(1)</w:t>
      </w:r>
      <w:r w:rsidRPr="00986880">
        <w:rPr>
          <w:rFonts w:eastAsia="Calibri"/>
          <w:lang w:val="en-ZA" w:eastAsia="en-US"/>
        </w:rPr>
        <w:tab/>
        <w:t>With regard to the assassination of traditional leaders in KwaZulu-Natal that has become an alarming matter requiring urgent attention, and in view of the fact that residents are being robbed of the traditional leaders’ valuable leadership skills, what action has the Department of Traditional Affairs taken to address the surge in the killing of traditional leaders;</w:t>
      </w:r>
    </w:p>
    <w:p w:rsidR="00986880" w:rsidRPr="00986880" w:rsidRDefault="00986880" w:rsidP="00986880">
      <w:pPr>
        <w:spacing w:before="100" w:beforeAutospacing="1" w:after="100" w:afterAutospacing="1"/>
        <w:ind w:left="1440" w:hanging="720"/>
        <w:jc w:val="both"/>
        <w:outlineLvl w:val="0"/>
        <w:rPr>
          <w:rFonts w:eastAsia="Calibri"/>
          <w:lang w:val="en-ZA" w:eastAsia="en-US"/>
        </w:rPr>
      </w:pPr>
      <w:r w:rsidRPr="00986880">
        <w:rPr>
          <w:rFonts w:eastAsia="Calibri"/>
          <w:lang w:val="en-ZA" w:eastAsia="en-US"/>
        </w:rPr>
        <w:t>(2)</w:t>
      </w:r>
      <w:r w:rsidRPr="00986880">
        <w:rPr>
          <w:rFonts w:eastAsia="Calibri"/>
          <w:lang w:val="en-ZA" w:eastAsia="en-US"/>
        </w:rPr>
        <w:tab/>
        <w:t>whether she has taken any steps to open a formal commission of inquiry into the killings, as has been repeatedly called for by the Inkatha Freedom Party; if not, what is the position in this regard; if so, what are the details of the time frames in this regard;</w:t>
      </w:r>
    </w:p>
    <w:p w:rsidR="00986880" w:rsidRPr="00986880" w:rsidRDefault="00986880" w:rsidP="00986880">
      <w:pPr>
        <w:spacing w:before="100" w:beforeAutospacing="1" w:after="100" w:afterAutospacing="1"/>
        <w:ind w:left="1440" w:hanging="720"/>
        <w:jc w:val="both"/>
        <w:outlineLvl w:val="0"/>
        <w:rPr>
          <w:rFonts w:eastAsia="Calibri"/>
          <w:sz w:val="20"/>
          <w:szCs w:val="20"/>
          <w:lang w:val="en-ZA" w:eastAsia="en-US"/>
        </w:rPr>
      </w:pPr>
      <w:r w:rsidRPr="00986880">
        <w:rPr>
          <w:rFonts w:eastAsia="Calibri"/>
          <w:lang w:val="en-ZA" w:eastAsia="en-US"/>
        </w:rPr>
        <w:t>(3)</w:t>
      </w:r>
      <w:r w:rsidRPr="00986880">
        <w:rPr>
          <w:rFonts w:eastAsia="Calibri"/>
          <w:lang w:val="en-ZA" w:eastAsia="en-US"/>
        </w:rPr>
        <w:tab/>
        <w:t>what total number of arrests have been made since 2012, relating to the killing of traditional leaders?</w:t>
      </w:r>
      <w:r w:rsidR="00AC7E73">
        <w:rPr>
          <w:rFonts w:eastAsia="Calibri"/>
          <w:lang w:val="en-ZA" w:eastAsia="en-US"/>
        </w:rPr>
        <w:t xml:space="preserve"> </w:t>
      </w:r>
      <w:r w:rsidRPr="00986880">
        <w:rPr>
          <w:rFonts w:eastAsia="Calibri"/>
          <w:sz w:val="20"/>
          <w:szCs w:val="20"/>
          <w:lang w:val="en-ZA" w:eastAsia="en-US"/>
        </w:rPr>
        <w:t>NW2549E</w:t>
      </w:r>
    </w:p>
    <w:p w:rsidR="00E624B6" w:rsidRPr="00E624B6" w:rsidRDefault="00E624B6" w:rsidP="00E624B6">
      <w:pPr>
        <w:spacing w:before="100" w:beforeAutospacing="1" w:after="100" w:afterAutospacing="1"/>
        <w:ind w:left="720" w:hanging="720"/>
        <w:jc w:val="both"/>
        <w:outlineLvl w:val="0"/>
        <w:rPr>
          <w:rFonts w:eastAsia="Calibri"/>
          <w:sz w:val="20"/>
          <w:szCs w:val="20"/>
          <w:lang w:val="en-ZA" w:eastAsia="en-US"/>
        </w:rPr>
      </w:pPr>
    </w:p>
    <w:p w:rsidR="00744645" w:rsidRPr="00744645" w:rsidRDefault="00744645" w:rsidP="00986880">
      <w:pPr>
        <w:spacing w:before="100" w:beforeAutospacing="1" w:after="100" w:afterAutospacing="1"/>
        <w:ind w:left="709" w:hanging="709"/>
        <w:jc w:val="both"/>
        <w:outlineLvl w:val="0"/>
        <w:rPr>
          <w:rFonts w:eastAsia="Calibri"/>
          <w:lang w:val="en-ZA" w:eastAsia="en-US"/>
        </w:rPr>
      </w:pPr>
    </w:p>
    <w:p w:rsidR="00552406" w:rsidRPr="00552406" w:rsidRDefault="00552406" w:rsidP="00552406">
      <w:pPr>
        <w:spacing w:before="100" w:beforeAutospacing="1" w:after="100" w:afterAutospacing="1"/>
        <w:ind w:left="720"/>
        <w:jc w:val="both"/>
        <w:outlineLvl w:val="0"/>
        <w:rPr>
          <w:rFonts w:eastAsia="Calibri"/>
          <w:lang w:val="en-ZA" w:eastAsia="en-US"/>
        </w:rPr>
      </w:pPr>
      <w:r w:rsidRPr="00552406">
        <w:rPr>
          <w:rFonts w:eastAsia="Calibri"/>
          <w:lang w:val="en-ZA" w:eastAsia="en-US"/>
        </w:rPr>
        <w:tab/>
      </w:r>
      <w:r w:rsidRPr="00552406">
        <w:rPr>
          <w:rFonts w:eastAsia="Calibri"/>
          <w:lang w:val="en-ZA" w:eastAsia="en-US"/>
        </w:rPr>
        <w:tab/>
      </w:r>
      <w:r w:rsidRPr="00552406">
        <w:rPr>
          <w:rFonts w:eastAsia="Calibri"/>
          <w:lang w:val="en-ZA" w:eastAsia="en-US"/>
        </w:rPr>
        <w:tab/>
      </w:r>
      <w:r w:rsidRPr="00552406">
        <w:rPr>
          <w:rFonts w:eastAsia="Calibri"/>
          <w:lang w:val="en-ZA" w:eastAsia="en-US"/>
        </w:rPr>
        <w:tab/>
      </w:r>
      <w:r w:rsidRPr="00552406">
        <w:rPr>
          <w:rFonts w:eastAsia="Calibri"/>
          <w:lang w:val="en-ZA" w:eastAsia="en-US"/>
        </w:rPr>
        <w:tab/>
      </w:r>
    </w:p>
    <w:p w:rsidR="007244D1" w:rsidRPr="00F8481F" w:rsidRDefault="007244D1" w:rsidP="005653C9">
      <w:pPr>
        <w:ind w:left="1170" w:hanging="709"/>
        <w:jc w:val="both"/>
        <w:rPr>
          <w:rFonts w:ascii="Arial" w:hAnsi="Arial" w:cs="Arial"/>
        </w:rPr>
      </w:pPr>
    </w:p>
    <w:p w:rsidR="00966576" w:rsidRDefault="00966576" w:rsidP="00815BFC">
      <w:pPr>
        <w:spacing w:before="100" w:beforeAutospacing="1" w:after="100" w:afterAutospacing="1" w:line="360" w:lineRule="auto"/>
        <w:ind w:left="720"/>
        <w:jc w:val="both"/>
        <w:outlineLvl w:val="0"/>
        <w:rPr>
          <w:rFonts w:ascii="Arial" w:hAnsi="Arial" w:cs="Arial"/>
          <w:b/>
          <w:lang w:val="en-ZA"/>
        </w:rPr>
      </w:pPr>
    </w:p>
    <w:p w:rsidR="00552406" w:rsidRDefault="00552406" w:rsidP="00815BFC">
      <w:pPr>
        <w:spacing w:before="100" w:beforeAutospacing="1" w:after="100" w:afterAutospacing="1" w:line="360" w:lineRule="auto"/>
        <w:ind w:left="720"/>
        <w:jc w:val="both"/>
        <w:outlineLvl w:val="0"/>
        <w:rPr>
          <w:rFonts w:ascii="Arial" w:hAnsi="Arial" w:cs="Arial"/>
          <w:b/>
          <w:lang w:val="en-ZA"/>
        </w:rPr>
      </w:pPr>
    </w:p>
    <w:p w:rsidR="00552406" w:rsidRDefault="00552406" w:rsidP="00815BFC">
      <w:pPr>
        <w:spacing w:before="100" w:beforeAutospacing="1" w:after="100" w:afterAutospacing="1" w:line="360" w:lineRule="auto"/>
        <w:ind w:left="720"/>
        <w:jc w:val="both"/>
        <w:outlineLvl w:val="0"/>
        <w:rPr>
          <w:rFonts w:ascii="Arial" w:hAnsi="Arial" w:cs="Arial"/>
          <w:b/>
          <w:lang w:val="en-ZA"/>
        </w:rPr>
      </w:pPr>
    </w:p>
    <w:p w:rsidR="00B07515" w:rsidRDefault="00B07515">
      <w:pPr>
        <w:spacing w:line="360" w:lineRule="auto"/>
        <w:ind w:left="720"/>
        <w:jc w:val="both"/>
        <w:rPr>
          <w:rFonts w:ascii="Arial" w:hAnsi="Arial" w:cs="Arial"/>
        </w:rPr>
      </w:pPr>
    </w:p>
    <w:p w:rsidR="00CD194C" w:rsidRPr="002B2788" w:rsidRDefault="007B7F61" w:rsidP="00CD194C">
      <w:pPr>
        <w:ind w:hanging="142"/>
        <w:rPr>
          <w:rFonts w:ascii="Arial" w:hAnsi="Arial" w:cs="Arial"/>
          <w:b/>
          <w:sz w:val="22"/>
          <w:szCs w:val="22"/>
        </w:rPr>
      </w:pPr>
      <w:r w:rsidRPr="002B2788">
        <w:rPr>
          <w:rFonts w:ascii="Arial" w:hAnsi="Arial" w:cs="Arial"/>
          <w:b/>
          <w:sz w:val="22"/>
          <w:szCs w:val="22"/>
        </w:rPr>
        <w:lastRenderedPageBreak/>
        <w:t>REPLY:</w:t>
      </w:r>
    </w:p>
    <w:p w:rsidR="00746CB7" w:rsidRDefault="001B31C1" w:rsidP="00CD194C">
      <w:pPr>
        <w:ind w:hanging="142"/>
        <w:rPr>
          <w:rFonts w:ascii="Arial" w:hAnsi="Arial" w:cs="Arial"/>
          <w:b/>
        </w:rPr>
      </w:pPr>
      <w:r>
        <w:rPr>
          <w:rFonts w:ascii="Arial" w:hAnsi="Arial" w:cs="Arial"/>
          <w:b/>
        </w:rPr>
        <w:tab/>
      </w:r>
      <w:r>
        <w:rPr>
          <w:rFonts w:ascii="Arial" w:hAnsi="Arial" w:cs="Arial"/>
          <w:b/>
        </w:rPr>
        <w:tab/>
      </w:r>
    </w:p>
    <w:p w:rsidR="00C628CA" w:rsidRDefault="00C628CA" w:rsidP="00CD194C">
      <w:pPr>
        <w:ind w:hanging="142"/>
        <w:rPr>
          <w:rFonts w:ascii="Arial" w:hAnsi="Arial" w:cs="Arial"/>
          <w:b/>
        </w:rPr>
      </w:pPr>
    </w:p>
    <w:p w:rsidR="00AC7E73" w:rsidRDefault="00AC7E73" w:rsidP="00256E19">
      <w:pPr>
        <w:numPr>
          <w:ilvl w:val="0"/>
          <w:numId w:val="39"/>
        </w:numPr>
        <w:spacing w:line="360" w:lineRule="auto"/>
        <w:jc w:val="both"/>
        <w:outlineLvl w:val="0"/>
        <w:rPr>
          <w:rFonts w:ascii="Arial" w:hAnsi="Arial" w:cs="Arial"/>
          <w:lang w:eastAsia="en-US"/>
        </w:rPr>
      </w:pPr>
      <w:r w:rsidRPr="001B7D97">
        <w:rPr>
          <w:rFonts w:ascii="Arial" w:hAnsi="Arial" w:cs="Arial"/>
          <w:color w:val="000000"/>
          <w:lang w:val="en-ZA" w:eastAsia="en-US"/>
        </w:rPr>
        <w:t>Government is extremely concerned about the killing of traditional leaders</w:t>
      </w:r>
      <w:r w:rsidR="00125A3F">
        <w:rPr>
          <w:rFonts w:ascii="Arial" w:hAnsi="Arial" w:cs="Arial"/>
          <w:color w:val="000000"/>
          <w:lang w:val="en-ZA" w:eastAsia="en-US"/>
        </w:rPr>
        <w:t>, I have requested the Minister of Police to put together a team to investigate this matter</w:t>
      </w:r>
      <w:r w:rsidRPr="001B7D97">
        <w:rPr>
          <w:rFonts w:ascii="Arial" w:hAnsi="Arial" w:cs="Arial"/>
          <w:color w:val="000000"/>
          <w:lang w:val="en-ZA" w:eastAsia="en-US"/>
        </w:rPr>
        <w:t xml:space="preserve">. </w:t>
      </w:r>
      <w:r w:rsidR="00797325">
        <w:rPr>
          <w:rFonts w:ascii="Arial" w:hAnsi="Arial" w:cs="Arial"/>
          <w:color w:val="000000"/>
          <w:lang w:val="en-ZA" w:eastAsia="en-US"/>
        </w:rPr>
        <w:t xml:space="preserve">We have </w:t>
      </w:r>
      <w:r w:rsidR="00125A3F">
        <w:rPr>
          <w:rFonts w:ascii="Arial" w:hAnsi="Arial" w:cs="Arial"/>
          <w:color w:val="000000"/>
          <w:lang w:val="en-ZA" w:eastAsia="en-US"/>
        </w:rPr>
        <w:t xml:space="preserve">also </w:t>
      </w:r>
      <w:r w:rsidR="00797325">
        <w:rPr>
          <w:rFonts w:ascii="Arial" w:hAnsi="Arial" w:cs="Arial"/>
          <w:color w:val="000000"/>
          <w:lang w:val="en-ZA" w:eastAsia="en-US"/>
        </w:rPr>
        <w:t>raised th</w:t>
      </w:r>
      <w:r w:rsidR="00125A3F">
        <w:rPr>
          <w:rFonts w:ascii="Arial" w:hAnsi="Arial" w:cs="Arial"/>
          <w:color w:val="000000"/>
          <w:lang w:val="en-ZA" w:eastAsia="en-US"/>
        </w:rPr>
        <w:t>e</w:t>
      </w:r>
      <w:r w:rsidR="00797325">
        <w:rPr>
          <w:rFonts w:ascii="Arial" w:hAnsi="Arial" w:cs="Arial"/>
          <w:color w:val="000000"/>
          <w:lang w:val="en-ZA" w:eastAsia="en-US"/>
        </w:rPr>
        <w:t xml:space="preserve"> matter </w:t>
      </w:r>
      <w:r w:rsidR="00256E19">
        <w:rPr>
          <w:rFonts w:ascii="Arial" w:hAnsi="Arial" w:cs="Arial"/>
          <w:color w:val="000000"/>
          <w:lang w:val="en-ZA" w:eastAsia="en-US"/>
        </w:rPr>
        <w:t>with the</w:t>
      </w:r>
      <w:r w:rsidR="00797325">
        <w:rPr>
          <w:rFonts w:ascii="Arial" w:hAnsi="Arial" w:cs="Arial"/>
          <w:color w:val="000000"/>
          <w:lang w:val="en-ZA" w:eastAsia="en-US"/>
        </w:rPr>
        <w:t xml:space="preserve"> Kwa-Zulu Natal CoGTA and they have advised that they are collaborating with law enforcement agencies</w:t>
      </w:r>
      <w:r w:rsidRPr="001B7D97">
        <w:rPr>
          <w:rFonts w:ascii="Arial" w:hAnsi="Arial" w:cs="Arial"/>
          <w:color w:val="000000"/>
          <w:lang w:val="en-ZA" w:eastAsia="en-US"/>
        </w:rPr>
        <w:t xml:space="preserve">. A number of interventions have been effected including entering into a </w:t>
      </w:r>
      <w:r w:rsidR="00E570AB">
        <w:rPr>
          <w:rFonts w:ascii="Arial" w:hAnsi="Arial" w:cs="Arial"/>
          <w:color w:val="000000"/>
          <w:lang w:val="en-ZA" w:eastAsia="en-US"/>
        </w:rPr>
        <w:t>Memorandum of Understanding (</w:t>
      </w:r>
      <w:r w:rsidRPr="001B7D97">
        <w:rPr>
          <w:rFonts w:ascii="Arial" w:hAnsi="Arial" w:cs="Arial"/>
          <w:color w:val="000000"/>
          <w:lang w:val="en-ZA" w:eastAsia="en-US"/>
        </w:rPr>
        <w:t>M</w:t>
      </w:r>
      <w:r w:rsidR="00E570AB">
        <w:rPr>
          <w:rFonts w:ascii="Arial" w:hAnsi="Arial" w:cs="Arial"/>
          <w:color w:val="000000"/>
          <w:lang w:val="en-ZA" w:eastAsia="en-US"/>
        </w:rPr>
        <w:t>o</w:t>
      </w:r>
      <w:r w:rsidRPr="001B7D97">
        <w:rPr>
          <w:rFonts w:ascii="Arial" w:hAnsi="Arial" w:cs="Arial"/>
          <w:color w:val="000000"/>
          <w:lang w:val="en-ZA" w:eastAsia="en-US"/>
        </w:rPr>
        <w:t>U</w:t>
      </w:r>
      <w:r w:rsidR="00E570AB">
        <w:rPr>
          <w:rFonts w:ascii="Arial" w:hAnsi="Arial" w:cs="Arial"/>
          <w:color w:val="000000"/>
          <w:lang w:val="en-ZA" w:eastAsia="en-US"/>
        </w:rPr>
        <w:t>)</w:t>
      </w:r>
      <w:r w:rsidRPr="001B7D97">
        <w:rPr>
          <w:rFonts w:ascii="Arial" w:hAnsi="Arial" w:cs="Arial"/>
          <w:color w:val="000000"/>
          <w:lang w:val="en-ZA" w:eastAsia="en-US"/>
        </w:rPr>
        <w:t xml:space="preserve"> with the Department of Community Safety and Liaison and the Provincial House of Traditional and Khoi-</w:t>
      </w:r>
      <w:r w:rsidR="00D577E0" w:rsidRPr="001B7D97">
        <w:rPr>
          <w:rFonts w:ascii="Arial" w:hAnsi="Arial" w:cs="Arial"/>
          <w:color w:val="000000"/>
          <w:lang w:val="en-ZA" w:eastAsia="en-US"/>
        </w:rPr>
        <w:t>San</w:t>
      </w:r>
      <w:r w:rsidRPr="001B7D97">
        <w:rPr>
          <w:rFonts w:ascii="Arial" w:hAnsi="Arial" w:cs="Arial"/>
          <w:color w:val="000000"/>
          <w:lang w:val="en-ZA" w:eastAsia="en-US"/>
        </w:rPr>
        <w:t xml:space="preserve"> Leaders, hosting of </w:t>
      </w:r>
      <w:r w:rsidR="00FA26BF" w:rsidRPr="001B7D97">
        <w:rPr>
          <w:rFonts w:ascii="Arial" w:hAnsi="Arial" w:cs="Arial"/>
          <w:color w:val="000000"/>
          <w:lang w:val="en-ZA" w:eastAsia="en-US"/>
        </w:rPr>
        <w:t>Imbizo’s</w:t>
      </w:r>
      <w:r w:rsidRPr="001B7D97">
        <w:rPr>
          <w:rFonts w:ascii="Arial" w:hAnsi="Arial" w:cs="Arial"/>
          <w:color w:val="000000"/>
          <w:lang w:val="en-ZA" w:eastAsia="en-US"/>
        </w:rPr>
        <w:t xml:space="preserve"> in all </w:t>
      </w:r>
      <w:r w:rsidR="00FA26BF">
        <w:rPr>
          <w:rFonts w:ascii="Arial" w:hAnsi="Arial" w:cs="Arial"/>
          <w:color w:val="000000"/>
          <w:lang w:val="en-ZA" w:eastAsia="en-US"/>
        </w:rPr>
        <w:t>eleven (</w:t>
      </w:r>
      <w:r w:rsidRPr="001B7D97">
        <w:rPr>
          <w:rFonts w:ascii="Arial" w:hAnsi="Arial" w:cs="Arial"/>
          <w:color w:val="000000"/>
          <w:lang w:val="en-ZA" w:eastAsia="en-US"/>
        </w:rPr>
        <w:t>11</w:t>
      </w:r>
      <w:r w:rsidR="00FA26BF">
        <w:rPr>
          <w:rFonts w:ascii="Arial" w:hAnsi="Arial" w:cs="Arial"/>
          <w:color w:val="000000"/>
          <w:lang w:val="en-ZA" w:eastAsia="en-US"/>
        </w:rPr>
        <w:t>)</w:t>
      </w:r>
      <w:r w:rsidRPr="001B7D97">
        <w:rPr>
          <w:rFonts w:ascii="Arial" w:hAnsi="Arial" w:cs="Arial"/>
          <w:color w:val="000000"/>
          <w:lang w:val="en-ZA" w:eastAsia="en-US"/>
        </w:rPr>
        <w:t xml:space="preserve"> Districts and a Provincial Imbizo to listen to the views of traditional leaders and reporting this matter to the Justice Crime Prevention and Security Cluster (JCPS) and the </w:t>
      </w:r>
      <w:bookmarkStart w:id="1" w:name="_Hlk105069536"/>
      <w:r w:rsidRPr="001B7D97">
        <w:rPr>
          <w:rFonts w:ascii="Arial" w:hAnsi="Arial" w:cs="Arial"/>
          <w:color w:val="000000"/>
          <w:lang w:val="en-ZA" w:eastAsia="en-US"/>
        </w:rPr>
        <w:t xml:space="preserve">KwaZulu-Natal </w:t>
      </w:r>
      <w:bookmarkEnd w:id="1"/>
      <w:r w:rsidRPr="001B7D97">
        <w:rPr>
          <w:rFonts w:ascii="Arial" w:hAnsi="Arial" w:cs="Arial"/>
          <w:color w:val="000000"/>
          <w:lang w:val="en-ZA" w:eastAsia="en-US"/>
        </w:rPr>
        <w:t xml:space="preserve">Provincial Executive Council that has </w:t>
      </w:r>
      <w:r w:rsidRPr="009171E5">
        <w:rPr>
          <w:rFonts w:ascii="Arial" w:hAnsi="Arial" w:cs="Arial"/>
          <w:lang w:eastAsia="en-US"/>
        </w:rPr>
        <w:t xml:space="preserve">directed that the Provincial Priority Committee on Chieftaincy be re-established as </w:t>
      </w:r>
      <w:r w:rsidR="00D577E0">
        <w:rPr>
          <w:rFonts w:ascii="Arial" w:hAnsi="Arial" w:cs="Arial"/>
          <w:lang w:eastAsia="en-US"/>
        </w:rPr>
        <w:t xml:space="preserve">a </w:t>
      </w:r>
      <w:r w:rsidRPr="009171E5">
        <w:rPr>
          <w:rFonts w:ascii="Arial" w:hAnsi="Arial" w:cs="Arial"/>
          <w:lang w:eastAsia="en-US"/>
        </w:rPr>
        <w:t xml:space="preserve">sub-committee of the Provincial Joint Operational and Intelligence Structure and further that the incidents of killings of traditional leaders be filtered within the Provincial Peace and Stability Strategy. </w:t>
      </w:r>
    </w:p>
    <w:p w:rsidR="00AC7E73" w:rsidRPr="00404B77" w:rsidRDefault="00AC7E73" w:rsidP="00256E19">
      <w:pPr>
        <w:spacing w:line="360" w:lineRule="auto"/>
        <w:ind w:left="993" w:hanging="446"/>
        <w:jc w:val="both"/>
        <w:outlineLvl w:val="0"/>
        <w:rPr>
          <w:rFonts w:ascii="Arial" w:hAnsi="Arial" w:cs="Arial"/>
          <w:b/>
          <w:lang w:val="en-ZA" w:eastAsia="en-US"/>
        </w:rPr>
      </w:pPr>
      <w:r w:rsidRPr="009171E5">
        <w:rPr>
          <w:rFonts w:ascii="Arial" w:hAnsi="Arial" w:cs="Arial"/>
          <w:lang w:val="en-ZA" w:eastAsia="en-US"/>
        </w:rPr>
        <w:t>(2)</w:t>
      </w:r>
      <w:r w:rsidRPr="009171E5">
        <w:rPr>
          <w:rFonts w:ascii="Arial" w:hAnsi="Arial" w:cs="Arial"/>
          <w:lang w:val="en-ZA" w:eastAsia="en-US"/>
        </w:rPr>
        <w:tab/>
      </w:r>
      <w:r w:rsidR="00404B77" w:rsidRPr="00404B77">
        <w:rPr>
          <w:rFonts w:ascii="Arial" w:hAnsi="Arial" w:cs="Arial"/>
          <w:bCs/>
          <w:lang w:val="en-ZA" w:eastAsia="en-US"/>
        </w:rPr>
        <w:t>A</w:t>
      </w:r>
      <w:r w:rsidR="00404B77">
        <w:rPr>
          <w:rFonts w:ascii="Arial" w:hAnsi="Arial" w:cs="Arial"/>
          <w:b/>
          <w:lang w:val="en-ZA" w:eastAsia="en-US"/>
        </w:rPr>
        <w:t xml:space="preserve"> </w:t>
      </w:r>
      <w:r w:rsidRPr="009171E5">
        <w:rPr>
          <w:rFonts w:ascii="Arial" w:hAnsi="Arial" w:cs="Arial"/>
          <w:lang w:val="en-ZA" w:eastAsia="en-US"/>
        </w:rPr>
        <w:t xml:space="preserve">Commission of inquiry has not been </w:t>
      </w:r>
      <w:r w:rsidR="00FA26BF" w:rsidRPr="009171E5">
        <w:rPr>
          <w:rFonts w:ascii="Arial" w:hAnsi="Arial" w:cs="Arial"/>
          <w:lang w:val="en-ZA" w:eastAsia="en-US"/>
        </w:rPr>
        <w:t>established</w:t>
      </w:r>
      <w:r w:rsidR="00FA26BF">
        <w:rPr>
          <w:rFonts w:ascii="Arial" w:hAnsi="Arial" w:cs="Arial"/>
          <w:lang w:val="en-ZA" w:eastAsia="en-US"/>
        </w:rPr>
        <w:t>;</w:t>
      </w:r>
      <w:r w:rsidR="00404B77">
        <w:rPr>
          <w:rFonts w:ascii="Arial" w:hAnsi="Arial" w:cs="Arial"/>
          <w:lang w:val="en-ZA" w:eastAsia="en-US"/>
        </w:rPr>
        <w:t xml:space="preserve"> however,</w:t>
      </w:r>
      <w:r w:rsidRPr="009171E5">
        <w:rPr>
          <w:rFonts w:ascii="Arial" w:hAnsi="Arial" w:cs="Arial"/>
          <w:lang w:val="en-ZA" w:eastAsia="en-US"/>
        </w:rPr>
        <w:t xml:space="preserve"> a number of interventions have been put into place including the establishment of the Community Safety Intervention Unit within the Department of Community Safety and Liaison to primarily deal with</w:t>
      </w:r>
      <w:r w:rsidR="00256E19">
        <w:rPr>
          <w:rFonts w:ascii="Arial" w:hAnsi="Arial" w:cs="Arial"/>
          <w:lang w:val="en-ZA" w:eastAsia="en-US"/>
        </w:rPr>
        <w:t xml:space="preserve"> these violent crimes.</w:t>
      </w:r>
    </w:p>
    <w:p w:rsidR="00AC7E73" w:rsidRPr="001038B4" w:rsidRDefault="00AC7E73" w:rsidP="00256E19">
      <w:pPr>
        <w:spacing w:line="360" w:lineRule="auto"/>
        <w:ind w:left="990" w:hanging="450"/>
        <w:jc w:val="both"/>
        <w:outlineLvl w:val="0"/>
        <w:rPr>
          <w:rFonts w:ascii="Arial" w:hAnsi="Arial" w:cs="Arial"/>
          <w:lang w:val="en-ZA" w:eastAsia="en-US"/>
        </w:rPr>
      </w:pPr>
      <w:r w:rsidRPr="009171E5">
        <w:rPr>
          <w:rFonts w:ascii="Arial" w:hAnsi="Arial" w:cs="Arial"/>
          <w:lang w:val="en-ZA" w:eastAsia="en-US"/>
        </w:rPr>
        <w:t>(3)</w:t>
      </w:r>
      <w:r w:rsidRPr="009171E5">
        <w:rPr>
          <w:rFonts w:ascii="Arial" w:hAnsi="Arial" w:cs="Arial"/>
          <w:lang w:val="en-ZA" w:eastAsia="en-US"/>
        </w:rPr>
        <w:tab/>
      </w:r>
      <w:r w:rsidR="00256E19">
        <w:rPr>
          <w:rFonts w:ascii="Arial" w:hAnsi="Arial" w:cs="Arial"/>
          <w:lang w:val="en-ZA" w:eastAsia="en-US"/>
        </w:rPr>
        <w:t>The Provincial Department has advised that a</w:t>
      </w:r>
      <w:r w:rsidRPr="009171E5">
        <w:rPr>
          <w:rFonts w:ascii="Arial" w:hAnsi="Arial" w:cs="Arial"/>
          <w:lang w:val="en-ZA" w:eastAsia="en-US"/>
        </w:rPr>
        <w:t xml:space="preserve"> total of </w:t>
      </w:r>
      <w:r w:rsidR="00AE36D1">
        <w:rPr>
          <w:rFonts w:ascii="Arial" w:hAnsi="Arial" w:cs="Arial"/>
          <w:lang w:val="en-ZA" w:eastAsia="en-US"/>
        </w:rPr>
        <w:t>twenty-six</w:t>
      </w:r>
      <w:r w:rsidR="001038B4">
        <w:rPr>
          <w:rFonts w:ascii="Arial" w:hAnsi="Arial" w:cs="Arial"/>
          <w:lang w:val="en-ZA" w:eastAsia="en-US"/>
        </w:rPr>
        <w:t xml:space="preserve"> (</w:t>
      </w:r>
      <w:r w:rsidRPr="009171E5">
        <w:rPr>
          <w:rFonts w:ascii="Arial" w:hAnsi="Arial" w:cs="Arial"/>
          <w:lang w:val="en-ZA" w:eastAsia="en-US"/>
        </w:rPr>
        <w:t>26</w:t>
      </w:r>
      <w:r w:rsidR="001038B4">
        <w:rPr>
          <w:rFonts w:ascii="Arial" w:hAnsi="Arial" w:cs="Arial"/>
          <w:lang w:val="en-ZA" w:eastAsia="en-US"/>
        </w:rPr>
        <w:t>)</w:t>
      </w:r>
      <w:r w:rsidRPr="009171E5">
        <w:rPr>
          <w:rFonts w:ascii="Arial" w:hAnsi="Arial" w:cs="Arial"/>
          <w:lang w:val="en-ZA" w:eastAsia="en-US"/>
        </w:rPr>
        <w:t xml:space="preserve"> arrests have been </w:t>
      </w:r>
      <w:r w:rsidR="001038B4">
        <w:rPr>
          <w:rFonts w:ascii="Arial" w:hAnsi="Arial" w:cs="Arial"/>
          <w:lang w:val="en-ZA" w:eastAsia="en-US"/>
        </w:rPr>
        <w:t>made.</w:t>
      </w:r>
    </w:p>
    <w:p w:rsidR="000114C3" w:rsidRPr="000114C3" w:rsidRDefault="000114C3" w:rsidP="000114C3">
      <w:pPr>
        <w:spacing w:line="360" w:lineRule="auto"/>
        <w:ind w:left="720"/>
        <w:jc w:val="both"/>
        <w:rPr>
          <w:rFonts w:ascii="Arial" w:hAnsi="Arial" w:cs="Arial"/>
          <w:bCs/>
        </w:rPr>
      </w:pPr>
    </w:p>
    <w:p w:rsidR="000114C3" w:rsidRDefault="000114C3" w:rsidP="000114C3">
      <w:pPr>
        <w:spacing w:line="360" w:lineRule="auto"/>
        <w:ind w:left="720"/>
        <w:jc w:val="both"/>
        <w:rPr>
          <w:rFonts w:ascii="Arial" w:hAnsi="Arial" w:cs="Arial"/>
          <w:bCs/>
        </w:rPr>
      </w:pPr>
    </w:p>
    <w:p w:rsidR="00256E19" w:rsidRDefault="00256E19" w:rsidP="000114C3">
      <w:pPr>
        <w:spacing w:line="360" w:lineRule="auto"/>
        <w:ind w:left="720"/>
        <w:jc w:val="both"/>
        <w:rPr>
          <w:rFonts w:ascii="Arial" w:hAnsi="Arial" w:cs="Arial"/>
          <w:bCs/>
        </w:rPr>
      </w:pPr>
    </w:p>
    <w:p w:rsidR="00256E19" w:rsidRPr="000114C3" w:rsidRDefault="00256E19" w:rsidP="000114C3">
      <w:pPr>
        <w:spacing w:line="360" w:lineRule="auto"/>
        <w:ind w:left="720"/>
        <w:jc w:val="both"/>
        <w:rPr>
          <w:rFonts w:ascii="Arial" w:hAnsi="Arial" w:cs="Arial"/>
          <w:bCs/>
        </w:rPr>
      </w:pPr>
    </w:p>
    <w:p w:rsidR="00E624B6" w:rsidRPr="00E624B6" w:rsidRDefault="00E624B6" w:rsidP="00E624B6">
      <w:pPr>
        <w:spacing w:after="200" w:line="360" w:lineRule="auto"/>
        <w:ind w:left="720"/>
        <w:contextualSpacing/>
        <w:jc w:val="both"/>
        <w:rPr>
          <w:rFonts w:ascii="Arial" w:eastAsia="Calibri" w:hAnsi="Arial" w:cs="Arial"/>
          <w:sz w:val="28"/>
          <w:szCs w:val="28"/>
          <w:lang w:val="en-ZA" w:eastAsia="en-US"/>
        </w:rPr>
      </w:pPr>
    </w:p>
    <w:p w:rsidR="005653C9" w:rsidRDefault="005653C9" w:rsidP="00505841">
      <w:pPr>
        <w:spacing w:line="360" w:lineRule="auto"/>
        <w:ind w:left="1170"/>
        <w:jc w:val="both"/>
        <w:rPr>
          <w:rFonts w:ascii="Arial" w:hAnsi="Arial" w:cs="Arial"/>
          <w:bCs/>
        </w:rPr>
      </w:pPr>
    </w:p>
    <w:p w:rsidR="00436A14" w:rsidRDefault="00436A14" w:rsidP="003E77CE">
      <w:pPr>
        <w:spacing w:line="360" w:lineRule="auto"/>
        <w:contextualSpacing/>
        <w:jc w:val="both"/>
        <w:rPr>
          <w:rFonts w:ascii="Arial" w:hAnsi="Arial" w:cs="Arial"/>
          <w:bCs/>
          <w:sz w:val="22"/>
          <w:szCs w:val="22"/>
          <w:lang w:val="en-ZA"/>
        </w:rPr>
      </w:pPr>
    </w:p>
    <w:sectPr w:rsidR="00436A14" w:rsidSect="002F6BEA">
      <w:pgSz w:w="12240" w:h="15840"/>
      <w:pgMar w:top="851"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3">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4">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9">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1">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4">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5">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5"/>
  </w:num>
  <w:num w:numId="4">
    <w:abstractNumId w:val="20"/>
  </w:num>
  <w:num w:numId="5">
    <w:abstractNumId w:val="16"/>
  </w:num>
  <w:num w:numId="6">
    <w:abstractNumId w:val="33"/>
  </w:num>
  <w:num w:numId="7">
    <w:abstractNumId w:val="4"/>
  </w:num>
  <w:num w:numId="8">
    <w:abstractNumId w:val="3"/>
  </w:num>
  <w:num w:numId="9">
    <w:abstractNumId w:val="30"/>
  </w:num>
  <w:num w:numId="10">
    <w:abstractNumId w:val="12"/>
  </w:num>
  <w:num w:numId="11">
    <w:abstractNumId w:val="8"/>
  </w:num>
  <w:num w:numId="12">
    <w:abstractNumId w:val="0"/>
  </w:num>
  <w:num w:numId="13">
    <w:abstractNumId w:val="24"/>
  </w:num>
  <w:num w:numId="14">
    <w:abstractNumId w:val="1"/>
  </w:num>
  <w:num w:numId="15">
    <w:abstractNumId w:val="18"/>
  </w:num>
  <w:num w:numId="16">
    <w:abstractNumId w:val="5"/>
  </w:num>
  <w:num w:numId="17">
    <w:abstractNumId w:val="13"/>
  </w:num>
  <w:num w:numId="18">
    <w:abstractNumId w:val="10"/>
  </w:num>
  <w:num w:numId="19">
    <w:abstractNumId w:val="11"/>
  </w:num>
  <w:num w:numId="20">
    <w:abstractNumId w:val="35"/>
  </w:num>
  <w:num w:numId="21">
    <w:abstractNumId w:val="15"/>
  </w:num>
  <w:num w:numId="22">
    <w:abstractNumId w:val="31"/>
  </w:num>
  <w:num w:numId="23">
    <w:abstractNumId w:val="19"/>
  </w:num>
  <w:num w:numId="24">
    <w:abstractNumId w:val="27"/>
  </w:num>
  <w:num w:numId="25">
    <w:abstractNumId w:val="36"/>
  </w:num>
  <w:num w:numId="26">
    <w:abstractNumId w:val="23"/>
  </w:num>
  <w:num w:numId="27">
    <w:abstractNumId w:val="29"/>
  </w:num>
  <w:num w:numId="28">
    <w:abstractNumId w:val="22"/>
  </w:num>
  <w:num w:numId="29">
    <w:abstractNumId w:val="38"/>
  </w:num>
  <w:num w:numId="30">
    <w:abstractNumId w:val="32"/>
  </w:num>
  <w:num w:numId="31">
    <w:abstractNumId w:val="21"/>
  </w:num>
  <w:num w:numId="32">
    <w:abstractNumId w:val="6"/>
  </w:num>
  <w:num w:numId="33">
    <w:abstractNumId w:val="34"/>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375F31"/>
    <w:rsid w:val="000114C3"/>
    <w:rsid w:val="00012C37"/>
    <w:rsid w:val="00023FC9"/>
    <w:rsid w:val="00046B0A"/>
    <w:rsid w:val="00091A0C"/>
    <w:rsid w:val="000947C1"/>
    <w:rsid w:val="000B5283"/>
    <w:rsid w:val="000E3583"/>
    <w:rsid w:val="000E752B"/>
    <w:rsid w:val="000F4416"/>
    <w:rsid w:val="001038B4"/>
    <w:rsid w:val="00115058"/>
    <w:rsid w:val="001201E7"/>
    <w:rsid w:val="00125A3F"/>
    <w:rsid w:val="0012636B"/>
    <w:rsid w:val="00140F57"/>
    <w:rsid w:val="00155C87"/>
    <w:rsid w:val="00164B46"/>
    <w:rsid w:val="001A1EEF"/>
    <w:rsid w:val="001B21D4"/>
    <w:rsid w:val="001B31C1"/>
    <w:rsid w:val="001B604C"/>
    <w:rsid w:val="001C4281"/>
    <w:rsid w:val="0024379A"/>
    <w:rsid w:val="002548C4"/>
    <w:rsid w:val="00256E19"/>
    <w:rsid w:val="00263D3A"/>
    <w:rsid w:val="002651A7"/>
    <w:rsid w:val="00276185"/>
    <w:rsid w:val="002B232F"/>
    <w:rsid w:val="002B2788"/>
    <w:rsid w:val="002C5337"/>
    <w:rsid w:val="002F6BEA"/>
    <w:rsid w:val="00303574"/>
    <w:rsid w:val="00334D0A"/>
    <w:rsid w:val="00344792"/>
    <w:rsid w:val="00351D45"/>
    <w:rsid w:val="003737D4"/>
    <w:rsid w:val="00385D83"/>
    <w:rsid w:val="0039381B"/>
    <w:rsid w:val="0039531F"/>
    <w:rsid w:val="003A7E59"/>
    <w:rsid w:val="003C3F9D"/>
    <w:rsid w:val="003E77CE"/>
    <w:rsid w:val="00404B77"/>
    <w:rsid w:val="0042494B"/>
    <w:rsid w:val="00436A14"/>
    <w:rsid w:val="00456CE4"/>
    <w:rsid w:val="004631D4"/>
    <w:rsid w:val="004665A9"/>
    <w:rsid w:val="00472994"/>
    <w:rsid w:val="0048023F"/>
    <w:rsid w:val="004869FA"/>
    <w:rsid w:val="004C7138"/>
    <w:rsid w:val="004E7AC8"/>
    <w:rsid w:val="00505841"/>
    <w:rsid w:val="00507A7B"/>
    <w:rsid w:val="005201ED"/>
    <w:rsid w:val="005369DD"/>
    <w:rsid w:val="005419D4"/>
    <w:rsid w:val="00552406"/>
    <w:rsid w:val="005653C9"/>
    <w:rsid w:val="00572EEE"/>
    <w:rsid w:val="00580BF0"/>
    <w:rsid w:val="0058260B"/>
    <w:rsid w:val="00590E9C"/>
    <w:rsid w:val="005A1B2F"/>
    <w:rsid w:val="005B4587"/>
    <w:rsid w:val="005B508E"/>
    <w:rsid w:val="005C5ECF"/>
    <w:rsid w:val="006472DB"/>
    <w:rsid w:val="00672011"/>
    <w:rsid w:val="00672E28"/>
    <w:rsid w:val="006738E4"/>
    <w:rsid w:val="00676F09"/>
    <w:rsid w:val="006771B9"/>
    <w:rsid w:val="006A2EA9"/>
    <w:rsid w:val="006A6809"/>
    <w:rsid w:val="006C57BA"/>
    <w:rsid w:val="006E1277"/>
    <w:rsid w:val="007000A7"/>
    <w:rsid w:val="007244D1"/>
    <w:rsid w:val="00737917"/>
    <w:rsid w:val="00744645"/>
    <w:rsid w:val="00746CB7"/>
    <w:rsid w:val="007876BF"/>
    <w:rsid w:val="00791989"/>
    <w:rsid w:val="00794AB6"/>
    <w:rsid w:val="00797325"/>
    <w:rsid w:val="007B4233"/>
    <w:rsid w:val="007B5CE9"/>
    <w:rsid w:val="007B7201"/>
    <w:rsid w:val="007B7F61"/>
    <w:rsid w:val="007F4C70"/>
    <w:rsid w:val="00804A30"/>
    <w:rsid w:val="00807D9C"/>
    <w:rsid w:val="00815BFC"/>
    <w:rsid w:val="00904126"/>
    <w:rsid w:val="00907E15"/>
    <w:rsid w:val="009156C8"/>
    <w:rsid w:val="00935FF2"/>
    <w:rsid w:val="00966576"/>
    <w:rsid w:val="0098533F"/>
    <w:rsid w:val="00986880"/>
    <w:rsid w:val="00995105"/>
    <w:rsid w:val="00996D41"/>
    <w:rsid w:val="009B46E6"/>
    <w:rsid w:val="009C4681"/>
    <w:rsid w:val="009E48B2"/>
    <w:rsid w:val="009F2850"/>
    <w:rsid w:val="00A035E8"/>
    <w:rsid w:val="00A10B66"/>
    <w:rsid w:val="00A347A1"/>
    <w:rsid w:val="00A433E0"/>
    <w:rsid w:val="00A55586"/>
    <w:rsid w:val="00A55608"/>
    <w:rsid w:val="00A56B0E"/>
    <w:rsid w:val="00A7422F"/>
    <w:rsid w:val="00A82A76"/>
    <w:rsid w:val="00AB5E02"/>
    <w:rsid w:val="00AB6E29"/>
    <w:rsid w:val="00AC7E73"/>
    <w:rsid w:val="00AD2F56"/>
    <w:rsid w:val="00AE320E"/>
    <w:rsid w:val="00AE36D1"/>
    <w:rsid w:val="00B07515"/>
    <w:rsid w:val="00B47AEC"/>
    <w:rsid w:val="00B51F8A"/>
    <w:rsid w:val="00B77709"/>
    <w:rsid w:val="00B879E0"/>
    <w:rsid w:val="00B93B80"/>
    <w:rsid w:val="00BE2844"/>
    <w:rsid w:val="00BE641E"/>
    <w:rsid w:val="00C07456"/>
    <w:rsid w:val="00C17DF1"/>
    <w:rsid w:val="00C628CA"/>
    <w:rsid w:val="00C6387D"/>
    <w:rsid w:val="00C63EBC"/>
    <w:rsid w:val="00C754F1"/>
    <w:rsid w:val="00C82683"/>
    <w:rsid w:val="00C85973"/>
    <w:rsid w:val="00C95A9A"/>
    <w:rsid w:val="00CC645F"/>
    <w:rsid w:val="00CD194C"/>
    <w:rsid w:val="00CE13BA"/>
    <w:rsid w:val="00D344EE"/>
    <w:rsid w:val="00D577E0"/>
    <w:rsid w:val="00D664DD"/>
    <w:rsid w:val="00D87906"/>
    <w:rsid w:val="00D912FD"/>
    <w:rsid w:val="00DB67B6"/>
    <w:rsid w:val="00DD0D31"/>
    <w:rsid w:val="00E177AB"/>
    <w:rsid w:val="00E30B39"/>
    <w:rsid w:val="00E570AB"/>
    <w:rsid w:val="00E624B6"/>
    <w:rsid w:val="00E8630C"/>
    <w:rsid w:val="00E9600C"/>
    <w:rsid w:val="00EA3576"/>
    <w:rsid w:val="00EA4401"/>
    <w:rsid w:val="00EA5EAB"/>
    <w:rsid w:val="00EC7E65"/>
    <w:rsid w:val="00EE77F4"/>
    <w:rsid w:val="00EF69FD"/>
    <w:rsid w:val="00F2111D"/>
    <w:rsid w:val="00F249B4"/>
    <w:rsid w:val="00F75279"/>
    <w:rsid w:val="00F8481F"/>
    <w:rsid w:val="00F903CB"/>
    <w:rsid w:val="00FA26BF"/>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 Char Char Char Char,Indicator Text Char,Colorful List - Accent 11 Char,Numbered Para 1 Char,Bullet 1 Char,Bullet Points Char,List Paragraph2 Char,MAIN CONTENT Char,3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2022-05-30T09:37:00Z</cp:lastPrinted>
  <dcterms:created xsi:type="dcterms:W3CDTF">2022-06-21T08:29:00Z</dcterms:created>
  <dcterms:modified xsi:type="dcterms:W3CDTF">2022-06-21T08:29:00Z</dcterms:modified>
</cp:coreProperties>
</file>