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0" w:rsidRDefault="005C2C04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11F0">
        <w:rPr>
          <w:rFonts w:ascii="Arial" w:hAnsi="Arial" w:cs="Arial"/>
          <w:b/>
          <w:sz w:val="20"/>
          <w:szCs w:val="20"/>
        </w:rPr>
        <w:t>NATIONAL ASSEMBLY</w:t>
      </w:r>
      <w:r w:rsidRPr="00C711F0">
        <w:rPr>
          <w:rFonts w:ascii="Arial" w:hAnsi="Arial" w:cs="Arial"/>
          <w:b/>
          <w:sz w:val="20"/>
          <w:szCs w:val="20"/>
        </w:rPr>
        <w:br/>
        <w:t>QUESTION FOR WRITTEN</w:t>
      </w:r>
      <w:r w:rsidRPr="00C711F0">
        <w:rPr>
          <w:rFonts w:ascii="Arial" w:hAnsi="Arial" w:cs="Arial"/>
          <w:b/>
          <w:sz w:val="20"/>
          <w:szCs w:val="20"/>
        </w:rPr>
        <w:br/>
        <w:t>QUESTION NUMBER: 2140</w:t>
      </w:r>
      <w:r w:rsidRPr="00C711F0">
        <w:rPr>
          <w:rFonts w:ascii="Arial" w:hAnsi="Arial" w:cs="Arial"/>
          <w:b/>
          <w:sz w:val="20"/>
          <w:szCs w:val="20"/>
        </w:rPr>
        <w:br/>
      </w:r>
      <w:r w:rsidR="00C711F0" w:rsidRPr="00C711F0">
        <w:rPr>
          <w:rFonts w:ascii="Arial" w:hAnsi="Arial" w:cs="Arial"/>
          <w:b/>
          <w:sz w:val="20"/>
          <w:szCs w:val="20"/>
        </w:rPr>
        <w:t xml:space="preserve">DATE </w:t>
      </w:r>
      <w:r w:rsidRPr="00C711F0">
        <w:rPr>
          <w:rFonts w:ascii="Arial" w:hAnsi="Arial" w:cs="Arial"/>
          <w:b/>
          <w:sz w:val="20"/>
          <w:szCs w:val="20"/>
        </w:rPr>
        <w:t xml:space="preserve">OF PUBLICATION: </w:t>
      </w:r>
      <w:r w:rsidRPr="00C711F0">
        <w:rPr>
          <w:rFonts w:ascii="Arial" w:hAnsi="Arial" w:cs="Arial"/>
          <w:b/>
          <w:iCs/>
          <w:sz w:val="20"/>
          <w:szCs w:val="20"/>
        </w:rPr>
        <w:t xml:space="preserve">5 </w:t>
      </w:r>
      <w:r w:rsidR="00C711F0" w:rsidRPr="00C711F0">
        <w:rPr>
          <w:rFonts w:ascii="Arial" w:hAnsi="Arial" w:cs="Arial"/>
          <w:b/>
          <w:iCs/>
          <w:sz w:val="20"/>
          <w:szCs w:val="20"/>
        </w:rPr>
        <w:t xml:space="preserve">JUNE </w:t>
      </w:r>
      <w:r w:rsidRPr="00C711F0">
        <w:rPr>
          <w:rFonts w:ascii="Arial" w:hAnsi="Arial" w:cs="Arial"/>
          <w:b/>
          <w:sz w:val="20"/>
          <w:szCs w:val="20"/>
        </w:rPr>
        <w:t>2015</w:t>
      </w:r>
      <w:r w:rsidRPr="00C711F0">
        <w:rPr>
          <w:rFonts w:ascii="Arial" w:hAnsi="Arial" w:cs="Arial"/>
          <w:b/>
          <w:sz w:val="20"/>
          <w:szCs w:val="20"/>
        </w:rPr>
        <w:br/>
      </w:r>
      <w:r w:rsidRPr="00C711F0">
        <w:rPr>
          <w:rFonts w:ascii="Arial" w:hAnsi="Arial" w:cs="Arial"/>
          <w:b/>
          <w:sz w:val="20"/>
          <w:szCs w:val="20"/>
        </w:rPr>
        <w:br/>
        <w:t>Mr G R Davis {DA) to ask Minister of Communications</w:t>
      </w:r>
      <w:r w:rsidRPr="00C711F0">
        <w:rPr>
          <w:rFonts w:ascii="Arial" w:hAnsi="Arial" w:cs="Arial"/>
          <w:sz w:val="20"/>
          <w:szCs w:val="20"/>
        </w:rPr>
        <w:t>:</w:t>
      </w:r>
      <w:r w:rsidR="00C711F0" w:rsidRPr="00C711F0">
        <w:rPr>
          <w:rFonts w:ascii="Arial" w:hAnsi="Arial" w:cs="Arial"/>
          <w:sz w:val="20"/>
          <w:szCs w:val="20"/>
        </w:rPr>
        <w:br/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(a) What amount has the SA Broadcasting Corporation budgeted to upgrade its gym</w:t>
      </w:r>
      <w:r w:rsidR="00C711F0" w:rsidRP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at Auckland Park to a wellness studio (details furnished), (b) what is the difference</w:t>
      </w:r>
      <w:r w:rsidR="00C711F0" w:rsidRP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between a gym and a wellness studio which motivated for a wellness studio, (c) how</w:t>
      </w:r>
      <w:r w:rsidR="00C711F0" w:rsidRP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much does the current gym cost per annum to (</w:t>
      </w:r>
      <w:proofErr w:type="spellStart"/>
      <w:r w:rsidRPr="00C711F0">
        <w:rPr>
          <w:rFonts w:ascii="Arial" w:hAnsi="Arial" w:cs="Arial"/>
          <w:sz w:val="20"/>
          <w:szCs w:val="20"/>
        </w:rPr>
        <w:t>i</w:t>
      </w:r>
      <w:proofErr w:type="spellEnd"/>
      <w:r w:rsidRPr="00C711F0">
        <w:rPr>
          <w:rFonts w:ascii="Arial" w:hAnsi="Arial" w:cs="Arial"/>
          <w:sz w:val="20"/>
          <w:szCs w:val="20"/>
        </w:rPr>
        <w:t>) staff and (ii) maintain and (d) how</w:t>
      </w:r>
      <w:r w:rsidR="00C711F0" w:rsidRP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much will the envisaged wellness studio cost per annum to (</w:t>
      </w:r>
      <w:proofErr w:type="spellStart"/>
      <w:r w:rsidRPr="00C711F0">
        <w:rPr>
          <w:rFonts w:ascii="Arial" w:hAnsi="Arial" w:cs="Arial"/>
          <w:sz w:val="20"/>
          <w:szCs w:val="20"/>
        </w:rPr>
        <w:t>i</w:t>
      </w:r>
      <w:proofErr w:type="spellEnd"/>
      <w:r w:rsidRPr="00C711F0">
        <w:rPr>
          <w:rFonts w:ascii="Arial" w:hAnsi="Arial" w:cs="Arial"/>
          <w:sz w:val="20"/>
          <w:szCs w:val="20"/>
        </w:rPr>
        <w:t>) staff and (ii) maintain?</w:t>
      </w:r>
      <w:r w:rsid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NVV2451E</w:t>
      </w:r>
      <w:r w:rsidR="00C711F0" w:rsidRPr="00C711F0">
        <w:rPr>
          <w:rFonts w:ascii="Arial" w:hAnsi="Arial" w:cs="Arial"/>
          <w:sz w:val="20"/>
          <w:szCs w:val="20"/>
        </w:rPr>
        <w:br/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b/>
          <w:sz w:val="20"/>
          <w:szCs w:val="20"/>
        </w:rPr>
        <w:t xml:space="preserve">REPLY: MINISTER OF </w:t>
      </w:r>
      <w:r w:rsidR="00C711F0" w:rsidRPr="00C711F0">
        <w:rPr>
          <w:rFonts w:ascii="Arial" w:hAnsi="Arial" w:cs="Arial"/>
          <w:b/>
          <w:sz w:val="20"/>
          <w:szCs w:val="20"/>
        </w:rPr>
        <w:t xml:space="preserve">COMMUNICATIONS </w:t>
      </w:r>
      <w:r w:rsidR="00C711F0" w:rsidRPr="00C711F0">
        <w:rPr>
          <w:rFonts w:ascii="Arial" w:hAnsi="Arial" w:cs="Arial"/>
          <w:sz w:val="20"/>
          <w:szCs w:val="20"/>
        </w:rPr>
        <w:br/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(a) Business Case still to be compiled.</w:t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(b) They are complimentary to each other as it is a service offered to staff to improve</w:t>
      </w:r>
      <w:r w:rsidR="00C711F0" w:rsidRPr="00C711F0">
        <w:rPr>
          <w:rFonts w:ascii="Arial" w:hAnsi="Arial" w:cs="Arial"/>
          <w:sz w:val="20"/>
          <w:szCs w:val="20"/>
        </w:rPr>
        <w:t xml:space="preserve"> </w:t>
      </w:r>
      <w:r w:rsidRPr="00C711F0">
        <w:rPr>
          <w:rFonts w:ascii="Arial" w:hAnsi="Arial" w:cs="Arial"/>
          <w:sz w:val="20"/>
          <w:szCs w:val="20"/>
        </w:rPr>
        <w:t>on their wellness.</w:t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(c) R1 .9million</w:t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a. Gym is managed and</w:t>
      </w:r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 xml:space="preserve">b. maintained by the current service </w:t>
      </w:r>
      <w:proofErr w:type="gramStart"/>
      <w:r w:rsidRPr="00C711F0">
        <w:rPr>
          <w:rFonts w:ascii="Arial" w:hAnsi="Arial" w:cs="Arial"/>
          <w:sz w:val="20"/>
          <w:szCs w:val="20"/>
        </w:rPr>
        <w:t>provider</w:t>
      </w:r>
      <w:proofErr w:type="gramEnd"/>
      <w:r w:rsidR="00C711F0" w:rsidRP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(d) same as above</w:t>
      </w:r>
      <w:r w:rsid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a. same as above</w:t>
      </w:r>
      <w:r w:rsidR="00C711F0">
        <w:rPr>
          <w:rFonts w:ascii="Arial" w:hAnsi="Arial" w:cs="Arial"/>
          <w:sz w:val="20"/>
          <w:szCs w:val="20"/>
        </w:rPr>
        <w:br/>
      </w:r>
      <w:r w:rsidRPr="00C711F0">
        <w:rPr>
          <w:rFonts w:ascii="Arial" w:hAnsi="Arial" w:cs="Arial"/>
          <w:sz w:val="20"/>
          <w:szCs w:val="20"/>
        </w:rPr>
        <w:t>b. same as above</w:t>
      </w:r>
      <w:r w:rsidR="00C711F0">
        <w:rPr>
          <w:rFonts w:ascii="Arial" w:hAnsi="Arial" w:cs="Arial"/>
          <w:sz w:val="20"/>
          <w:szCs w:val="20"/>
        </w:rPr>
        <w:br/>
      </w: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11F0" w:rsidRDefault="00C711F0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182" w:rsidRPr="00C711F0" w:rsidRDefault="005C2C04" w:rsidP="00C71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11F0">
        <w:rPr>
          <w:rFonts w:ascii="Arial" w:hAnsi="Arial" w:cs="Arial"/>
          <w:sz w:val="20"/>
          <w:szCs w:val="20"/>
        </w:rPr>
        <w:t>Parliamentary question 2140 of 2015</w:t>
      </w:r>
      <w:r w:rsidR="00C711F0">
        <w:rPr>
          <w:rFonts w:ascii="Arial" w:hAnsi="Arial" w:cs="Arial"/>
          <w:sz w:val="20"/>
          <w:szCs w:val="20"/>
        </w:rPr>
        <w:br/>
      </w:r>
    </w:p>
    <w:sectPr w:rsidR="00087182" w:rsidRPr="00C711F0" w:rsidSect="0008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C2C04"/>
    <w:rsid w:val="00087182"/>
    <w:rsid w:val="005C2C04"/>
    <w:rsid w:val="00C7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2016-02-10T08:22:00Z</dcterms:created>
  <dcterms:modified xsi:type="dcterms:W3CDTF">2016-02-10T08:42:00Z</dcterms:modified>
</cp:coreProperties>
</file>