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8E9" w:rsidRDefault="009678E9" w:rsidP="009678E9">
      <w:pPr>
        <w:spacing w:before="100" w:beforeAutospacing="1" w:after="100" w:afterAutospacing="1" w:line="360" w:lineRule="auto"/>
        <w:jc w:val="both"/>
        <w:outlineLvl w:val="0"/>
        <w:rPr>
          <w:rFonts w:ascii="Arial" w:eastAsia="Times New Roman" w:hAnsi="Arial" w:cs="Arial"/>
          <w:color w:val="000000" w:themeColor="text1"/>
          <w:sz w:val="24"/>
          <w:szCs w:val="24"/>
          <w:lang w:eastAsia="en-GB"/>
        </w:rPr>
      </w:pPr>
    </w:p>
    <w:p w:rsidR="009678E9" w:rsidRDefault="009678E9" w:rsidP="009678E9">
      <w:pPr>
        <w:spacing w:before="100" w:beforeAutospacing="1" w:after="100" w:afterAutospacing="1" w:line="360" w:lineRule="auto"/>
        <w:ind w:left="709"/>
        <w:outlineLvl w:val="0"/>
        <w:rPr>
          <w:rFonts w:ascii="Arial" w:eastAsia="Times New Roman" w:hAnsi="Arial" w:cs="Arial"/>
          <w:color w:val="000000" w:themeColor="text1"/>
          <w:sz w:val="24"/>
          <w:szCs w:val="24"/>
          <w:lang w:eastAsia="en-GB"/>
        </w:rPr>
      </w:pPr>
      <w:r>
        <w:rPr>
          <w:noProof/>
          <w:lang w:val="en-ZA" w:eastAsia="en-ZA"/>
        </w:rPr>
        <w:drawing>
          <wp:anchor distT="0" distB="0" distL="114300" distR="114300" simplePos="0" relativeHeight="251660288" behindDoc="0" locked="0" layoutInCell="1" allowOverlap="1">
            <wp:simplePos x="0" y="0"/>
            <wp:positionH relativeFrom="margin">
              <wp:align>center</wp:align>
            </wp:positionH>
            <wp:positionV relativeFrom="paragraph">
              <wp:posOffset>237490</wp:posOffset>
            </wp:positionV>
            <wp:extent cx="2713990" cy="1438275"/>
            <wp:effectExtent l="0" t="0" r="0" b="9525"/>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13990" cy="1438275"/>
                    </a:xfrm>
                    <a:prstGeom prst="rect">
                      <a:avLst/>
                    </a:prstGeom>
                    <a:noFill/>
                  </pic:spPr>
                </pic:pic>
              </a:graphicData>
            </a:graphic>
          </wp:anchor>
        </w:drawing>
      </w:r>
    </w:p>
    <w:p w:rsidR="009678E9" w:rsidRDefault="009678E9" w:rsidP="009678E9">
      <w:pPr>
        <w:spacing w:before="100" w:beforeAutospacing="1" w:after="100" w:afterAutospacing="1" w:line="360" w:lineRule="auto"/>
        <w:ind w:left="709"/>
        <w:outlineLvl w:val="0"/>
        <w:rPr>
          <w:rFonts w:ascii="Arial" w:eastAsia="Times New Roman" w:hAnsi="Arial" w:cs="Arial"/>
          <w:color w:val="000000" w:themeColor="text1"/>
          <w:sz w:val="24"/>
          <w:szCs w:val="24"/>
          <w:lang w:eastAsia="en-GB"/>
        </w:rPr>
      </w:pPr>
    </w:p>
    <w:p w:rsidR="009678E9" w:rsidRDefault="009678E9" w:rsidP="009678E9">
      <w:pPr>
        <w:spacing w:before="100" w:beforeAutospacing="1" w:after="100" w:afterAutospacing="1" w:line="360" w:lineRule="auto"/>
        <w:ind w:left="709"/>
        <w:jc w:val="center"/>
        <w:outlineLvl w:val="0"/>
        <w:rPr>
          <w:rFonts w:ascii="Arial" w:eastAsia="Times New Roman" w:hAnsi="Arial" w:cs="Arial"/>
          <w:color w:val="000000" w:themeColor="text1"/>
          <w:sz w:val="24"/>
          <w:szCs w:val="24"/>
          <w:lang w:eastAsia="en-GB"/>
        </w:rPr>
      </w:pPr>
    </w:p>
    <w:p w:rsidR="009678E9" w:rsidRDefault="009678E9" w:rsidP="009678E9">
      <w:pPr>
        <w:spacing w:before="100" w:beforeAutospacing="1" w:after="100" w:afterAutospacing="1" w:line="360" w:lineRule="auto"/>
        <w:ind w:left="709"/>
        <w:jc w:val="both"/>
        <w:outlineLvl w:val="0"/>
        <w:rPr>
          <w:rFonts w:ascii="Arial" w:eastAsia="Times New Roman" w:hAnsi="Arial" w:cs="Arial"/>
          <w:color w:val="000000" w:themeColor="text1"/>
          <w:sz w:val="24"/>
          <w:szCs w:val="24"/>
          <w:lang w:eastAsia="en-GB"/>
        </w:rPr>
      </w:pPr>
    </w:p>
    <w:p w:rsidR="009678E9" w:rsidRDefault="009678E9" w:rsidP="009678E9">
      <w:pPr>
        <w:spacing w:after="0" w:line="240" w:lineRule="auto"/>
        <w:ind w:left="720" w:hanging="720"/>
        <w:jc w:val="center"/>
        <w:outlineLvl w:val="0"/>
        <w:rPr>
          <w:rFonts w:ascii="Arial" w:eastAsia="Times New Roman" w:hAnsi="Arial" w:cs="Arial"/>
          <w:b/>
          <w:bCs/>
          <w:color w:val="000000"/>
          <w:lang w:val="en-GB"/>
        </w:rPr>
      </w:pPr>
      <w:r>
        <w:rPr>
          <w:rFonts w:ascii="Arial" w:eastAsia="Times New Roman" w:hAnsi="Arial" w:cs="Arial"/>
          <w:b/>
          <w:bCs/>
          <w:color w:val="000000"/>
          <w:lang w:val="en-ZA"/>
        </w:rPr>
        <w:t>NATIONAL ASSEMBLY</w:t>
      </w:r>
      <w:r>
        <w:rPr>
          <w:rFonts w:ascii="Arial" w:eastAsia="Times New Roman" w:hAnsi="Arial" w:cs="Arial"/>
          <w:b/>
          <w:bCs/>
          <w:color w:val="000000"/>
          <w:lang w:val="en-GB"/>
        </w:rPr>
        <w:t xml:space="preserve"> </w:t>
      </w:r>
    </w:p>
    <w:p w:rsidR="009678E9" w:rsidRDefault="009678E9" w:rsidP="009678E9">
      <w:pPr>
        <w:spacing w:after="0"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t>QUESTIONS FOR WRITTEN REPLY</w:t>
      </w:r>
    </w:p>
    <w:p w:rsidR="009678E9" w:rsidRDefault="009678E9" w:rsidP="009678E9">
      <w:pPr>
        <w:spacing w:after="0" w:line="240" w:lineRule="auto"/>
        <w:rPr>
          <w:rFonts w:ascii="Arial" w:eastAsia="Times New Roman" w:hAnsi="Arial" w:cs="Arial"/>
          <w:b/>
          <w:bCs/>
          <w:color w:val="000000"/>
          <w:lang w:val="en-GB"/>
        </w:rPr>
      </w:pPr>
    </w:p>
    <w:p w:rsidR="009678E9" w:rsidRDefault="009678E9" w:rsidP="009678E9">
      <w:pPr>
        <w:spacing w:after="0"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t>QUESTION NUMBER 214</w:t>
      </w:r>
    </w:p>
    <w:p w:rsidR="009678E9" w:rsidRDefault="009678E9" w:rsidP="009678E9">
      <w:pPr>
        <w:spacing w:after="0" w:line="240" w:lineRule="auto"/>
        <w:jc w:val="center"/>
        <w:rPr>
          <w:rFonts w:ascii="Arial" w:eastAsia="Times New Roman" w:hAnsi="Arial" w:cs="Arial"/>
          <w:b/>
          <w:bCs/>
          <w:color w:val="000000"/>
          <w:lang w:val="en-GB"/>
        </w:rPr>
      </w:pPr>
      <w:r>
        <w:rPr>
          <w:rFonts w:ascii="Arial" w:eastAsia="Times New Roman" w:hAnsi="Arial" w:cs="Arial"/>
          <w:b/>
          <w:bCs/>
          <w:color w:val="000000"/>
          <w:lang w:val="en-GB"/>
        </w:rPr>
        <w:t>DATE OF PUBLICATION:  10 FEBRUARY 2022</w:t>
      </w:r>
    </w:p>
    <w:p w:rsidR="009678E9" w:rsidRDefault="009678E9" w:rsidP="009678E9">
      <w:pPr>
        <w:spacing w:before="100" w:beforeAutospacing="1" w:after="100" w:afterAutospacing="1" w:line="360" w:lineRule="auto"/>
        <w:jc w:val="both"/>
        <w:outlineLvl w:val="0"/>
        <w:rPr>
          <w:rFonts w:ascii="Arial" w:eastAsia="Times New Roman" w:hAnsi="Arial" w:cs="Arial"/>
          <w:color w:val="000000" w:themeColor="text1"/>
          <w:sz w:val="24"/>
          <w:szCs w:val="24"/>
          <w:lang w:eastAsia="en-GB"/>
        </w:rPr>
      </w:pPr>
    </w:p>
    <w:p w:rsidR="009678E9" w:rsidRDefault="009678E9" w:rsidP="009678E9">
      <w:pPr>
        <w:spacing w:before="100" w:beforeAutospacing="1" w:after="100" w:afterAutospacing="1" w:line="360" w:lineRule="auto"/>
        <w:ind w:left="709" w:hanging="709"/>
        <w:jc w:val="both"/>
        <w:outlineLvl w:val="0"/>
        <w:rPr>
          <w:rFonts w:ascii="Arial" w:hAnsi="Arial" w:cs="Arial"/>
          <w:b/>
          <w:bCs/>
          <w:sz w:val="24"/>
          <w:szCs w:val="24"/>
        </w:rPr>
      </w:pPr>
      <w:r>
        <w:rPr>
          <w:rFonts w:ascii="Arial" w:hAnsi="Arial" w:cs="Arial"/>
          <w:b/>
          <w:sz w:val="24"/>
          <w:szCs w:val="24"/>
        </w:rPr>
        <w:t>214.</w:t>
      </w:r>
      <w:r>
        <w:rPr>
          <w:rFonts w:ascii="Arial" w:eastAsia="Times New Roman" w:hAnsi="Arial" w:cs="Arial"/>
          <w:b/>
          <w:color w:val="FF0000"/>
          <w:sz w:val="24"/>
          <w:szCs w:val="24"/>
        </w:rPr>
        <w:tab/>
      </w:r>
      <w:proofErr w:type="spellStart"/>
      <w:r>
        <w:rPr>
          <w:rFonts w:ascii="Arial" w:hAnsi="Arial" w:cs="Arial"/>
          <w:b/>
          <w:bCs/>
          <w:sz w:val="24"/>
          <w:szCs w:val="24"/>
        </w:rPr>
        <w:t>Mrs</w:t>
      </w:r>
      <w:proofErr w:type="spellEnd"/>
      <w:r>
        <w:rPr>
          <w:rFonts w:ascii="Arial" w:hAnsi="Arial" w:cs="Arial"/>
          <w:b/>
          <w:bCs/>
          <w:sz w:val="24"/>
          <w:szCs w:val="24"/>
        </w:rPr>
        <w:t xml:space="preserve"> S M </w:t>
      </w:r>
      <w:proofErr w:type="spellStart"/>
      <w:r>
        <w:rPr>
          <w:rFonts w:ascii="Arial" w:hAnsi="Arial" w:cs="Arial"/>
          <w:b/>
          <w:bCs/>
          <w:sz w:val="24"/>
          <w:szCs w:val="24"/>
        </w:rPr>
        <w:t>Mokgotho</w:t>
      </w:r>
      <w:proofErr w:type="spellEnd"/>
      <w:r>
        <w:rPr>
          <w:rFonts w:ascii="Arial" w:hAnsi="Arial" w:cs="Arial"/>
          <w:b/>
          <w:bCs/>
          <w:sz w:val="24"/>
          <w:szCs w:val="24"/>
        </w:rPr>
        <w:t xml:space="preserve"> (EFF) to ask the Minister of Cooperative Governance and Traditional Affairs</w:t>
      </w:r>
      <w:r w:rsidR="0060138E">
        <w:rPr>
          <w:rFonts w:ascii="Arial" w:hAnsi="Arial" w:cs="Arial"/>
          <w:b/>
          <w:bCs/>
          <w:sz w:val="24"/>
          <w:szCs w:val="24"/>
        </w:rPr>
        <w:fldChar w:fldCharType="begin"/>
      </w:r>
      <w:r>
        <w:rPr>
          <w:rFonts w:ascii="Arial" w:hAnsi="Arial" w:cs="Arial"/>
          <w:sz w:val="24"/>
          <w:szCs w:val="24"/>
        </w:rPr>
        <w:instrText xml:space="preserve"> XE "</w:instrText>
      </w:r>
      <w:r>
        <w:rPr>
          <w:rFonts w:ascii="Arial" w:hAnsi="Arial" w:cs="Arial"/>
          <w:b/>
          <w:sz w:val="24"/>
          <w:szCs w:val="24"/>
          <w:lang w:val="en-GB"/>
        </w:rPr>
        <w:instrText>Cooperative Governance and Traditional Affairs</w:instrText>
      </w:r>
      <w:r>
        <w:rPr>
          <w:rFonts w:ascii="Arial" w:hAnsi="Arial" w:cs="Arial"/>
          <w:sz w:val="24"/>
          <w:szCs w:val="24"/>
        </w:rPr>
        <w:instrText xml:space="preserve">" </w:instrText>
      </w:r>
      <w:r w:rsidR="0060138E">
        <w:rPr>
          <w:rFonts w:ascii="Arial" w:hAnsi="Arial" w:cs="Arial"/>
          <w:b/>
          <w:bCs/>
          <w:sz w:val="24"/>
          <w:szCs w:val="24"/>
        </w:rPr>
        <w:fldChar w:fldCharType="end"/>
      </w:r>
      <w:r>
        <w:rPr>
          <w:rFonts w:ascii="Arial" w:hAnsi="Arial" w:cs="Arial"/>
          <w:b/>
          <w:bCs/>
          <w:sz w:val="24"/>
          <w:szCs w:val="24"/>
        </w:rPr>
        <w:t>:</w:t>
      </w:r>
    </w:p>
    <w:p w:rsidR="009678E9" w:rsidRDefault="009678E9" w:rsidP="009678E9">
      <w:pPr>
        <w:spacing w:before="100" w:beforeAutospacing="1" w:after="100" w:afterAutospacing="1" w:line="360" w:lineRule="auto"/>
        <w:ind w:left="720"/>
        <w:jc w:val="both"/>
        <w:outlineLvl w:val="0"/>
        <w:rPr>
          <w:rFonts w:ascii="Arial" w:eastAsia="Times New Roman" w:hAnsi="Arial" w:cs="Arial"/>
          <w:color w:val="000000" w:themeColor="text1"/>
          <w:sz w:val="24"/>
          <w:szCs w:val="24"/>
          <w:lang w:eastAsia="en-GB"/>
        </w:rPr>
      </w:pPr>
      <w:r>
        <w:rPr>
          <w:rFonts w:ascii="Arial" w:hAnsi="Arial" w:cs="Arial"/>
          <w:sz w:val="24"/>
          <w:szCs w:val="24"/>
        </w:rPr>
        <w:t xml:space="preserve">In light of the fact that the Moses Kotane Local Municipality in North-West built two reservoirs in 2019 in order to supply the community of </w:t>
      </w:r>
      <w:proofErr w:type="spellStart"/>
      <w:r>
        <w:rPr>
          <w:rFonts w:ascii="Arial" w:hAnsi="Arial" w:cs="Arial"/>
          <w:sz w:val="24"/>
          <w:szCs w:val="24"/>
        </w:rPr>
        <w:t>Ledig</w:t>
      </w:r>
      <w:proofErr w:type="spellEnd"/>
      <w:r>
        <w:rPr>
          <w:rFonts w:ascii="Arial" w:hAnsi="Arial" w:cs="Arial"/>
          <w:sz w:val="24"/>
          <w:szCs w:val="24"/>
        </w:rPr>
        <w:t xml:space="preserve"> with water but to date the reservoirs are without water, (a) what are the reasons that the reservoirs are not in use and (b) on what date is it envisaged they will be put to use? </w:t>
      </w:r>
      <w:r>
        <w:rPr>
          <w:rFonts w:ascii="Arial" w:hAnsi="Arial" w:cs="Arial"/>
          <w:sz w:val="24"/>
          <w:szCs w:val="24"/>
        </w:rPr>
        <w:tab/>
        <w:t xml:space="preserve">                                                     </w:t>
      </w:r>
      <w:r>
        <w:rPr>
          <w:rFonts w:ascii="Arial" w:hAnsi="Arial" w:cs="Arial"/>
          <w:sz w:val="24"/>
          <w:szCs w:val="24"/>
        </w:rPr>
        <w:tab/>
        <w:t>NW218E</w:t>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p>
    <w:p w:rsidR="00823433" w:rsidRDefault="009678E9" w:rsidP="00823433">
      <w:pPr>
        <w:spacing w:line="360" w:lineRule="auto"/>
        <w:jc w:val="both"/>
        <w:rPr>
          <w:rFonts w:ascii="Arial" w:hAnsi="Arial" w:cs="Arial"/>
          <w:b/>
          <w:bCs/>
          <w:sz w:val="24"/>
          <w:szCs w:val="24"/>
        </w:rPr>
      </w:pPr>
      <w:r>
        <w:rPr>
          <w:rFonts w:ascii="Arial" w:hAnsi="Arial" w:cs="Arial"/>
          <w:b/>
          <w:bCs/>
          <w:sz w:val="24"/>
          <w:szCs w:val="24"/>
        </w:rPr>
        <w:t>REPLY:</w:t>
      </w:r>
    </w:p>
    <w:p w:rsidR="00901F86" w:rsidRPr="00901F86" w:rsidRDefault="00901F86" w:rsidP="00823433">
      <w:pPr>
        <w:spacing w:line="360" w:lineRule="auto"/>
        <w:jc w:val="both"/>
        <w:rPr>
          <w:rFonts w:ascii="Arial" w:hAnsi="Arial" w:cs="Arial"/>
          <w:sz w:val="24"/>
          <w:szCs w:val="24"/>
        </w:rPr>
      </w:pPr>
      <w:r>
        <w:rPr>
          <w:rFonts w:ascii="Arial" w:hAnsi="Arial" w:cs="Arial"/>
          <w:sz w:val="24"/>
          <w:szCs w:val="24"/>
        </w:rPr>
        <w:t>The information received from the North-West Province:</w:t>
      </w:r>
    </w:p>
    <w:p w:rsidR="00823433" w:rsidRDefault="00823433" w:rsidP="00823433">
      <w:pPr>
        <w:numPr>
          <w:ilvl w:val="0"/>
          <w:numId w:val="10"/>
        </w:numPr>
        <w:spacing w:after="0" w:line="240" w:lineRule="auto"/>
        <w:jc w:val="both"/>
        <w:rPr>
          <w:rFonts w:ascii="Arial" w:hAnsi="Arial" w:cs="Arial"/>
          <w:sz w:val="24"/>
          <w:szCs w:val="24"/>
        </w:rPr>
      </w:pPr>
      <w:r w:rsidRPr="00823433">
        <w:rPr>
          <w:rFonts w:ascii="Arial" w:hAnsi="Arial" w:cs="Arial"/>
          <w:sz w:val="24"/>
          <w:szCs w:val="24"/>
        </w:rPr>
        <w:t xml:space="preserve">There are no two (2) reservoirs that were built in 2019 and the only existing reservoir is the 3,5 ML/day reservoir that was built in 2009 and on its own does not have sufficient capacity to cater for the demand, it feeds from </w:t>
      </w:r>
      <w:proofErr w:type="spellStart"/>
      <w:r w:rsidRPr="00823433">
        <w:rPr>
          <w:rFonts w:ascii="Arial" w:hAnsi="Arial" w:cs="Arial"/>
          <w:sz w:val="24"/>
          <w:szCs w:val="24"/>
        </w:rPr>
        <w:t>Valkop</w:t>
      </w:r>
      <w:proofErr w:type="spellEnd"/>
      <w:r w:rsidRPr="00823433">
        <w:rPr>
          <w:rFonts w:ascii="Arial" w:hAnsi="Arial" w:cs="Arial"/>
          <w:sz w:val="24"/>
          <w:szCs w:val="24"/>
        </w:rPr>
        <w:t xml:space="preserve"> Water treatment works.</w:t>
      </w:r>
    </w:p>
    <w:p w:rsidR="00823433" w:rsidRPr="00823433" w:rsidRDefault="00823433" w:rsidP="00823433">
      <w:pPr>
        <w:spacing w:after="0" w:line="240" w:lineRule="auto"/>
        <w:jc w:val="both"/>
        <w:rPr>
          <w:rFonts w:ascii="Arial" w:hAnsi="Arial" w:cs="Arial"/>
          <w:sz w:val="24"/>
          <w:szCs w:val="24"/>
        </w:rPr>
      </w:pPr>
    </w:p>
    <w:p w:rsidR="00823433" w:rsidRPr="00823433" w:rsidRDefault="00823433" w:rsidP="00823433">
      <w:pPr>
        <w:numPr>
          <w:ilvl w:val="0"/>
          <w:numId w:val="10"/>
        </w:numPr>
        <w:spacing w:after="0" w:line="240" w:lineRule="auto"/>
        <w:jc w:val="both"/>
        <w:rPr>
          <w:rFonts w:ascii="Arial" w:hAnsi="Arial" w:cs="Arial"/>
          <w:sz w:val="24"/>
          <w:szCs w:val="24"/>
        </w:rPr>
      </w:pPr>
      <w:r w:rsidRPr="00823433">
        <w:rPr>
          <w:rFonts w:ascii="Arial" w:hAnsi="Arial" w:cs="Arial"/>
          <w:sz w:val="24"/>
          <w:szCs w:val="24"/>
        </w:rPr>
        <w:t>As per the above, it is the 2009 built 3,5 ML/Day that requires refurbishment or upgrade to cater for its demand.</w:t>
      </w:r>
    </w:p>
    <w:p w:rsidR="009678E9" w:rsidRDefault="009678E9" w:rsidP="00823433">
      <w:pPr>
        <w:spacing w:line="360" w:lineRule="auto"/>
        <w:ind w:left="720" w:hanging="720"/>
        <w:jc w:val="both"/>
        <w:rPr>
          <w:rFonts w:ascii="Arial" w:hAnsi="Arial" w:cs="Arial"/>
          <w:bCs/>
          <w:sz w:val="24"/>
          <w:szCs w:val="24"/>
        </w:rPr>
      </w:pPr>
    </w:p>
    <w:p w:rsidR="009678E9" w:rsidRDefault="009678E9" w:rsidP="009678E9">
      <w:pPr>
        <w:spacing w:after="0" w:line="360" w:lineRule="auto"/>
        <w:ind w:hanging="142"/>
        <w:jc w:val="both"/>
        <w:rPr>
          <w:rFonts w:ascii="Arial" w:hAnsi="Arial" w:cs="Arial"/>
          <w:bCs/>
          <w:sz w:val="24"/>
          <w:szCs w:val="24"/>
        </w:rPr>
      </w:pPr>
    </w:p>
    <w:p w:rsidR="00AA4610" w:rsidRDefault="00AA4610" w:rsidP="009678E9">
      <w:pPr>
        <w:spacing w:after="0" w:line="240" w:lineRule="auto"/>
        <w:ind w:left="720" w:hanging="720"/>
        <w:jc w:val="center"/>
        <w:outlineLvl w:val="0"/>
        <w:rPr>
          <w:rFonts w:ascii="Arial" w:eastAsia="Times New Roman" w:hAnsi="Arial" w:cs="Arial"/>
          <w:color w:val="000000" w:themeColor="text1"/>
          <w:sz w:val="24"/>
          <w:szCs w:val="24"/>
          <w:lang w:eastAsia="en-GB"/>
        </w:rPr>
      </w:pPr>
    </w:p>
    <w:sectPr w:rsidR="00AA4610" w:rsidSect="009678E9">
      <w:headerReference w:type="default" r:id="rId11"/>
      <w:footerReference w:type="default" r:id="rId12"/>
      <w:footerReference w:type="first" r:id="rId13"/>
      <w:pgSz w:w="11906" w:h="16838"/>
      <w:pgMar w:top="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4227" w:rsidRDefault="00B54227">
      <w:pPr>
        <w:spacing w:after="0" w:line="240" w:lineRule="auto"/>
      </w:pPr>
      <w:r>
        <w:separator/>
      </w:r>
    </w:p>
  </w:endnote>
  <w:endnote w:type="continuationSeparator" w:id="0">
    <w:p w:rsidR="00B54227" w:rsidRDefault="00B542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991816" w:rsidRDefault="0060138E">
        <w:pPr>
          <w:pStyle w:val="Footer"/>
          <w:jc w:val="right"/>
        </w:pPr>
        <w:r>
          <w:fldChar w:fldCharType="begin"/>
        </w:r>
        <w:r w:rsidR="00FB4715">
          <w:instrText xml:space="preserve"> PAGE   \* MERGEFORMAT </w:instrText>
        </w:r>
        <w:r>
          <w:fldChar w:fldCharType="separate"/>
        </w:r>
        <w:r w:rsidR="00B451F4">
          <w:rPr>
            <w:noProof/>
          </w:rPr>
          <w:t>1</w:t>
        </w:r>
        <w:r>
          <w:rPr>
            <w:noProof/>
          </w:rPr>
          <w:fldChar w:fldCharType="end"/>
        </w:r>
      </w:p>
    </w:sdtContent>
  </w:sdt>
  <w:p w:rsidR="000A02A6" w:rsidRPr="000A02A6" w:rsidRDefault="000A02A6" w:rsidP="000A02A6">
    <w:pPr>
      <w:pStyle w:val="Footer"/>
      <w:tabs>
        <w:tab w:val="left" w:pos="5749"/>
      </w:tabs>
      <w:rPr>
        <w:b/>
      </w:rPr>
    </w:pPr>
    <w:r>
      <w:rPr>
        <w:lang w:val="en-US"/>
      </w:rPr>
      <w:tab/>
    </w:r>
    <w:r>
      <w:rPr>
        <w:lang w:val="en-US"/>
      </w:rPr>
      <w:tab/>
    </w:r>
  </w:p>
  <w:p w:rsidR="000A02A6" w:rsidRPr="000A02A6" w:rsidRDefault="000A02A6" w:rsidP="000A02A6">
    <w:pPr>
      <w:pStyle w:val="Footer"/>
      <w:tabs>
        <w:tab w:val="left" w:pos="5749"/>
      </w:tabs>
      <w:rPr>
        <w:lang w:val="en-US"/>
      </w:rPr>
    </w:pPr>
  </w:p>
  <w:p w:rsidR="00991816" w:rsidRDefault="00FB4715" w:rsidP="00991816">
    <w:pPr>
      <w:pStyle w:val="Footer"/>
      <w:tabs>
        <w:tab w:val="left" w:pos="5749"/>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2A6" w:rsidRPr="000A02A6" w:rsidRDefault="000A02A6" w:rsidP="000A02A6">
    <w:pPr>
      <w:pStyle w:val="Footer"/>
      <w:rPr>
        <w:lang w:val="en-US"/>
      </w:rPr>
    </w:pPr>
  </w:p>
  <w:p w:rsidR="000A02A6" w:rsidRDefault="000A02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4227" w:rsidRDefault="00B54227">
      <w:pPr>
        <w:spacing w:after="0" w:line="240" w:lineRule="auto"/>
      </w:pPr>
      <w:r>
        <w:separator/>
      </w:r>
    </w:p>
  </w:footnote>
  <w:footnote w:type="continuationSeparator" w:id="0">
    <w:p w:rsidR="00B54227" w:rsidRDefault="00B5422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60138E"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F2BAD"/>
    <w:multiLevelType w:val="hybridMultilevel"/>
    <w:tmpl w:val="92788E12"/>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
    <w:nsid w:val="197263F5"/>
    <w:multiLevelType w:val="hybridMultilevel"/>
    <w:tmpl w:val="EB604D2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3">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617F0D0C"/>
    <w:multiLevelType w:val="hybridMultilevel"/>
    <w:tmpl w:val="DAD25482"/>
    <w:lvl w:ilvl="0" w:tplc="C6BEFDA2">
      <w:start w:val="1"/>
      <w:numFmt w:val="lowerLetter"/>
      <w:lvlText w:val="(%1)"/>
      <w:lvlJc w:val="left"/>
      <w:pPr>
        <w:ind w:left="230" w:hanging="372"/>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5">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1A7459"/>
    <w:multiLevelType w:val="hybridMultilevel"/>
    <w:tmpl w:val="7D5A70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BA43A6"/>
    <w:multiLevelType w:val="hybridMultilevel"/>
    <w:tmpl w:val="BDF4AF3C"/>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9">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7"/>
  </w:num>
  <w:num w:numId="2">
    <w:abstractNumId w:val="2"/>
  </w:num>
  <w:num w:numId="3">
    <w:abstractNumId w:val="3"/>
  </w:num>
  <w:num w:numId="4">
    <w:abstractNumId w:val="5"/>
  </w:num>
  <w:num w:numId="5">
    <w:abstractNumId w:val="9"/>
  </w:num>
  <w:num w:numId="6">
    <w:abstractNumId w:val="0"/>
  </w:num>
  <w:num w:numId="7">
    <w:abstractNumId w:val="4"/>
  </w:num>
  <w:num w:numId="8">
    <w:abstractNumId w:val="6"/>
  </w:num>
  <w:num w:numId="9">
    <w:abstractNumId w:val="1"/>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052126"/>
    <w:rsid w:val="00061509"/>
    <w:rsid w:val="000839CE"/>
    <w:rsid w:val="00091D0A"/>
    <w:rsid w:val="000A02A6"/>
    <w:rsid w:val="000C0F1E"/>
    <w:rsid w:val="000D3E41"/>
    <w:rsid w:val="0011516F"/>
    <w:rsid w:val="00137D5E"/>
    <w:rsid w:val="00151496"/>
    <w:rsid w:val="00162AD7"/>
    <w:rsid w:val="00193BA6"/>
    <w:rsid w:val="001C1FC2"/>
    <w:rsid w:val="001D0D24"/>
    <w:rsid w:val="001D10B6"/>
    <w:rsid w:val="001E4112"/>
    <w:rsid w:val="00223124"/>
    <w:rsid w:val="0023109A"/>
    <w:rsid w:val="00257D2E"/>
    <w:rsid w:val="00294464"/>
    <w:rsid w:val="002B0E75"/>
    <w:rsid w:val="002C206C"/>
    <w:rsid w:val="002C7F41"/>
    <w:rsid w:val="002D30C9"/>
    <w:rsid w:val="002E5BBE"/>
    <w:rsid w:val="00353220"/>
    <w:rsid w:val="00366443"/>
    <w:rsid w:val="00373E1E"/>
    <w:rsid w:val="00385FC1"/>
    <w:rsid w:val="00394681"/>
    <w:rsid w:val="003A1921"/>
    <w:rsid w:val="003A1C60"/>
    <w:rsid w:val="003B3B7D"/>
    <w:rsid w:val="003C5C02"/>
    <w:rsid w:val="004148F9"/>
    <w:rsid w:val="00424303"/>
    <w:rsid w:val="00456573"/>
    <w:rsid w:val="00484344"/>
    <w:rsid w:val="0048561C"/>
    <w:rsid w:val="005147FB"/>
    <w:rsid w:val="0057627D"/>
    <w:rsid w:val="00591FB4"/>
    <w:rsid w:val="00597E2B"/>
    <w:rsid w:val="005C7551"/>
    <w:rsid w:val="005E1613"/>
    <w:rsid w:val="005E3613"/>
    <w:rsid w:val="005F1617"/>
    <w:rsid w:val="0060138E"/>
    <w:rsid w:val="00601CBD"/>
    <w:rsid w:val="0061602F"/>
    <w:rsid w:val="0061695C"/>
    <w:rsid w:val="00620EA9"/>
    <w:rsid w:val="00623777"/>
    <w:rsid w:val="006260C1"/>
    <w:rsid w:val="00647236"/>
    <w:rsid w:val="006825C5"/>
    <w:rsid w:val="00690E9E"/>
    <w:rsid w:val="006D4A62"/>
    <w:rsid w:val="006E28E8"/>
    <w:rsid w:val="00732518"/>
    <w:rsid w:val="00762FB7"/>
    <w:rsid w:val="0076346C"/>
    <w:rsid w:val="00774DD9"/>
    <w:rsid w:val="007852A8"/>
    <w:rsid w:val="00786856"/>
    <w:rsid w:val="007B3739"/>
    <w:rsid w:val="007C26FD"/>
    <w:rsid w:val="007D09EE"/>
    <w:rsid w:val="007D45D0"/>
    <w:rsid w:val="007E6C35"/>
    <w:rsid w:val="007F681D"/>
    <w:rsid w:val="00805760"/>
    <w:rsid w:val="00814488"/>
    <w:rsid w:val="00823433"/>
    <w:rsid w:val="00832FD0"/>
    <w:rsid w:val="008653CB"/>
    <w:rsid w:val="00871563"/>
    <w:rsid w:val="00874A4F"/>
    <w:rsid w:val="008A0EF2"/>
    <w:rsid w:val="008A7BF3"/>
    <w:rsid w:val="008B3A8F"/>
    <w:rsid w:val="008C47DE"/>
    <w:rsid w:val="008D40C8"/>
    <w:rsid w:val="008E0649"/>
    <w:rsid w:val="008E31B1"/>
    <w:rsid w:val="0090052F"/>
    <w:rsid w:val="00901F86"/>
    <w:rsid w:val="0093089F"/>
    <w:rsid w:val="00937ECE"/>
    <w:rsid w:val="00945387"/>
    <w:rsid w:val="009555DD"/>
    <w:rsid w:val="009678E9"/>
    <w:rsid w:val="00974A1A"/>
    <w:rsid w:val="009802C7"/>
    <w:rsid w:val="009A1C26"/>
    <w:rsid w:val="00A430A0"/>
    <w:rsid w:val="00A47959"/>
    <w:rsid w:val="00A72DBF"/>
    <w:rsid w:val="00A72E99"/>
    <w:rsid w:val="00AA4610"/>
    <w:rsid w:val="00AB2363"/>
    <w:rsid w:val="00AC063F"/>
    <w:rsid w:val="00AF5035"/>
    <w:rsid w:val="00B11C78"/>
    <w:rsid w:val="00B27F28"/>
    <w:rsid w:val="00B32422"/>
    <w:rsid w:val="00B451F4"/>
    <w:rsid w:val="00B54227"/>
    <w:rsid w:val="00B75DE0"/>
    <w:rsid w:val="00B82CE5"/>
    <w:rsid w:val="00B94F18"/>
    <w:rsid w:val="00BA70EC"/>
    <w:rsid w:val="00BD168D"/>
    <w:rsid w:val="00BE0763"/>
    <w:rsid w:val="00BE3006"/>
    <w:rsid w:val="00C11496"/>
    <w:rsid w:val="00C230DB"/>
    <w:rsid w:val="00C501F2"/>
    <w:rsid w:val="00C53ABA"/>
    <w:rsid w:val="00C6275F"/>
    <w:rsid w:val="00C66C5B"/>
    <w:rsid w:val="00C82722"/>
    <w:rsid w:val="00C86562"/>
    <w:rsid w:val="00C97929"/>
    <w:rsid w:val="00CB0A26"/>
    <w:rsid w:val="00CB6652"/>
    <w:rsid w:val="00CC1D6B"/>
    <w:rsid w:val="00CC25AD"/>
    <w:rsid w:val="00CC6A69"/>
    <w:rsid w:val="00CD0701"/>
    <w:rsid w:val="00CE6396"/>
    <w:rsid w:val="00CF072F"/>
    <w:rsid w:val="00D20C82"/>
    <w:rsid w:val="00D21B6B"/>
    <w:rsid w:val="00D25AE1"/>
    <w:rsid w:val="00D32B83"/>
    <w:rsid w:val="00D46CB5"/>
    <w:rsid w:val="00D54D75"/>
    <w:rsid w:val="00DA44DD"/>
    <w:rsid w:val="00DA6CE9"/>
    <w:rsid w:val="00DF045D"/>
    <w:rsid w:val="00DF14D4"/>
    <w:rsid w:val="00E22512"/>
    <w:rsid w:val="00E43E3E"/>
    <w:rsid w:val="00E5749D"/>
    <w:rsid w:val="00E677D8"/>
    <w:rsid w:val="00E85BE9"/>
    <w:rsid w:val="00EA4401"/>
    <w:rsid w:val="00EC1778"/>
    <w:rsid w:val="00ED279F"/>
    <w:rsid w:val="00ED2B91"/>
    <w:rsid w:val="00ED3BD0"/>
    <w:rsid w:val="00EE4B8B"/>
    <w:rsid w:val="00EF7F51"/>
    <w:rsid w:val="00F13459"/>
    <w:rsid w:val="00F61CC4"/>
    <w:rsid w:val="00F834C7"/>
    <w:rsid w:val="00F86664"/>
    <w:rsid w:val="00F924D7"/>
    <w:rsid w:val="00F9332E"/>
    <w:rsid w:val="00FA6385"/>
    <w:rsid w:val="00FB4715"/>
    <w:rsid w:val="00FB60BB"/>
    <w:rsid w:val="00FC0108"/>
    <w:rsid w:val="00FC3EC4"/>
    <w:rsid w:val="00FC6A22"/>
    <w:rsid w:val="00FE2F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02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2A6"/>
  </w:style>
  <w:style w:type="paragraph" w:styleId="NormalWeb">
    <w:name w:val="Normal (Web)"/>
    <w:basedOn w:val="Normal"/>
    <w:uiPriority w:val="99"/>
    <w:unhideWhenUsed/>
    <w:rsid w:val="00786856"/>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19179387">
      <w:bodyDiv w:val="1"/>
      <w:marLeft w:val="0"/>
      <w:marRight w:val="0"/>
      <w:marTop w:val="0"/>
      <w:marBottom w:val="0"/>
      <w:divBdr>
        <w:top w:val="none" w:sz="0" w:space="0" w:color="auto"/>
        <w:left w:val="none" w:sz="0" w:space="0" w:color="auto"/>
        <w:bottom w:val="none" w:sz="0" w:space="0" w:color="auto"/>
        <w:right w:val="none" w:sz="0" w:space="0" w:color="auto"/>
      </w:divBdr>
    </w:div>
    <w:div w:id="1060403361">
      <w:bodyDiv w:val="1"/>
      <w:marLeft w:val="0"/>
      <w:marRight w:val="0"/>
      <w:marTop w:val="0"/>
      <w:marBottom w:val="0"/>
      <w:divBdr>
        <w:top w:val="none" w:sz="0" w:space="0" w:color="auto"/>
        <w:left w:val="none" w:sz="0" w:space="0" w:color="auto"/>
        <w:bottom w:val="none" w:sz="0" w:space="0" w:color="auto"/>
        <w:right w:val="none" w:sz="0" w:space="0" w:color="auto"/>
      </w:divBdr>
    </w:div>
    <w:div w:id="109655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8A5D09E7E9264DB8DC669AC1942490" ma:contentTypeVersion="13" ma:contentTypeDescription="Create a new document." ma:contentTypeScope="" ma:versionID="69e895ea8324fbe6a51271145ce4c8db">
  <xsd:schema xmlns:xsd="http://www.w3.org/2001/XMLSchema" xmlns:xs="http://www.w3.org/2001/XMLSchema" xmlns:p="http://schemas.microsoft.com/office/2006/metadata/properties" xmlns:ns3="966060bb-fdc0-424f-904b-d22fb79d92e0" xmlns:ns4="28d7aaaa-fa06-4629-b987-4c487cd0ce9c" targetNamespace="http://schemas.microsoft.com/office/2006/metadata/properties" ma:root="true" ma:fieldsID="7d9590e296caf195a841bf184ca5a2e6" ns3:_="" ns4:_="">
    <xsd:import namespace="966060bb-fdc0-424f-904b-d22fb79d92e0"/>
    <xsd:import namespace="28d7aaaa-fa06-4629-b987-4c487cd0ce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6060bb-fdc0-424f-904b-d22fb79d92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d7aaaa-fa06-4629-b987-4c487cd0ce9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25EFD5-F2D5-4C92-BB45-A9C3FAF1AE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32FF67-6486-4AF7-B003-7DEF732EEE83}">
  <ds:schemaRefs>
    <ds:schemaRef ds:uri="http://schemas.microsoft.com/sharepoint/v3/contenttype/forms"/>
  </ds:schemaRefs>
</ds:datastoreItem>
</file>

<file path=customXml/itemProps3.xml><?xml version="1.0" encoding="utf-8"?>
<ds:datastoreItem xmlns:ds="http://schemas.openxmlformats.org/officeDocument/2006/customXml" ds:itemID="{B66BB3A3-6BA6-4E34-A051-D399A314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6060bb-fdc0-424f-904b-d22fb79d92e0"/>
    <ds:schemaRef ds:uri="28d7aaaa-fa06-4629-b987-4c487cd0ce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174</Words>
  <Characters>995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2022-03-31T13:47:00Z</dcterms:created>
  <dcterms:modified xsi:type="dcterms:W3CDTF">2022-03-31T13:47:00Z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0x010100CD8A5D09E7E9264DB8DC669AC1942490</vt:lpwstr>
  </property>
</Properties>
</file>