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200A8" w14:textId="77777777" w:rsidR="003C4569" w:rsidRPr="00F71D11" w:rsidRDefault="003C4569" w:rsidP="003C4569">
      <w:pPr>
        <w:spacing w:before="0" w:beforeAutospacing="0" w:after="0" w:afterAutospacing="0" w:line="240" w:lineRule="auto"/>
        <w:jc w:val="center"/>
        <w:rPr>
          <w:rFonts w:ascii="Arial" w:hAnsi="Arial" w:cs="Arial"/>
          <w:b/>
          <w:noProof/>
          <w:lang w:val="af-ZA" w:eastAsia="en-ZA"/>
        </w:rPr>
      </w:pPr>
      <w:bookmarkStart w:id="0" w:name="_GoBack"/>
      <w:bookmarkEnd w:id="0"/>
      <w:r w:rsidRPr="00F71D11">
        <w:rPr>
          <w:rFonts w:ascii="Arial" w:hAnsi="Arial" w:cs="Arial"/>
          <w:b/>
          <w:noProof/>
          <w:lang w:val="en-ZA" w:eastAsia="en-ZA"/>
        </w:rPr>
        <w:drawing>
          <wp:inline distT="0" distB="0" distL="0" distR="0" wp14:anchorId="432C26D7" wp14:editId="0FDAEB90">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14:paraId="687FEE71" w14:textId="77777777" w:rsidR="003C4569" w:rsidRPr="00F71D11" w:rsidRDefault="003C4569" w:rsidP="003C4569">
      <w:pPr>
        <w:spacing w:before="0" w:beforeAutospacing="0" w:after="0" w:afterAutospacing="0" w:line="240" w:lineRule="auto"/>
        <w:jc w:val="center"/>
        <w:rPr>
          <w:rFonts w:ascii="Arial" w:hAnsi="Arial" w:cs="Arial"/>
          <w:b/>
        </w:rPr>
      </w:pPr>
    </w:p>
    <w:p w14:paraId="0EEB54D9" w14:textId="77777777" w:rsidR="003C4569" w:rsidRPr="00F71D11" w:rsidRDefault="003C4569" w:rsidP="003C4569">
      <w:pPr>
        <w:spacing w:before="0" w:beforeAutospacing="0" w:after="0" w:afterAutospacing="0" w:line="240" w:lineRule="auto"/>
        <w:jc w:val="center"/>
        <w:rPr>
          <w:rFonts w:ascii="Arial" w:hAnsi="Arial" w:cs="Arial"/>
          <w:b/>
        </w:rPr>
      </w:pPr>
      <w:r w:rsidRPr="00F71D11">
        <w:rPr>
          <w:rFonts w:ascii="Arial" w:hAnsi="Arial" w:cs="Arial"/>
          <w:b/>
        </w:rPr>
        <w:t>THE PRESIDENCY:  REPUBLIC OF SOUTH AFRICA</w:t>
      </w:r>
    </w:p>
    <w:p w14:paraId="7522BC9B" w14:textId="77777777" w:rsidR="003C4569" w:rsidRPr="00F71D11" w:rsidRDefault="003C4569" w:rsidP="003C4569">
      <w:pPr>
        <w:spacing w:before="0" w:beforeAutospacing="0" w:after="0" w:afterAutospacing="0" w:line="240" w:lineRule="auto"/>
        <w:jc w:val="center"/>
        <w:rPr>
          <w:rFonts w:ascii="Arial" w:hAnsi="Arial" w:cs="Arial"/>
          <w:bCs/>
        </w:rPr>
      </w:pPr>
      <w:r w:rsidRPr="00F71D11">
        <w:rPr>
          <w:rFonts w:ascii="Arial" w:hAnsi="Arial" w:cs="Arial"/>
          <w:bCs/>
        </w:rPr>
        <w:t>Private Bag X1000, Pretoria, 0001</w:t>
      </w:r>
    </w:p>
    <w:p w14:paraId="50AA73DA" w14:textId="77777777" w:rsidR="003C4569" w:rsidRPr="00F71D11" w:rsidRDefault="003C4569" w:rsidP="003C4569">
      <w:pPr>
        <w:spacing w:line="240" w:lineRule="auto"/>
        <w:jc w:val="center"/>
        <w:rPr>
          <w:rFonts w:ascii="Arial" w:hAnsi="Arial" w:cs="Arial"/>
          <w:b/>
          <w:lang w:val="af-ZA"/>
        </w:rPr>
      </w:pPr>
      <w:r w:rsidRPr="00F71D11">
        <w:rPr>
          <w:rFonts w:ascii="Arial" w:hAnsi="Arial" w:cs="Arial"/>
          <w:b/>
        </w:rPr>
        <w:t>NATIONAL ASSEMBLY</w:t>
      </w:r>
    </w:p>
    <w:p w14:paraId="362B619D" w14:textId="77777777" w:rsidR="003C4569" w:rsidRPr="00F71D11" w:rsidRDefault="003C4569" w:rsidP="003C4569">
      <w:pPr>
        <w:spacing w:before="0" w:beforeAutospacing="0" w:after="0" w:afterAutospacing="0" w:line="240" w:lineRule="auto"/>
        <w:jc w:val="center"/>
        <w:rPr>
          <w:rFonts w:ascii="Arial" w:eastAsia="Calibri" w:hAnsi="Arial" w:cs="Arial"/>
          <w:b/>
          <w:lang w:val="en-ZA"/>
        </w:rPr>
      </w:pPr>
      <w:r w:rsidRPr="00F71D11">
        <w:rPr>
          <w:rFonts w:ascii="Arial" w:eastAsia="Calibri" w:hAnsi="Arial" w:cs="Arial"/>
          <w:b/>
          <w:lang w:val="en-ZA"/>
        </w:rPr>
        <w:t>QUESTIONS FOR WRITTEN REPLY</w:t>
      </w:r>
    </w:p>
    <w:p w14:paraId="394CA1B2" w14:textId="77777777" w:rsidR="003C4569" w:rsidRPr="00F71D11" w:rsidRDefault="003C4569" w:rsidP="003C4569">
      <w:pPr>
        <w:spacing w:before="0" w:beforeAutospacing="0" w:after="0" w:afterAutospacing="0" w:line="240" w:lineRule="auto"/>
        <w:rPr>
          <w:rFonts w:ascii="Arial" w:eastAsia="Calibri" w:hAnsi="Arial" w:cs="Arial"/>
          <w:b/>
        </w:rPr>
      </w:pPr>
    </w:p>
    <w:p w14:paraId="4BE40573" w14:textId="77777777" w:rsidR="003C4569" w:rsidRPr="00F71D11" w:rsidRDefault="003C4569" w:rsidP="003C4569">
      <w:pPr>
        <w:spacing w:before="0" w:beforeAutospacing="0" w:after="0" w:afterAutospacing="0" w:line="240" w:lineRule="auto"/>
        <w:ind w:firstLine="720"/>
        <w:rPr>
          <w:rFonts w:ascii="Arial" w:eastAsia="Calibri" w:hAnsi="Arial" w:cs="Arial"/>
          <w:b/>
        </w:rPr>
      </w:pPr>
      <w:r w:rsidRPr="00F71D11">
        <w:rPr>
          <w:rFonts w:ascii="Arial" w:eastAsia="Calibri" w:hAnsi="Arial" w:cs="Arial"/>
          <w:b/>
        </w:rPr>
        <w:t>QUESTION NO:</w:t>
      </w:r>
      <w:r w:rsidRPr="00F71D11">
        <w:rPr>
          <w:rFonts w:ascii="Arial" w:eastAsia="Calibri" w:hAnsi="Arial" w:cs="Arial"/>
          <w:b/>
        </w:rPr>
        <w:tab/>
      </w:r>
      <w:r w:rsidRPr="00F71D11">
        <w:rPr>
          <w:rFonts w:ascii="Arial" w:eastAsiaTheme="minorHAnsi" w:hAnsi="Arial" w:cs="Arial"/>
          <w:b/>
          <w:lang w:val="en-ZA"/>
        </w:rPr>
        <w:t>2</w:t>
      </w:r>
      <w:r>
        <w:rPr>
          <w:rFonts w:ascii="Arial" w:eastAsiaTheme="minorHAnsi" w:hAnsi="Arial" w:cs="Arial"/>
          <w:b/>
          <w:lang w:val="en-ZA"/>
        </w:rPr>
        <w:t xml:space="preserve">137 </w:t>
      </w:r>
      <w:r w:rsidRPr="00F71D11">
        <w:rPr>
          <w:rFonts w:ascii="Arial" w:eastAsiaTheme="minorHAnsi" w:hAnsi="Arial" w:cs="Arial"/>
          <w:b/>
          <w:bCs/>
        </w:rPr>
        <w:t xml:space="preserve"> </w:t>
      </w:r>
    </w:p>
    <w:p w14:paraId="05B1FA2D" w14:textId="77777777" w:rsidR="003C4569" w:rsidRPr="00F71D11" w:rsidRDefault="003C4569" w:rsidP="003C4569">
      <w:pPr>
        <w:spacing w:before="0" w:beforeAutospacing="0" w:after="0" w:afterAutospacing="0" w:line="240" w:lineRule="auto"/>
        <w:rPr>
          <w:rFonts w:ascii="Arial" w:eastAsia="Calibri" w:hAnsi="Arial" w:cs="Arial"/>
          <w:b/>
        </w:rPr>
      </w:pPr>
    </w:p>
    <w:p w14:paraId="17D74B52" w14:textId="77777777" w:rsidR="003C4569" w:rsidRPr="00F71D11" w:rsidRDefault="003C4569" w:rsidP="003C4569">
      <w:pPr>
        <w:spacing w:before="0" w:beforeAutospacing="0" w:after="0" w:afterAutospacing="0" w:line="240" w:lineRule="auto"/>
        <w:ind w:firstLine="720"/>
        <w:rPr>
          <w:rFonts w:ascii="Arial" w:eastAsia="Calibri" w:hAnsi="Arial" w:cs="Arial"/>
          <w:b/>
        </w:rPr>
      </w:pPr>
      <w:r w:rsidRPr="00F71D11">
        <w:rPr>
          <w:rFonts w:ascii="Arial" w:eastAsia="Calibri" w:hAnsi="Arial" w:cs="Arial"/>
          <w:b/>
        </w:rPr>
        <w:t>Date Published:</w:t>
      </w:r>
      <w:r w:rsidRPr="00F71D11">
        <w:rPr>
          <w:rFonts w:ascii="Arial" w:eastAsia="Calibri" w:hAnsi="Arial" w:cs="Arial"/>
          <w:b/>
        </w:rPr>
        <w:tab/>
        <w:t xml:space="preserve">October </w:t>
      </w:r>
      <w:r w:rsidRPr="00F71D11">
        <w:rPr>
          <w:rFonts w:ascii="Arial" w:eastAsiaTheme="minorHAnsi" w:hAnsi="Arial" w:cs="Arial"/>
          <w:b/>
          <w:lang w:val="en-ZA"/>
        </w:rPr>
        <w:t>2016</w:t>
      </w:r>
    </w:p>
    <w:p w14:paraId="39713A64" w14:textId="77777777" w:rsidR="003C4569" w:rsidRDefault="003C4569" w:rsidP="003C4569">
      <w:pPr>
        <w:spacing w:line="360" w:lineRule="auto"/>
        <w:ind w:left="851" w:hanging="851"/>
        <w:jc w:val="both"/>
        <w:outlineLvl w:val="0"/>
        <w:rPr>
          <w:rFonts w:ascii="Arial" w:hAnsi="Arial" w:cs="Arial"/>
          <w:b/>
        </w:rPr>
      </w:pPr>
    </w:p>
    <w:p w14:paraId="47D9F19C" w14:textId="77777777" w:rsidR="003C4569" w:rsidRPr="00827BA0" w:rsidRDefault="003C4569" w:rsidP="003C4569">
      <w:pPr>
        <w:spacing w:line="360" w:lineRule="auto"/>
        <w:ind w:left="851" w:hanging="851"/>
        <w:jc w:val="both"/>
        <w:outlineLvl w:val="0"/>
        <w:rPr>
          <w:rFonts w:ascii="Arial" w:hAnsi="Arial" w:cs="Arial"/>
          <w:b/>
        </w:rPr>
      </w:pPr>
      <w:r w:rsidRPr="00827BA0">
        <w:rPr>
          <w:rFonts w:ascii="Arial" w:hAnsi="Arial" w:cs="Arial"/>
          <w:b/>
        </w:rPr>
        <w:tab/>
      </w:r>
      <w:proofErr w:type="spellStart"/>
      <w:r w:rsidRPr="00827BA0">
        <w:rPr>
          <w:rFonts w:ascii="Arial" w:hAnsi="Arial" w:cs="Arial"/>
          <w:b/>
        </w:rPr>
        <w:t>Mr</w:t>
      </w:r>
      <w:proofErr w:type="spellEnd"/>
      <w:r w:rsidRPr="00827BA0">
        <w:rPr>
          <w:rFonts w:ascii="Arial" w:hAnsi="Arial" w:cs="Arial"/>
          <w:b/>
        </w:rPr>
        <w:t xml:space="preserve"> D J </w:t>
      </w:r>
      <w:proofErr w:type="spellStart"/>
      <w:r w:rsidRPr="00827BA0">
        <w:rPr>
          <w:rFonts w:ascii="Arial" w:hAnsi="Arial" w:cs="Arial"/>
          <w:b/>
        </w:rPr>
        <w:t>Maynier</w:t>
      </w:r>
      <w:proofErr w:type="spellEnd"/>
      <w:r w:rsidRPr="00827BA0">
        <w:rPr>
          <w:rFonts w:ascii="Arial" w:hAnsi="Arial" w:cs="Arial"/>
          <w:b/>
        </w:rPr>
        <w:t xml:space="preserve"> (DA) to ask the President of the Republic:</w:t>
      </w:r>
    </w:p>
    <w:p w14:paraId="0F16BB00" w14:textId="77777777" w:rsidR="003C4569" w:rsidRPr="00827BA0" w:rsidRDefault="003C4569" w:rsidP="003C4569">
      <w:pPr>
        <w:spacing w:line="360" w:lineRule="auto"/>
        <w:ind w:left="851"/>
        <w:jc w:val="both"/>
        <w:outlineLvl w:val="0"/>
        <w:rPr>
          <w:rFonts w:ascii="Arial" w:hAnsi="Arial" w:cs="Arial"/>
          <w:sz w:val="20"/>
          <w:szCs w:val="20"/>
        </w:rPr>
      </w:pPr>
      <w:r w:rsidRPr="00827BA0">
        <w:rPr>
          <w:rFonts w:ascii="Arial" w:hAnsi="Arial" w:cs="Arial"/>
        </w:rPr>
        <w:t>Whether, with reference to his reply to oral question 17 on 13 September 2016, he has engaged with the Minister of Mineral Resources on the controversy surrounding the statement issued by the Minister on 1 September 2016; if not, why not; if so, what are the relevant details?</w:t>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rPr>
        <w:tab/>
      </w:r>
      <w:r w:rsidRPr="00827BA0">
        <w:rPr>
          <w:rFonts w:ascii="Arial" w:hAnsi="Arial" w:cs="Arial"/>
          <w:sz w:val="20"/>
          <w:szCs w:val="20"/>
        </w:rPr>
        <w:t>NW2454E</w:t>
      </w:r>
    </w:p>
    <w:p w14:paraId="7610B3DB" w14:textId="77777777" w:rsidR="003C4569" w:rsidRDefault="003C4569" w:rsidP="003C4569">
      <w:pPr>
        <w:spacing w:line="360" w:lineRule="auto"/>
        <w:jc w:val="both"/>
        <w:rPr>
          <w:rFonts w:ascii="Arial" w:hAnsi="Arial" w:cs="Arial"/>
          <w:b/>
        </w:rPr>
      </w:pPr>
      <w:r w:rsidRPr="00827BA0">
        <w:rPr>
          <w:rFonts w:ascii="Arial" w:hAnsi="Arial" w:cs="Arial"/>
          <w:b/>
        </w:rPr>
        <w:t>Reply:</w:t>
      </w:r>
    </w:p>
    <w:p w14:paraId="79D0D5FC" w14:textId="77777777" w:rsidR="003C4569" w:rsidRPr="007B2EEA" w:rsidRDefault="003C4569" w:rsidP="003C4569">
      <w:pPr>
        <w:spacing w:line="360" w:lineRule="auto"/>
        <w:jc w:val="both"/>
        <w:rPr>
          <w:rFonts w:ascii="Arial" w:hAnsi="Arial" w:cs="Arial"/>
        </w:rPr>
      </w:pPr>
      <w:r w:rsidRPr="007B2EEA">
        <w:rPr>
          <w:rFonts w:ascii="Arial" w:hAnsi="Arial" w:cs="Arial"/>
        </w:rPr>
        <w:t xml:space="preserve">I reprimanded the Minister of Mineral Resources for the statement.   </w:t>
      </w:r>
    </w:p>
    <w:p w14:paraId="5BAE2772" w14:textId="77777777" w:rsidR="005171BD" w:rsidRDefault="005171BD"/>
    <w:sectPr w:rsidR="00517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69"/>
    <w:rsid w:val="003C4569"/>
    <w:rsid w:val="005171BD"/>
    <w:rsid w:val="007B2EEA"/>
    <w:rsid w:val="00C47B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28EE"/>
  <w15:docId w15:val="{47125717-61D6-4312-8A9E-D427BA80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569"/>
    <w:pPr>
      <w:spacing w:before="100" w:beforeAutospacing="1" w:after="100" w:afterAutospacing="1" w:line="20" w:lineRule="atLeas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56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56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Sehlabela Chuene</cp:lastModifiedBy>
  <cp:revision>2</cp:revision>
  <dcterms:created xsi:type="dcterms:W3CDTF">2016-11-14T07:12:00Z</dcterms:created>
  <dcterms:modified xsi:type="dcterms:W3CDTF">2016-11-14T07:12:00Z</dcterms:modified>
</cp:coreProperties>
</file>