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35C5D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E0AC6">
        <w:rPr>
          <w:u w:val="none"/>
        </w:rPr>
        <w:t>2132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43E5A">
        <w:rPr>
          <w:rFonts w:ascii="Arial" w:hAnsi="Arial" w:cs="Arial"/>
          <w:b/>
          <w:bCs/>
        </w:rPr>
        <w:t xml:space="preserve">FRIDAY, </w:t>
      </w:r>
      <w:r w:rsidR="00265D00">
        <w:rPr>
          <w:rFonts w:ascii="Arial" w:hAnsi="Arial" w:cs="Arial"/>
          <w:b/>
          <w:bCs/>
        </w:rPr>
        <w:t>1</w:t>
      </w:r>
      <w:r w:rsidR="005E0AC6">
        <w:rPr>
          <w:rFonts w:ascii="Arial" w:hAnsi="Arial" w:cs="Arial"/>
          <w:b/>
          <w:bCs/>
        </w:rPr>
        <w:t xml:space="preserve">5 JUNE </w:t>
      </w:r>
      <w:r w:rsidR="001B2CD7">
        <w:rPr>
          <w:rFonts w:ascii="Arial" w:hAnsi="Arial" w:cs="Arial"/>
          <w:b/>
          <w:bCs/>
        </w:rPr>
        <w:t>201</w:t>
      </w:r>
      <w:r w:rsidR="00CB7F05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265D00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5E0AC6">
        <w:rPr>
          <w:u w:val="none"/>
        </w:rPr>
        <w:t xml:space="preserve">21 </w:t>
      </w:r>
      <w:r w:rsidR="009357F9">
        <w:rPr>
          <w:u w:val="none"/>
        </w:rPr>
        <w:t>OF 201</w:t>
      </w:r>
      <w:r w:rsidR="00CB7F05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265D00" w:rsidRDefault="005E0AC6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2132</w:t>
      </w:r>
      <w:r w:rsidR="00F65FA7">
        <w:rPr>
          <w:rFonts w:ascii="Arial" w:hAnsi="Arial" w:cs="Arial"/>
          <w:b/>
          <w:lang w:val="en-ZA"/>
        </w:rPr>
        <w:t xml:space="preserve">. </w:t>
      </w:r>
      <w:r w:rsidR="00F65FA7" w:rsidRPr="00F65FA7">
        <w:rPr>
          <w:rFonts w:ascii="Arial" w:hAnsi="Arial" w:cs="Arial"/>
          <w:b/>
          <w:lang w:val="en-ZA"/>
        </w:rPr>
        <w:t>Mrs A M Dreyer (DA) to ask the Minister of Home Affairs:</w:t>
      </w:r>
    </w:p>
    <w:p w:rsidR="00F65FA7" w:rsidRPr="00157E48" w:rsidRDefault="00F65FA7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02879" w:rsidRDefault="005E0AC6" w:rsidP="00974CFC">
      <w:pPr>
        <w:spacing w:line="320" w:lineRule="exact"/>
        <w:jc w:val="both"/>
        <w:rPr>
          <w:rFonts w:ascii="Arial" w:hAnsi="Arial" w:cs="Arial"/>
          <w:lang w:val="en-US"/>
        </w:rPr>
      </w:pPr>
      <w:r w:rsidRPr="005E0AC6">
        <w:rPr>
          <w:rFonts w:ascii="Arial" w:hAnsi="Arial" w:cs="Arial"/>
          <w:lang w:val="en-ZA"/>
        </w:rPr>
        <w:t>With regard to his reply to question 895 on 17 April 2018, who are the (a) trustees and (b) beneficiaries of the Riverside Trust (IT Nr IT3670/2009)?</w:t>
      </w:r>
      <w:r w:rsidRPr="005E0AC6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5E0AC6">
        <w:rPr>
          <w:rFonts w:ascii="Arial" w:hAnsi="Arial" w:cs="Arial"/>
          <w:lang w:val="en-ZA"/>
        </w:rPr>
        <w:tab/>
      </w:r>
      <w:r w:rsidRPr="005E0AC6">
        <w:rPr>
          <w:rFonts w:ascii="Arial" w:hAnsi="Arial" w:cs="Arial"/>
          <w:lang w:val="af-ZA"/>
        </w:rPr>
        <w:t>NW2287E</w:t>
      </w:r>
      <w:r w:rsidR="00A43E06" w:rsidRP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DF7315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  <w:r w:rsidR="007B5C0F">
        <w:rPr>
          <w:rFonts w:ascii="Arial" w:hAnsi="Arial" w:cs="Arial"/>
          <w:b/>
        </w:rPr>
        <w:t xml:space="preserve"> </w:t>
      </w:r>
    </w:p>
    <w:p w:rsidR="00DF7315" w:rsidRDefault="00DF7315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DF7315" w:rsidRDefault="007B5C0F" w:rsidP="00C02879">
      <w:pPr>
        <w:spacing w:line="320" w:lineRule="exact"/>
        <w:jc w:val="both"/>
        <w:rPr>
          <w:rFonts w:ascii="Arial" w:hAnsi="Arial" w:cs="Arial"/>
        </w:rPr>
      </w:pPr>
      <w:r w:rsidRPr="00DF7315">
        <w:rPr>
          <w:rFonts w:ascii="Arial" w:hAnsi="Arial" w:cs="Arial"/>
        </w:rPr>
        <w:t>The question was referred to the Electoral Commission which respond</w:t>
      </w:r>
      <w:r w:rsidR="00DF7315">
        <w:rPr>
          <w:rFonts w:ascii="Arial" w:hAnsi="Arial" w:cs="Arial"/>
        </w:rPr>
        <w:t xml:space="preserve">ed </w:t>
      </w:r>
      <w:r w:rsidRPr="00DF7315">
        <w:rPr>
          <w:rFonts w:ascii="Arial" w:hAnsi="Arial" w:cs="Arial"/>
        </w:rPr>
        <w:t>as follows:</w:t>
      </w:r>
    </w:p>
    <w:p w:rsidR="00DF7315" w:rsidRDefault="00DF7315" w:rsidP="00DF7315">
      <w:pPr>
        <w:spacing w:before="240" w:line="320" w:lineRule="exact"/>
        <w:ind w:left="709" w:hanging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>(a-b)</w:t>
      </w:r>
      <w:r>
        <w:rPr>
          <w:rFonts w:ascii="Arial" w:hAnsi="Arial" w:cs="Arial"/>
        </w:rPr>
        <w:tab/>
        <w:t>T</w:t>
      </w:r>
      <w:r w:rsidR="007B5C0F">
        <w:rPr>
          <w:rFonts w:ascii="Arial" w:hAnsi="Arial" w:cs="Arial"/>
        </w:rPr>
        <w:t xml:space="preserve">he information requested is not immediately available </w:t>
      </w:r>
      <w:r>
        <w:rPr>
          <w:rFonts w:ascii="Arial" w:hAnsi="Arial" w:cs="Arial"/>
        </w:rPr>
        <w:t>and t</w:t>
      </w:r>
      <w:r w:rsidR="007B5C0F">
        <w:rPr>
          <w:rFonts w:ascii="Arial" w:hAnsi="Arial" w:cs="Arial"/>
        </w:rPr>
        <w:t xml:space="preserve">he </w:t>
      </w:r>
      <w:r w:rsidR="008222F3">
        <w:rPr>
          <w:rFonts w:ascii="Arial" w:hAnsi="Arial" w:cs="Arial"/>
        </w:rPr>
        <w:t xml:space="preserve">current </w:t>
      </w:r>
      <w:r w:rsidR="007B5C0F">
        <w:rPr>
          <w:rFonts w:ascii="Arial" w:hAnsi="Arial" w:cs="Arial"/>
        </w:rPr>
        <w:t xml:space="preserve">owners of the Riverside Office Park have been instructed to provide the details of trustees and beneficiaries of the Riverside Trust </w:t>
      </w:r>
      <w:r w:rsidR="00AB28C6">
        <w:rPr>
          <w:rFonts w:ascii="Arial" w:hAnsi="Arial" w:cs="Arial"/>
        </w:rPr>
        <w:t>(</w:t>
      </w:r>
      <w:r w:rsidR="007B5C0F" w:rsidRPr="005E0AC6">
        <w:rPr>
          <w:rFonts w:ascii="Arial" w:hAnsi="Arial" w:cs="Arial"/>
          <w:lang w:val="en-ZA"/>
        </w:rPr>
        <w:t>IT Nr IT3670/2009)</w:t>
      </w:r>
      <w:r w:rsidR="007B5C0F">
        <w:rPr>
          <w:rFonts w:ascii="Arial" w:hAnsi="Arial" w:cs="Arial"/>
          <w:lang w:val="en-ZA"/>
        </w:rPr>
        <w:t xml:space="preserve">. </w:t>
      </w:r>
    </w:p>
    <w:p w:rsidR="00DF7315" w:rsidRDefault="004829FE" w:rsidP="00DF7315">
      <w:pPr>
        <w:spacing w:before="240" w:line="320" w:lineRule="exact"/>
        <w:ind w:left="709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Upon receipt</w:t>
      </w:r>
      <w:r w:rsidR="00DF7315">
        <w:rPr>
          <w:rFonts w:ascii="Arial" w:hAnsi="Arial" w:cs="Arial"/>
          <w:lang w:val="en-ZA"/>
        </w:rPr>
        <w:t xml:space="preserve"> by </w:t>
      </w:r>
      <w:r w:rsidR="007B5C0F">
        <w:rPr>
          <w:rFonts w:ascii="Arial" w:hAnsi="Arial" w:cs="Arial"/>
          <w:lang w:val="en-ZA"/>
        </w:rPr>
        <w:t>the Electoral Commission</w:t>
      </w:r>
      <w:r w:rsidR="00DF7315">
        <w:rPr>
          <w:rFonts w:ascii="Arial" w:hAnsi="Arial" w:cs="Arial"/>
          <w:lang w:val="en-ZA"/>
        </w:rPr>
        <w:t xml:space="preserve">, the information will be forwarded. </w:t>
      </w:r>
    </w:p>
    <w:p w:rsidR="00DF7315" w:rsidRDefault="00DF7315" w:rsidP="00DF7315">
      <w:pPr>
        <w:spacing w:before="240" w:line="320" w:lineRule="exact"/>
        <w:ind w:left="709"/>
        <w:jc w:val="both"/>
        <w:rPr>
          <w:rFonts w:ascii="Arial" w:hAnsi="Arial" w:cs="Arial"/>
          <w:lang w:val="en-ZA"/>
        </w:rPr>
      </w:pPr>
    </w:p>
    <w:sectPr w:rsidR="00DF7315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863" w:rsidRDefault="003C1863">
      <w:r>
        <w:separator/>
      </w:r>
    </w:p>
  </w:endnote>
  <w:endnote w:type="continuationSeparator" w:id="0">
    <w:p w:rsidR="003C1863" w:rsidRDefault="003C1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863" w:rsidRDefault="003C1863">
      <w:r>
        <w:separator/>
      </w:r>
    </w:p>
  </w:footnote>
  <w:footnote w:type="continuationSeparator" w:id="0">
    <w:p w:rsidR="003C1863" w:rsidRDefault="003C1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315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686E08"/>
    <w:multiLevelType w:val="hybridMultilevel"/>
    <w:tmpl w:val="8C3419C6"/>
    <w:lvl w:ilvl="0" w:tplc="701A1F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7"/>
  </w:num>
  <w:num w:numId="4">
    <w:abstractNumId w:val="21"/>
  </w:num>
  <w:num w:numId="5">
    <w:abstractNumId w:val="4"/>
  </w:num>
  <w:num w:numId="6">
    <w:abstractNumId w:val="20"/>
  </w:num>
  <w:num w:numId="7">
    <w:abstractNumId w:val="30"/>
  </w:num>
  <w:num w:numId="8">
    <w:abstractNumId w:val="36"/>
  </w:num>
  <w:num w:numId="9">
    <w:abstractNumId w:val="13"/>
  </w:num>
  <w:num w:numId="10">
    <w:abstractNumId w:val="34"/>
  </w:num>
  <w:num w:numId="11">
    <w:abstractNumId w:val="16"/>
  </w:num>
  <w:num w:numId="12">
    <w:abstractNumId w:val="8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2"/>
  </w:num>
  <w:num w:numId="21">
    <w:abstractNumId w:val="27"/>
  </w:num>
  <w:num w:numId="22">
    <w:abstractNumId w:val="0"/>
  </w:num>
  <w:num w:numId="23">
    <w:abstractNumId w:val="11"/>
  </w:num>
  <w:num w:numId="24">
    <w:abstractNumId w:val="31"/>
  </w:num>
  <w:num w:numId="25">
    <w:abstractNumId w:val="5"/>
  </w:num>
  <w:num w:numId="26">
    <w:abstractNumId w:val="18"/>
  </w:num>
  <w:num w:numId="27">
    <w:abstractNumId w:val="23"/>
  </w:num>
  <w:num w:numId="28">
    <w:abstractNumId w:val="15"/>
  </w:num>
  <w:num w:numId="29">
    <w:abstractNumId w:val="28"/>
  </w:num>
  <w:num w:numId="30">
    <w:abstractNumId w:val="19"/>
  </w:num>
  <w:num w:numId="31">
    <w:abstractNumId w:val="10"/>
  </w:num>
  <w:num w:numId="32">
    <w:abstractNumId w:val="14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9"/>
  </w:num>
  <w:num w:numId="38">
    <w:abstractNumId w:val="3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3605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0D66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5D00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0A99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487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298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1863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59E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29FE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5C5D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AC6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704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5C0F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2F3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5AE2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6742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2952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3733D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8C6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6CBA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3E5A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0393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2D9A"/>
    <w:rsid w:val="00CF30D7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010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315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A85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5FA7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0ADF-F4B4-4DC9-BE74-034F0736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2018-07-23T12:07:00Z</dcterms:created>
  <dcterms:modified xsi:type="dcterms:W3CDTF">2018-07-23T12:07:00Z</dcterms:modified>
</cp:coreProperties>
</file>