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F8" w:rsidRDefault="00C118F8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60BC2">
        <w:rPr>
          <w:rFonts w:ascii="Arial" w:hAnsi="Arial" w:cs="Arial"/>
          <w:b/>
          <w:sz w:val="22"/>
          <w:szCs w:val="22"/>
          <w:u w:val="single"/>
        </w:rPr>
        <w:t>2122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00F1B">
        <w:rPr>
          <w:rFonts w:ascii="Arial" w:hAnsi="Arial" w:cs="Arial"/>
          <w:b/>
          <w:sz w:val="22"/>
          <w:szCs w:val="22"/>
          <w:u w:val="single"/>
        </w:rPr>
        <w:t>23</w:t>
      </w:r>
      <w:r w:rsidR="006D744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D00F1B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97B42" w:rsidRDefault="00297B42" w:rsidP="00297B42">
      <w:pPr>
        <w:rPr>
          <w:rFonts w:ascii="Arial" w:hAnsi="Arial" w:cs="Arial"/>
          <w:b/>
          <w:sz w:val="22"/>
          <w:szCs w:val="22"/>
        </w:rPr>
      </w:pPr>
    </w:p>
    <w:p w:rsidR="00960BC2" w:rsidRPr="00960BC2" w:rsidRDefault="00960BC2" w:rsidP="00960BC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0BC2">
        <w:rPr>
          <w:rFonts w:ascii="Arial" w:hAnsi="Arial" w:cs="Arial"/>
          <w:b/>
          <w:sz w:val="22"/>
          <w:szCs w:val="22"/>
        </w:rPr>
        <w:t>2122.</w:t>
      </w:r>
      <w:r w:rsidRPr="00960BC2">
        <w:rPr>
          <w:rFonts w:ascii="Arial" w:hAnsi="Arial" w:cs="Arial"/>
          <w:b/>
          <w:sz w:val="22"/>
          <w:szCs w:val="22"/>
        </w:rPr>
        <w:tab/>
      </w:r>
      <w:r w:rsidRPr="00960BC2">
        <w:rPr>
          <w:rFonts w:ascii="Arial" w:hAnsi="Arial" w:cs="Arial"/>
          <w:b/>
          <w:sz w:val="22"/>
          <w:szCs w:val="22"/>
          <w:lang w:val="af-ZA"/>
        </w:rPr>
        <w:t>Mr</w:t>
      </w:r>
      <w:r w:rsidRPr="00960BC2">
        <w:rPr>
          <w:rFonts w:ascii="Arial" w:hAnsi="Arial" w:cs="Arial"/>
          <w:b/>
          <w:sz w:val="22"/>
          <w:szCs w:val="22"/>
        </w:rPr>
        <w:t xml:space="preserve"> T </w:t>
      </w:r>
      <w:proofErr w:type="spellStart"/>
      <w:r w:rsidRPr="00960BC2">
        <w:rPr>
          <w:rFonts w:ascii="Arial" w:hAnsi="Arial" w:cs="Arial"/>
          <w:b/>
          <w:sz w:val="22"/>
          <w:szCs w:val="22"/>
        </w:rPr>
        <w:t>Rawula</w:t>
      </w:r>
      <w:proofErr w:type="spellEnd"/>
      <w:r w:rsidRPr="00960BC2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960BC2" w:rsidRPr="00960BC2" w:rsidRDefault="00960BC2" w:rsidP="00960BC2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960BC2">
        <w:rPr>
          <w:rFonts w:ascii="Arial" w:hAnsi="Arial" w:cs="Arial"/>
          <w:sz w:val="22"/>
          <w:szCs w:val="22"/>
        </w:rPr>
        <w:t xml:space="preserve">By what date is she going to eradicate the bucket system in Grave Yard and </w:t>
      </w:r>
      <w:proofErr w:type="spellStart"/>
      <w:r w:rsidRPr="00960BC2">
        <w:rPr>
          <w:rFonts w:ascii="Arial" w:hAnsi="Arial" w:cs="Arial"/>
          <w:sz w:val="22"/>
          <w:szCs w:val="22"/>
        </w:rPr>
        <w:t>Marikana</w:t>
      </w:r>
      <w:proofErr w:type="spellEnd"/>
      <w:r w:rsidRPr="00960BC2">
        <w:rPr>
          <w:rFonts w:ascii="Arial" w:hAnsi="Arial" w:cs="Arial"/>
          <w:sz w:val="22"/>
          <w:szCs w:val="22"/>
        </w:rPr>
        <w:t xml:space="preserve"> informal settlements in the North West?</w:t>
      </w:r>
      <w:r w:rsidRPr="00960B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0BC2">
        <w:rPr>
          <w:rFonts w:ascii="Arial" w:hAnsi="Arial" w:cs="Arial"/>
          <w:sz w:val="16"/>
          <w:szCs w:val="16"/>
        </w:rPr>
        <w:t>NW2434E</w:t>
      </w:r>
    </w:p>
    <w:p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26510E" w:rsidRDefault="00B2157C" w:rsidP="0026510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Pr="00CF45B3" w:rsidRDefault="008A4EFF" w:rsidP="00CF45B3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Bucket Eradication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is focusing on the eradication of bucket toilets in FORMAL areas and not informal areas. The North West Department of Human Settl</w:t>
      </w:r>
      <w:r w:rsidR="00C118F8">
        <w:rPr>
          <w:rFonts w:ascii="Arial" w:hAnsi="Arial" w:cs="Arial"/>
          <w:sz w:val="22"/>
          <w:szCs w:val="22"/>
        </w:rPr>
        <w:t>ement together with the relevant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municipality should put measures in place to address the upgrading or the relocation of the informal settlement. </w:t>
      </w:r>
      <w:r w:rsidR="000520E5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9" w:rsidRDefault="00FB71D9">
      <w:r>
        <w:separator/>
      </w:r>
    </w:p>
  </w:endnote>
  <w:endnote w:type="continuationSeparator" w:id="0">
    <w:p w:rsidR="00FB71D9" w:rsidRDefault="00F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</w:t>
    </w:r>
    <w:r w:rsidR="00960BC2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960BC2">
      <w:rPr>
        <w:rFonts w:ascii="Arial" w:hAnsi="Arial" w:cs="Arial"/>
        <w:sz w:val="16"/>
        <w:szCs w:val="16"/>
      </w:rPr>
      <w:t>43</w:t>
    </w:r>
    <w:r w:rsidR="00777F1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</w:t>
    </w:r>
    <w:r w:rsidR="00960BC2">
      <w:rPr>
        <w:rFonts w:ascii="Arial" w:hAnsi="Arial" w:cs="Arial"/>
        <w:sz w:val="16"/>
        <w:szCs w:val="16"/>
      </w:rPr>
      <w:t>22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960BC2">
      <w:rPr>
        <w:rFonts w:ascii="Arial" w:hAnsi="Arial" w:cs="Arial"/>
        <w:sz w:val="16"/>
        <w:szCs w:val="16"/>
      </w:rPr>
      <w:t>43</w:t>
    </w:r>
    <w:r w:rsidR="00777F16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9" w:rsidRDefault="00FB71D9">
      <w:r>
        <w:separator/>
      </w:r>
    </w:p>
  </w:footnote>
  <w:footnote w:type="continuationSeparator" w:id="0">
    <w:p w:rsidR="00FB71D9" w:rsidRDefault="00FB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2157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1571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6510E"/>
    <w:rsid w:val="00271BF9"/>
    <w:rsid w:val="0027211C"/>
    <w:rsid w:val="002810AB"/>
    <w:rsid w:val="002876C5"/>
    <w:rsid w:val="00297B42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99C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23C47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4659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2536"/>
    <w:rsid w:val="006C6C31"/>
    <w:rsid w:val="006D0494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1C4C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4EFF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1D54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3E62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18F8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3BA1"/>
    <w:rsid w:val="00CF45B3"/>
    <w:rsid w:val="00CF78B0"/>
    <w:rsid w:val="00D00F1B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1D9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2016-10-06T14:33:00Z</dcterms:created>
  <dcterms:modified xsi:type="dcterms:W3CDTF">2016-10-06T14:33:00Z</dcterms:modified>
</cp:coreProperties>
</file>