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AA5F57"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2110</w:t>
      </w:r>
    </w:p>
    <w:p w:rsidR="00DB6BD3" w:rsidRPr="00DB6BD3" w:rsidRDefault="00AA5F57"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t>03 September</w:t>
      </w:r>
      <w:r w:rsidR="00DB6BD3" w:rsidRPr="00DB6BD3">
        <w:rPr>
          <w:rFonts w:ascii="Arial" w:eastAsia="Arial Unicode MS" w:hAnsi="Arial" w:cs="Arial"/>
          <w:b/>
          <w:bCs/>
          <w:bdr w:val="nil"/>
          <w:lang w:val="en-US"/>
        </w:rPr>
        <w:t xml:space="preserve"> 2021</w:t>
      </w:r>
    </w:p>
    <w:p w:rsidR="00DB6BD3" w:rsidRPr="00DB6BD3" w:rsidRDefault="00AA5F57"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21</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9E57A9">
        <w:rPr>
          <w:rFonts w:ascii="Arial" w:eastAsia="Arial Unicode MS" w:hAnsi="Arial" w:cs="Arial"/>
          <w:b/>
          <w:bCs/>
          <w:bdr w:val="nil"/>
          <w:lang w:val="en-US"/>
        </w:rPr>
        <w:tab/>
        <w:t>27 September 2021</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E03CDF"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Ms H S Winkler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DB6BD3" w:rsidRPr="00DB6BD3" w:rsidRDefault="00AA5F57" w:rsidP="00AA5F57">
      <w:pPr>
        <w:pBdr>
          <w:top w:val="nil"/>
          <w:left w:val="nil"/>
          <w:bottom w:val="nil"/>
          <w:right w:val="nil"/>
          <w:between w:val="nil"/>
          <w:bar w:val="nil"/>
        </w:pBdr>
        <w:spacing w:after="0" w:line="360" w:lineRule="auto"/>
        <w:jc w:val="both"/>
        <w:rPr>
          <w:rFonts w:ascii="Arial" w:eastAsia="Calibri" w:hAnsi="Arial" w:cs="Arial"/>
        </w:rPr>
      </w:pPr>
      <w:r w:rsidRPr="00AA5F57">
        <w:rPr>
          <w:rFonts w:ascii="Arial" w:eastAsia="Calibri" w:hAnsi="Arial" w:cs="Arial"/>
        </w:rPr>
        <w:t>With reference to the assistance offered to community museums by her department, (a) under what programme does the specified assistance fall, (b) what are the qualifying criteria for communities to apply for this assistance, (c) what are the details of assistance to community museums that is offered by her department and (d) how do communities apply for the assistance?</w:t>
      </w:r>
      <w:r w:rsidR="00DB6BD3" w:rsidRPr="00DB6BD3">
        <w:rPr>
          <w:rFonts w:ascii="Arial" w:eastAsia="Calibri" w:hAnsi="Arial" w:cs="Arial"/>
        </w:rPr>
        <w:tab/>
      </w:r>
      <w:r w:rsidR="00DB6BD3" w:rsidRPr="00DB6BD3">
        <w:rPr>
          <w:rFonts w:ascii="Arial" w:eastAsia="Calibri" w:hAnsi="Arial" w:cs="Arial"/>
        </w:rPr>
        <w:tab/>
      </w:r>
      <w:r w:rsidR="00DB6BD3" w:rsidRPr="00DB6BD3">
        <w:rPr>
          <w:rFonts w:ascii="Arial" w:eastAsia="Calibri" w:hAnsi="Arial" w:cs="Arial"/>
        </w:rPr>
        <w:tab/>
      </w:r>
      <w:r w:rsidR="00810D60">
        <w:rPr>
          <w:rFonts w:ascii="Arial" w:eastAsia="Calibri" w:hAnsi="Arial" w:cs="Arial"/>
        </w:rPr>
        <w:tab/>
      </w:r>
      <w:r w:rsidR="00810D60">
        <w:rPr>
          <w:rFonts w:ascii="Arial" w:eastAsia="Calibri" w:hAnsi="Arial" w:cs="Arial"/>
        </w:rPr>
        <w:tab/>
      </w:r>
      <w:r w:rsidR="00810D60">
        <w:rPr>
          <w:rFonts w:ascii="Arial" w:eastAsia="Calibri" w:hAnsi="Arial" w:cs="Arial"/>
        </w:rPr>
        <w:tab/>
      </w:r>
      <w:r w:rsidR="00810D60">
        <w:rPr>
          <w:rFonts w:ascii="Arial" w:eastAsia="Calibri" w:hAnsi="Arial" w:cs="Arial"/>
        </w:rPr>
        <w:tab/>
      </w:r>
      <w:r w:rsidR="00810D60">
        <w:rPr>
          <w:rFonts w:ascii="Arial" w:eastAsia="Calibri" w:hAnsi="Arial" w:cs="Arial"/>
        </w:rPr>
        <w:tab/>
        <w:t xml:space="preserve">      </w:t>
      </w:r>
      <w:r w:rsidR="00047D27">
        <w:rPr>
          <w:rFonts w:ascii="Arial" w:eastAsia="Calibri" w:hAnsi="Arial" w:cs="Arial"/>
        </w:rPr>
        <w:tab/>
      </w:r>
      <w:r w:rsidR="00047D27">
        <w:rPr>
          <w:rFonts w:ascii="Arial" w:eastAsia="Calibri" w:hAnsi="Arial" w:cs="Arial"/>
        </w:rPr>
        <w:tab/>
      </w:r>
      <w:r w:rsidR="00047D27">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NW2394</w:t>
      </w:r>
      <w:r w:rsidR="00DB6BD3" w:rsidRPr="00DB6BD3">
        <w:rPr>
          <w:rFonts w:ascii="Arial" w:eastAsia="Calibri" w:hAnsi="Arial" w:cs="Arial"/>
        </w:rPr>
        <w:t>E</w:t>
      </w:r>
    </w:p>
    <w:p w:rsidR="00810D60" w:rsidRDefault="00810D60"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97230C" w:rsidRPr="00F329FE" w:rsidRDefault="0097230C" w:rsidP="00BE41CE">
      <w:pPr>
        <w:pStyle w:val="ListParagraph"/>
        <w:numPr>
          <w:ilvl w:val="0"/>
          <w:numId w:val="6"/>
        </w:numPr>
        <w:pBdr>
          <w:top w:val="nil"/>
          <w:left w:val="nil"/>
          <w:bottom w:val="nil"/>
          <w:right w:val="nil"/>
          <w:between w:val="nil"/>
          <w:bar w:val="nil"/>
        </w:pBdr>
        <w:spacing w:after="0" w:line="360" w:lineRule="auto"/>
        <w:ind w:left="426" w:hanging="426"/>
        <w:jc w:val="both"/>
        <w:rPr>
          <w:rFonts w:ascii="Arial" w:eastAsia="Arial Unicode MS" w:hAnsi="Arial" w:cs="Arial"/>
          <w:bCs/>
          <w:bdr w:val="nil"/>
          <w:lang w:val="en-US"/>
        </w:rPr>
      </w:pPr>
      <w:r w:rsidRPr="00F329FE">
        <w:rPr>
          <w:rFonts w:ascii="Arial" w:eastAsia="Arial Unicode MS" w:hAnsi="Arial" w:cs="Arial"/>
          <w:bCs/>
          <w:bdr w:val="nil"/>
          <w:lang w:val="en-US"/>
        </w:rPr>
        <w:t>The specified ass</w:t>
      </w:r>
      <w:r w:rsidR="00E579A5" w:rsidRPr="00F329FE">
        <w:rPr>
          <w:rFonts w:ascii="Arial" w:eastAsia="Arial Unicode MS" w:hAnsi="Arial" w:cs="Arial"/>
          <w:bCs/>
          <w:bdr w:val="nil"/>
          <w:lang w:val="en-US"/>
        </w:rPr>
        <w:t xml:space="preserve">istance falls under </w:t>
      </w:r>
      <w:proofErr w:type="spellStart"/>
      <w:r w:rsidR="00E579A5" w:rsidRPr="00F329FE">
        <w:rPr>
          <w:rFonts w:ascii="Arial" w:eastAsia="Arial Unicode MS" w:hAnsi="Arial" w:cs="Arial"/>
          <w:bCs/>
          <w:bdr w:val="nil"/>
          <w:lang w:val="en-US"/>
        </w:rPr>
        <w:t>Programme</w:t>
      </w:r>
      <w:proofErr w:type="spellEnd"/>
      <w:r w:rsidR="00E579A5" w:rsidRPr="00F329FE">
        <w:rPr>
          <w:rFonts w:ascii="Arial" w:eastAsia="Arial Unicode MS" w:hAnsi="Arial" w:cs="Arial"/>
          <w:bCs/>
          <w:bdr w:val="nil"/>
          <w:lang w:val="en-US"/>
        </w:rPr>
        <w:t xml:space="preserve"> 3</w:t>
      </w:r>
      <w:r w:rsidRPr="00F329FE">
        <w:rPr>
          <w:rFonts w:ascii="Arial" w:eastAsia="Arial Unicode MS" w:hAnsi="Arial" w:cs="Arial"/>
          <w:bCs/>
          <w:bdr w:val="nil"/>
          <w:lang w:val="en-US"/>
        </w:rPr>
        <w:t>: Destination Development</w:t>
      </w:r>
    </w:p>
    <w:p w:rsidR="00E22065" w:rsidRPr="00BE41CE" w:rsidRDefault="00E22065" w:rsidP="00BE41CE">
      <w:pPr>
        <w:pStyle w:val="ListParagraph"/>
        <w:pBdr>
          <w:top w:val="nil"/>
          <w:left w:val="nil"/>
          <w:bottom w:val="nil"/>
          <w:right w:val="nil"/>
          <w:between w:val="nil"/>
          <w:bar w:val="nil"/>
        </w:pBdr>
        <w:spacing w:after="0" w:line="360" w:lineRule="auto"/>
        <w:ind w:left="426" w:hanging="426"/>
        <w:jc w:val="both"/>
        <w:rPr>
          <w:rFonts w:ascii="Arial" w:eastAsia="Arial Unicode MS" w:hAnsi="Arial" w:cs="Arial"/>
          <w:bCs/>
          <w:bdr w:val="nil"/>
          <w:lang w:val="en-US"/>
        </w:rPr>
      </w:pPr>
    </w:p>
    <w:p w:rsidR="009B7DF6" w:rsidRPr="00BE41CE" w:rsidRDefault="00447E5C" w:rsidP="00BE41CE">
      <w:pPr>
        <w:pStyle w:val="ListParagraph"/>
        <w:numPr>
          <w:ilvl w:val="0"/>
          <w:numId w:val="6"/>
        </w:numPr>
        <w:pBdr>
          <w:top w:val="nil"/>
          <w:left w:val="nil"/>
          <w:bottom w:val="nil"/>
          <w:right w:val="nil"/>
          <w:between w:val="nil"/>
          <w:bar w:val="nil"/>
        </w:pBdr>
        <w:spacing w:after="0" w:line="360" w:lineRule="auto"/>
        <w:ind w:left="426" w:hanging="426"/>
        <w:jc w:val="both"/>
        <w:rPr>
          <w:rFonts w:ascii="Arial" w:eastAsia="Arial Unicode MS" w:hAnsi="Arial" w:cs="Arial"/>
          <w:b/>
          <w:bCs/>
          <w:bdr w:val="nil"/>
          <w:lang w:val="en-US"/>
        </w:rPr>
      </w:pPr>
      <w:r w:rsidRPr="00BE41CE">
        <w:rPr>
          <w:rFonts w:ascii="Arial" w:eastAsia="Calibri" w:hAnsi="Arial" w:cs="Arial"/>
        </w:rPr>
        <w:t>This is not a formal funding programme with set qualifying criteria.  The Department regularly receives requests for assistance from various organisations and entities which includes community owned facilities.  Support is provided where possible provided that there is alignment with the overall strategic objectives of the Department and resource availability.</w:t>
      </w:r>
    </w:p>
    <w:p w:rsidR="004F2C4A" w:rsidRDefault="004F2C4A" w:rsidP="00BE41CE">
      <w:pPr>
        <w:pBdr>
          <w:top w:val="nil"/>
          <w:left w:val="nil"/>
          <w:bottom w:val="nil"/>
          <w:right w:val="nil"/>
          <w:between w:val="nil"/>
          <w:bar w:val="nil"/>
        </w:pBdr>
        <w:spacing w:after="0" w:line="360" w:lineRule="auto"/>
        <w:ind w:left="426" w:hanging="426"/>
        <w:jc w:val="both"/>
        <w:rPr>
          <w:rFonts w:ascii="Arial" w:eastAsia="Calibri" w:hAnsi="Arial" w:cs="Arial"/>
          <w:lang w:val="en-GB"/>
        </w:rPr>
      </w:pPr>
    </w:p>
    <w:p w:rsidR="009B7DF6" w:rsidRPr="00F329FE" w:rsidRDefault="00447E5C" w:rsidP="00BE41CE">
      <w:pPr>
        <w:pStyle w:val="ListParagraph"/>
        <w:numPr>
          <w:ilvl w:val="0"/>
          <w:numId w:val="6"/>
        </w:numPr>
        <w:pBdr>
          <w:top w:val="nil"/>
          <w:left w:val="nil"/>
          <w:bottom w:val="nil"/>
          <w:right w:val="nil"/>
          <w:between w:val="nil"/>
          <w:bar w:val="nil"/>
        </w:pBdr>
        <w:spacing w:after="0" w:line="360" w:lineRule="auto"/>
        <w:ind w:left="426" w:hanging="426"/>
        <w:jc w:val="both"/>
        <w:rPr>
          <w:rFonts w:ascii="Arial" w:eastAsia="Calibri" w:hAnsi="Arial" w:cs="Arial"/>
        </w:rPr>
      </w:pPr>
      <w:r w:rsidRPr="00F329FE">
        <w:rPr>
          <w:rFonts w:ascii="Arial" w:eastAsia="Calibri" w:hAnsi="Arial" w:cs="Arial"/>
        </w:rPr>
        <w:t>For the projects listed in the 2020/21 APP, a</w:t>
      </w:r>
      <w:r w:rsidR="009B7DF6" w:rsidRPr="00F329FE">
        <w:rPr>
          <w:rFonts w:ascii="Arial" w:eastAsia="Calibri" w:hAnsi="Arial" w:cs="Arial"/>
        </w:rPr>
        <w:t xml:space="preserve"> need</w:t>
      </w:r>
      <w:r w:rsidR="0097230C" w:rsidRPr="00F329FE">
        <w:rPr>
          <w:rFonts w:ascii="Arial" w:eastAsia="Calibri" w:hAnsi="Arial" w:cs="Arial"/>
        </w:rPr>
        <w:t>s</w:t>
      </w:r>
      <w:r w:rsidR="009B7DF6" w:rsidRPr="00F329FE">
        <w:rPr>
          <w:rFonts w:ascii="Arial" w:eastAsia="Calibri" w:hAnsi="Arial" w:cs="Arial"/>
        </w:rPr>
        <w:t xml:space="preserve"> analysis </w:t>
      </w:r>
      <w:r w:rsidRPr="00F329FE">
        <w:rPr>
          <w:rFonts w:ascii="Arial" w:eastAsia="Calibri" w:hAnsi="Arial" w:cs="Arial"/>
        </w:rPr>
        <w:t>was conducted</w:t>
      </w:r>
      <w:r w:rsidR="009B7DF6" w:rsidRPr="00F329FE">
        <w:rPr>
          <w:rFonts w:ascii="Arial" w:eastAsia="Calibri" w:hAnsi="Arial" w:cs="Arial"/>
        </w:rPr>
        <w:t xml:space="preserve"> to determine what enhancement interventions are necessary for these museums to attract more visitors. These interventions </w:t>
      </w:r>
      <w:r w:rsidR="0062394B" w:rsidRPr="00F329FE">
        <w:rPr>
          <w:rFonts w:ascii="Arial" w:eastAsia="Calibri" w:hAnsi="Arial" w:cs="Arial"/>
        </w:rPr>
        <w:t>include</w:t>
      </w:r>
      <w:r w:rsidR="009B7DF6" w:rsidRPr="00F329FE">
        <w:rPr>
          <w:rFonts w:ascii="Arial" w:eastAsia="Calibri" w:hAnsi="Arial" w:cs="Arial"/>
        </w:rPr>
        <w:t xml:space="preserve"> improving exhibitions, training guides, improving signage, revamping </w:t>
      </w:r>
      <w:r w:rsidR="0097230C" w:rsidRPr="00F329FE">
        <w:rPr>
          <w:rFonts w:ascii="Arial" w:eastAsia="Calibri" w:hAnsi="Arial" w:cs="Arial"/>
        </w:rPr>
        <w:t>some structures and improving the overall visitor experience</w:t>
      </w:r>
      <w:r w:rsidRPr="00F329FE">
        <w:rPr>
          <w:rFonts w:ascii="Arial" w:eastAsia="Calibri" w:hAnsi="Arial" w:cs="Arial"/>
        </w:rPr>
        <w:t>.</w:t>
      </w:r>
    </w:p>
    <w:p w:rsidR="0062394B" w:rsidRDefault="0062394B" w:rsidP="00BE41CE">
      <w:pPr>
        <w:pBdr>
          <w:top w:val="nil"/>
          <w:left w:val="nil"/>
          <w:bottom w:val="nil"/>
          <w:right w:val="nil"/>
          <w:between w:val="nil"/>
          <w:bar w:val="nil"/>
        </w:pBdr>
        <w:spacing w:after="0" w:line="360" w:lineRule="auto"/>
        <w:ind w:left="426" w:hanging="426"/>
        <w:jc w:val="both"/>
        <w:rPr>
          <w:rFonts w:ascii="Arial" w:eastAsia="Calibri" w:hAnsi="Arial" w:cs="Arial"/>
        </w:rPr>
      </w:pPr>
    </w:p>
    <w:p w:rsidR="0097230C" w:rsidRPr="00F329FE" w:rsidRDefault="0097230C" w:rsidP="00BE41CE">
      <w:pPr>
        <w:pStyle w:val="ListParagraph"/>
        <w:numPr>
          <w:ilvl w:val="0"/>
          <w:numId w:val="6"/>
        </w:numPr>
        <w:pBdr>
          <w:top w:val="nil"/>
          <w:left w:val="nil"/>
          <w:bottom w:val="nil"/>
          <w:right w:val="nil"/>
          <w:between w:val="nil"/>
          <w:bar w:val="nil"/>
        </w:pBdr>
        <w:spacing w:after="0" w:line="360" w:lineRule="auto"/>
        <w:ind w:left="426" w:hanging="426"/>
        <w:jc w:val="both"/>
        <w:rPr>
          <w:rFonts w:ascii="Arial" w:eastAsia="Calibri" w:hAnsi="Arial" w:cs="Arial"/>
        </w:rPr>
      </w:pPr>
      <w:r w:rsidRPr="00F329FE">
        <w:rPr>
          <w:rFonts w:ascii="Arial" w:eastAsia="Calibri" w:hAnsi="Arial" w:cs="Arial"/>
        </w:rPr>
        <w:t>Currently there is no call for communities to apply for assistance.  The Department prioritised five community museums for enhancement and will review this assistance</w:t>
      </w:r>
      <w:r w:rsidR="00447E5C" w:rsidRPr="00F329FE">
        <w:rPr>
          <w:rFonts w:ascii="Arial" w:eastAsia="Calibri" w:hAnsi="Arial" w:cs="Arial"/>
        </w:rPr>
        <w:t xml:space="preserve"> once work on these projects is concluded.</w:t>
      </w:r>
    </w:p>
    <w:p w:rsidR="00E22065" w:rsidRDefault="00E22065" w:rsidP="00E22065">
      <w:pPr>
        <w:pBdr>
          <w:top w:val="nil"/>
          <w:left w:val="nil"/>
          <w:bottom w:val="nil"/>
          <w:right w:val="nil"/>
          <w:between w:val="nil"/>
          <w:bar w:val="nil"/>
        </w:pBdr>
        <w:spacing w:after="0" w:line="360" w:lineRule="auto"/>
        <w:ind w:left="360"/>
        <w:jc w:val="both"/>
        <w:rPr>
          <w:rFonts w:ascii="Arial" w:eastAsia="Calibri" w:hAnsi="Arial" w:cs="Arial"/>
          <w:lang w:val="en-GB"/>
        </w:rPr>
      </w:pPr>
    </w:p>
    <w:sectPr w:rsidR="00E22065"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9EC" w:rsidRDefault="008439EC">
      <w:pPr>
        <w:spacing w:after="0" w:line="240" w:lineRule="auto"/>
      </w:pPr>
      <w:r>
        <w:separator/>
      </w:r>
    </w:p>
  </w:endnote>
  <w:endnote w:type="continuationSeparator" w:id="0">
    <w:p w:rsidR="008439EC" w:rsidRDefault="0084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002354">
          <w:rPr>
            <w:rFonts w:ascii="Arial Narrow" w:hAnsi="Arial Narrow"/>
            <w:sz w:val="18"/>
            <w:szCs w:val="18"/>
          </w:rPr>
          <w:t>2110</w:t>
        </w:r>
        <w:r w:rsidRPr="00504917">
          <w:rPr>
            <w:rFonts w:ascii="Arial Narrow" w:hAnsi="Arial Narrow"/>
            <w:sz w:val="18"/>
            <w:szCs w:val="18"/>
          </w:rPr>
          <w:t xml:space="preserve"> (NW</w:t>
        </w:r>
        <w:r w:rsidR="00002354">
          <w:rPr>
            <w:rFonts w:ascii="Arial Narrow" w:hAnsi="Arial Narrow"/>
            <w:sz w:val="18"/>
            <w:szCs w:val="18"/>
          </w:rPr>
          <w:t>2394</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BB3696" w:rsidRPr="00013AC6">
          <w:rPr>
            <w:rFonts w:ascii="Arial Narrow" w:hAnsi="Arial Narrow"/>
          </w:rPr>
          <w:fldChar w:fldCharType="begin"/>
        </w:r>
        <w:r w:rsidRPr="00013AC6">
          <w:rPr>
            <w:rFonts w:ascii="Arial Narrow" w:hAnsi="Arial Narrow"/>
          </w:rPr>
          <w:instrText xml:space="preserve"> PAGE   \* MERGEFORMAT </w:instrText>
        </w:r>
        <w:r w:rsidR="00BB3696" w:rsidRPr="00013AC6">
          <w:rPr>
            <w:rFonts w:ascii="Arial Narrow" w:hAnsi="Arial Narrow"/>
          </w:rPr>
          <w:fldChar w:fldCharType="separate"/>
        </w:r>
        <w:r w:rsidR="00D242D3">
          <w:rPr>
            <w:rFonts w:ascii="Arial Narrow" w:hAnsi="Arial Narrow"/>
            <w:noProof/>
          </w:rPr>
          <w:t>2</w:t>
        </w:r>
        <w:r w:rsidR="00BB3696"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8439EC"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8439EC">
    <w:pPr>
      <w:pStyle w:val="Footer1"/>
      <w:jc w:val="right"/>
    </w:pPr>
  </w:p>
  <w:p w:rsidR="001656DE" w:rsidRPr="006016C0" w:rsidRDefault="00002354" w:rsidP="006016C0">
    <w:pPr>
      <w:pStyle w:val="HeaderFooter"/>
      <w:jc w:val="center"/>
      <w:rPr>
        <w:rFonts w:ascii="Arial Narrow" w:hAnsi="Arial Narrow"/>
        <w:sz w:val="18"/>
        <w:szCs w:val="18"/>
      </w:rPr>
    </w:pPr>
    <w:r>
      <w:rPr>
        <w:rFonts w:ascii="Arial Narrow" w:hAnsi="Arial Narrow"/>
        <w:sz w:val="18"/>
        <w:szCs w:val="18"/>
      </w:rPr>
      <w:t>2110 (NW2394</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9EC" w:rsidRDefault="008439EC">
      <w:pPr>
        <w:spacing w:after="0" w:line="240" w:lineRule="auto"/>
      </w:pPr>
      <w:r>
        <w:separator/>
      </w:r>
    </w:p>
  </w:footnote>
  <w:footnote w:type="continuationSeparator" w:id="0">
    <w:p w:rsidR="008439EC" w:rsidRDefault="00843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B3C764E"/>
    <w:multiLevelType w:val="hybridMultilevel"/>
    <w:tmpl w:val="7DC80460"/>
    <w:lvl w:ilvl="0" w:tplc="29282E0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21FA8"/>
    <w:rsid w:val="00047D27"/>
    <w:rsid w:val="00076CE0"/>
    <w:rsid w:val="000807B2"/>
    <w:rsid w:val="000857D8"/>
    <w:rsid w:val="000E3E94"/>
    <w:rsid w:val="001059FF"/>
    <w:rsid w:val="001222B4"/>
    <w:rsid w:val="00151D19"/>
    <w:rsid w:val="00193F9C"/>
    <w:rsid w:val="002245E3"/>
    <w:rsid w:val="002338B5"/>
    <w:rsid w:val="0023495C"/>
    <w:rsid w:val="002C461C"/>
    <w:rsid w:val="003001BB"/>
    <w:rsid w:val="0035411E"/>
    <w:rsid w:val="003D7F28"/>
    <w:rsid w:val="00447E5C"/>
    <w:rsid w:val="00490A93"/>
    <w:rsid w:val="004C4166"/>
    <w:rsid w:val="004E29AB"/>
    <w:rsid w:val="004F2C4A"/>
    <w:rsid w:val="004F54C9"/>
    <w:rsid w:val="00533B65"/>
    <w:rsid w:val="005E2D15"/>
    <w:rsid w:val="006010A3"/>
    <w:rsid w:val="00615126"/>
    <w:rsid w:val="0061799C"/>
    <w:rsid w:val="0062394B"/>
    <w:rsid w:val="00684437"/>
    <w:rsid w:val="006B20E2"/>
    <w:rsid w:val="006D37BE"/>
    <w:rsid w:val="007345DF"/>
    <w:rsid w:val="00760E85"/>
    <w:rsid w:val="00765093"/>
    <w:rsid w:val="00777955"/>
    <w:rsid w:val="007C1A53"/>
    <w:rsid w:val="00810D60"/>
    <w:rsid w:val="008137D4"/>
    <w:rsid w:val="008439EC"/>
    <w:rsid w:val="008A1044"/>
    <w:rsid w:val="008C442B"/>
    <w:rsid w:val="009133C1"/>
    <w:rsid w:val="009413A3"/>
    <w:rsid w:val="0097230C"/>
    <w:rsid w:val="00977B49"/>
    <w:rsid w:val="009849DC"/>
    <w:rsid w:val="009863F2"/>
    <w:rsid w:val="009945BD"/>
    <w:rsid w:val="009B7DF6"/>
    <w:rsid w:val="009E57A9"/>
    <w:rsid w:val="00A96F2D"/>
    <w:rsid w:val="00AA5F57"/>
    <w:rsid w:val="00B24E20"/>
    <w:rsid w:val="00BA7422"/>
    <w:rsid w:val="00BB3696"/>
    <w:rsid w:val="00BE41CE"/>
    <w:rsid w:val="00C03FFF"/>
    <w:rsid w:val="00C809F5"/>
    <w:rsid w:val="00CE0094"/>
    <w:rsid w:val="00CE637C"/>
    <w:rsid w:val="00D242D3"/>
    <w:rsid w:val="00D319C1"/>
    <w:rsid w:val="00D350AE"/>
    <w:rsid w:val="00D44311"/>
    <w:rsid w:val="00D47B6A"/>
    <w:rsid w:val="00D82ACD"/>
    <w:rsid w:val="00D9442B"/>
    <w:rsid w:val="00DB6BD3"/>
    <w:rsid w:val="00DC1973"/>
    <w:rsid w:val="00DD3F26"/>
    <w:rsid w:val="00DE4655"/>
    <w:rsid w:val="00E03CDF"/>
    <w:rsid w:val="00E22065"/>
    <w:rsid w:val="00E57333"/>
    <w:rsid w:val="00E579A5"/>
    <w:rsid w:val="00E665D2"/>
    <w:rsid w:val="00F329FE"/>
    <w:rsid w:val="00F37A82"/>
    <w:rsid w:val="00F51F48"/>
    <w:rsid w:val="00FE56CB"/>
    <w:rsid w:val="00FF61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2021-09-27T18:45:00Z</cp:lastPrinted>
  <dcterms:created xsi:type="dcterms:W3CDTF">2021-09-28T08:53:00Z</dcterms:created>
  <dcterms:modified xsi:type="dcterms:W3CDTF">2021-09-28T08:53:00Z</dcterms:modified>
</cp:coreProperties>
</file>